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D5FB99" w14:textId="77777777" w:rsidR="0057750F" w:rsidRPr="004F52C9" w:rsidRDefault="0057750F" w:rsidP="00BD1A2A">
      <w:pPr>
        <w:spacing w:line="240" w:lineRule="auto"/>
        <w:jc w:val="center"/>
        <w:rPr>
          <w:rFonts w:ascii="Times New Roman" w:hAnsi="Times New Roman" w:cs="Times New Roman"/>
          <w:b/>
          <w:bCs/>
          <w:sz w:val="24"/>
          <w:szCs w:val="24"/>
        </w:rPr>
      </w:pPr>
      <w:bookmarkStart w:id="0" w:name="_Hlk153883706"/>
      <w:r w:rsidRPr="004F52C9">
        <w:rPr>
          <w:rFonts w:ascii="Times New Roman" w:hAnsi="Times New Roman" w:cs="Times New Roman"/>
          <w:b/>
          <w:bCs/>
          <w:sz w:val="24"/>
          <w:szCs w:val="24"/>
        </w:rPr>
        <w:t xml:space="preserve">ANALISIS KINERJA PELAYANAN JASA PEMANDUAN DAN PENUNDAAN KAPAL MENGGUNAKAN METODE </w:t>
      </w:r>
      <w:r w:rsidRPr="004F52C9">
        <w:rPr>
          <w:rFonts w:ascii="Times New Roman" w:hAnsi="Times New Roman" w:cs="Times New Roman"/>
          <w:b/>
          <w:bCs/>
          <w:i/>
          <w:iCs/>
          <w:sz w:val="24"/>
          <w:szCs w:val="24"/>
        </w:rPr>
        <w:t xml:space="preserve">COSTUMER SATISFACTION INDEX </w:t>
      </w:r>
      <w:r w:rsidRPr="004F52C9">
        <w:rPr>
          <w:rFonts w:ascii="Times New Roman" w:hAnsi="Times New Roman" w:cs="Times New Roman"/>
          <w:b/>
          <w:bCs/>
          <w:sz w:val="24"/>
          <w:szCs w:val="24"/>
        </w:rPr>
        <w:t>DAN</w:t>
      </w:r>
      <w:r w:rsidRPr="004F52C9">
        <w:rPr>
          <w:rFonts w:ascii="Times New Roman" w:hAnsi="Times New Roman" w:cs="Times New Roman"/>
          <w:b/>
          <w:bCs/>
          <w:i/>
          <w:iCs/>
          <w:sz w:val="24"/>
          <w:szCs w:val="24"/>
        </w:rPr>
        <w:t xml:space="preserve"> IMPORTANCE PERFORMANCE ANALYSIS</w:t>
      </w:r>
      <w:r w:rsidRPr="004F52C9">
        <w:rPr>
          <w:rFonts w:ascii="Times New Roman" w:hAnsi="Times New Roman" w:cs="Times New Roman"/>
          <w:b/>
          <w:bCs/>
          <w:sz w:val="24"/>
          <w:szCs w:val="24"/>
        </w:rPr>
        <w:t xml:space="preserve"> DI PERAIRAN PULAU NIPAH</w:t>
      </w:r>
    </w:p>
    <w:bookmarkEnd w:id="0"/>
    <w:p w14:paraId="76CE1D04"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0A3E1674" w14:textId="77777777" w:rsidR="004F3AD5" w:rsidRPr="004F52C9" w:rsidRDefault="004F3AD5" w:rsidP="00BD1A2A">
      <w:pPr>
        <w:spacing w:after="0" w:line="240" w:lineRule="auto"/>
        <w:rPr>
          <w:rFonts w:ascii="Times New Roman" w:hAnsi="Times New Roman" w:cs="Times New Roman"/>
          <w:b/>
          <w:bCs/>
          <w:sz w:val="24"/>
          <w:szCs w:val="24"/>
        </w:rPr>
      </w:pPr>
    </w:p>
    <w:p w14:paraId="0AF01CB0" w14:textId="0B072645" w:rsidR="004F3AD5" w:rsidRPr="004F52C9" w:rsidRDefault="004F3AD5"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ARTIKEL SIDANG TUGAS AKHIR</w:t>
      </w:r>
    </w:p>
    <w:p w14:paraId="3889366C"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02F9A6B4"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52FF8178"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5B27B77E"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3E7CF639" w14:textId="5831841B" w:rsidR="004F3AD5" w:rsidRPr="004F52C9" w:rsidRDefault="004F3AD5"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noProof/>
          <w:sz w:val="24"/>
          <w:szCs w:val="24"/>
        </w:rPr>
        <w:drawing>
          <wp:inline distT="0" distB="0" distL="0" distR="0" wp14:anchorId="7EA5EB67" wp14:editId="4187F3C5">
            <wp:extent cx="1619596" cy="1440000"/>
            <wp:effectExtent l="0" t="0" r="0" b="8255"/>
            <wp:docPr id="322907874" name="Picture 1" descr="Makna Logo Politeknik Negeri Batam (Polibatam) – Politekni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kna Logo Politeknik Negeri Batam (Polibatam) – Politeknik ..."/>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19596" cy="1440000"/>
                    </a:xfrm>
                    <a:prstGeom prst="rect">
                      <a:avLst/>
                    </a:prstGeom>
                    <a:noFill/>
                    <a:ln>
                      <a:noFill/>
                    </a:ln>
                  </pic:spPr>
                </pic:pic>
              </a:graphicData>
            </a:graphic>
          </wp:inline>
        </w:drawing>
      </w:r>
    </w:p>
    <w:p w14:paraId="1AEF4BC5"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5AFEB057"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62AAC662"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6403D802"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6CA19D73"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77BFDCF5" w14:textId="77777777" w:rsidR="004F3AD5" w:rsidRPr="004F52C9" w:rsidRDefault="004F3AD5"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Oleh:</w:t>
      </w:r>
    </w:p>
    <w:p w14:paraId="168C9DAA" w14:textId="1CFF3211" w:rsidR="004F3AD5" w:rsidRPr="004F52C9" w:rsidRDefault="0057750F"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WIDYA SYAFIRA</w:t>
      </w:r>
    </w:p>
    <w:p w14:paraId="2B894393" w14:textId="09FC2021" w:rsidR="004F3AD5" w:rsidRPr="004F52C9" w:rsidRDefault="0057750F"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4132001034</w:t>
      </w:r>
    </w:p>
    <w:p w14:paraId="4BF21673"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21540E86"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30BDEEDE"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0181795E"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5F19BFE5"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79E3AF99"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310AD671"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0C61884E"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44A45180"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2ED46C1B"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15D371F9"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753B929F"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5772806E"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015F0512"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26441476" w14:textId="77777777" w:rsidR="004F3AD5" w:rsidRPr="004F52C9" w:rsidRDefault="004F3AD5"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PROGRAM STUDI LOGISTIK PERDAGANGAN INTERNATIONAL</w:t>
      </w:r>
    </w:p>
    <w:p w14:paraId="1CD1C5BE" w14:textId="77777777" w:rsidR="004F3AD5" w:rsidRPr="004F52C9" w:rsidRDefault="004F3AD5"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JURUSAN MANAJEMEN BISNIS</w:t>
      </w:r>
    </w:p>
    <w:p w14:paraId="369BB974" w14:textId="77777777" w:rsidR="004F3AD5" w:rsidRPr="004F52C9" w:rsidRDefault="004F3AD5"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POLITEKNIK NEGERI BATAM</w:t>
      </w:r>
    </w:p>
    <w:p w14:paraId="0F267029" w14:textId="77777777" w:rsidR="004F3AD5" w:rsidRPr="004F52C9" w:rsidRDefault="004F3AD5"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BATAM</w:t>
      </w:r>
    </w:p>
    <w:p w14:paraId="7EC05D67" w14:textId="0BB20EFF" w:rsidR="00CD5267" w:rsidRPr="004F52C9" w:rsidRDefault="004F3AD5" w:rsidP="00084D9E">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2024</w:t>
      </w:r>
    </w:p>
    <w:p w14:paraId="02AC8CDE" w14:textId="30A4CCA2" w:rsidR="00313C3B" w:rsidRPr="004F52C9" w:rsidRDefault="00313C3B" w:rsidP="00BD1A2A">
      <w:pPr>
        <w:spacing w:after="0" w:line="240" w:lineRule="auto"/>
        <w:jc w:val="center"/>
        <w:rPr>
          <w:rFonts w:ascii="Times New Roman" w:hAnsi="Times New Roman" w:cs="Times New Roman"/>
          <w:b/>
          <w:bCs/>
          <w:sz w:val="24"/>
          <w:szCs w:val="24"/>
        </w:rPr>
      </w:pPr>
    </w:p>
    <w:p w14:paraId="3D4B2E3B" w14:textId="77777777" w:rsidR="00313C3B" w:rsidRPr="004F52C9" w:rsidRDefault="00313C3B" w:rsidP="00BD1A2A">
      <w:pPr>
        <w:spacing w:after="0" w:line="240" w:lineRule="auto"/>
        <w:jc w:val="center"/>
        <w:rPr>
          <w:rFonts w:ascii="Times New Roman" w:hAnsi="Times New Roman" w:cs="Times New Roman"/>
          <w:b/>
          <w:bCs/>
          <w:sz w:val="24"/>
          <w:szCs w:val="24"/>
        </w:rPr>
      </w:pPr>
    </w:p>
    <w:p w14:paraId="368885E9" w14:textId="77777777" w:rsidR="00F92AA0" w:rsidRDefault="00F92AA0" w:rsidP="00BD1A2A">
      <w:pPr>
        <w:spacing w:after="0" w:line="240" w:lineRule="auto"/>
        <w:jc w:val="center"/>
        <w:rPr>
          <w:rFonts w:ascii="Times New Roman" w:hAnsi="Times New Roman" w:cs="Times New Roman"/>
          <w:b/>
          <w:bCs/>
          <w:sz w:val="24"/>
          <w:szCs w:val="24"/>
        </w:rPr>
      </w:pPr>
    </w:p>
    <w:p w14:paraId="725D3A2F" w14:textId="432D28F1" w:rsidR="004F3AD5" w:rsidRPr="004F52C9" w:rsidRDefault="004F3AD5"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lastRenderedPageBreak/>
        <w:t xml:space="preserve">LEMBAR PENGESAHAN ARTIKEL </w:t>
      </w:r>
      <w:r w:rsidR="007430AF" w:rsidRPr="004F52C9">
        <w:rPr>
          <w:rFonts w:ascii="Times New Roman" w:hAnsi="Times New Roman" w:cs="Times New Roman"/>
          <w:b/>
          <w:bCs/>
          <w:sz w:val="24"/>
          <w:szCs w:val="24"/>
        </w:rPr>
        <w:t>TUGAS AKHIR</w:t>
      </w:r>
    </w:p>
    <w:p w14:paraId="7D8E1B8D"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4FC3E170"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048118EB" w14:textId="77777777" w:rsidR="000F1B1C" w:rsidRPr="004F52C9" w:rsidRDefault="000F1B1C" w:rsidP="00BD1A2A">
      <w:pPr>
        <w:spacing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 xml:space="preserve">ANALISIS KINERJA PELAYANAN JASA PEMANDUAN DAN PENUNDAAN KAPAL MENGGUNAKAN METODE </w:t>
      </w:r>
      <w:r w:rsidRPr="004F52C9">
        <w:rPr>
          <w:rFonts w:ascii="Times New Roman" w:hAnsi="Times New Roman" w:cs="Times New Roman"/>
          <w:b/>
          <w:bCs/>
          <w:i/>
          <w:iCs/>
          <w:sz w:val="24"/>
          <w:szCs w:val="24"/>
        </w:rPr>
        <w:t xml:space="preserve">COSTUMER SATISFACTION INDEX </w:t>
      </w:r>
      <w:r w:rsidRPr="004F52C9">
        <w:rPr>
          <w:rFonts w:ascii="Times New Roman" w:hAnsi="Times New Roman" w:cs="Times New Roman"/>
          <w:b/>
          <w:bCs/>
          <w:sz w:val="24"/>
          <w:szCs w:val="24"/>
        </w:rPr>
        <w:t>DAN</w:t>
      </w:r>
      <w:r w:rsidRPr="004F52C9">
        <w:rPr>
          <w:rFonts w:ascii="Times New Roman" w:hAnsi="Times New Roman" w:cs="Times New Roman"/>
          <w:b/>
          <w:bCs/>
          <w:i/>
          <w:iCs/>
          <w:sz w:val="24"/>
          <w:szCs w:val="24"/>
        </w:rPr>
        <w:t xml:space="preserve"> IMPORTANCE PERFORMANCE ANALYSIS</w:t>
      </w:r>
      <w:r w:rsidRPr="004F52C9">
        <w:rPr>
          <w:rFonts w:ascii="Times New Roman" w:hAnsi="Times New Roman" w:cs="Times New Roman"/>
          <w:b/>
          <w:bCs/>
          <w:sz w:val="24"/>
          <w:szCs w:val="24"/>
        </w:rPr>
        <w:t xml:space="preserve"> DI PERAIRAN PULAU NIPAH</w:t>
      </w:r>
    </w:p>
    <w:p w14:paraId="7A7FF131"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1954D712"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66CB812A"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282707DE"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7C65A0CB"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61D68115"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7D22EDD9" w14:textId="77777777" w:rsidR="004F3AD5" w:rsidRPr="004F52C9" w:rsidRDefault="004F3AD5"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Oleh:</w:t>
      </w:r>
    </w:p>
    <w:p w14:paraId="400B9B43" w14:textId="3E1BA809" w:rsidR="004F3AD5" w:rsidRPr="004F52C9" w:rsidRDefault="000F1B1C"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WIDYA SYAFIRA</w:t>
      </w:r>
    </w:p>
    <w:p w14:paraId="185035E1" w14:textId="55150CF2" w:rsidR="004F3AD5" w:rsidRPr="004F52C9" w:rsidRDefault="000F1B1C"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4312001034</w:t>
      </w:r>
    </w:p>
    <w:p w14:paraId="239E8332" w14:textId="77777777" w:rsidR="000F1B1C" w:rsidRPr="004F52C9" w:rsidRDefault="000F1B1C" w:rsidP="00BD1A2A">
      <w:pPr>
        <w:spacing w:after="0" w:line="240" w:lineRule="auto"/>
        <w:jc w:val="center"/>
        <w:rPr>
          <w:rFonts w:ascii="Times New Roman" w:hAnsi="Times New Roman" w:cs="Times New Roman"/>
          <w:b/>
          <w:bCs/>
          <w:sz w:val="24"/>
          <w:szCs w:val="24"/>
        </w:rPr>
      </w:pPr>
    </w:p>
    <w:p w14:paraId="582FB8BA"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39CE960E"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455F72CC"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79C3E288"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6AD68738"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3237E584"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569B3890"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7205E483"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4716DE91"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430E6D73"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1B89A33B"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7EEC6D8B"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4F3375DD" w14:textId="77777777" w:rsidR="004F3AD5" w:rsidRPr="004F52C9" w:rsidRDefault="004F3AD5" w:rsidP="00BD1A2A">
      <w:pPr>
        <w:spacing w:after="0" w:line="240" w:lineRule="auto"/>
        <w:jc w:val="center"/>
        <w:rPr>
          <w:rFonts w:ascii="Times New Roman" w:hAnsi="Times New Roman" w:cs="Times New Roman"/>
          <w:b/>
          <w:bCs/>
          <w:sz w:val="24"/>
          <w:szCs w:val="24"/>
        </w:rPr>
      </w:pPr>
    </w:p>
    <w:tbl>
      <w:tblPr>
        <w:tblStyle w:val="KisiTabel"/>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4508"/>
      </w:tblGrid>
      <w:tr w:rsidR="004F3AD5" w:rsidRPr="004F52C9" w14:paraId="65E643F6" w14:textId="77777777" w:rsidTr="0074674C">
        <w:tc>
          <w:tcPr>
            <w:tcW w:w="382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tcPr>
          <w:p w14:paraId="1CEBE4ED" w14:textId="77777777" w:rsidR="004F3AD5" w:rsidRPr="004F52C9" w:rsidRDefault="004F3AD5" w:rsidP="00BD1A2A">
            <w:pPr>
              <w:jc w:val="both"/>
              <w:rPr>
                <w:rFonts w:ascii="Times New Roman" w:hAnsi="Times New Roman" w:cs="Times New Roman"/>
                <w:sz w:val="24"/>
                <w:szCs w:val="24"/>
              </w:rPr>
            </w:pPr>
            <w:r w:rsidRPr="004F52C9">
              <w:rPr>
                <w:rFonts w:ascii="Times New Roman" w:hAnsi="Times New Roman" w:cs="Times New Roman"/>
                <w:sz w:val="24"/>
                <w:szCs w:val="24"/>
              </w:rPr>
              <w:t>Mahasiswa</w:t>
            </w:r>
          </w:p>
          <w:p w14:paraId="20BA128B" w14:textId="77777777" w:rsidR="004F3AD5" w:rsidRPr="004F52C9" w:rsidRDefault="004F3AD5" w:rsidP="00BD1A2A">
            <w:pPr>
              <w:jc w:val="both"/>
              <w:rPr>
                <w:rFonts w:ascii="Times New Roman" w:hAnsi="Times New Roman" w:cs="Times New Roman"/>
                <w:sz w:val="24"/>
                <w:szCs w:val="24"/>
              </w:rPr>
            </w:pPr>
          </w:p>
          <w:p w14:paraId="1D662C0D" w14:textId="77777777" w:rsidR="004F3AD5" w:rsidRPr="004F52C9" w:rsidRDefault="004F3AD5" w:rsidP="00BD1A2A">
            <w:pPr>
              <w:jc w:val="both"/>
              <w:rPr>
                <w:rFonts w:ascii="Times New Roman" w:hAnsi="Times New Roman" w:cs="Times New Roman"/>
                <w:sz w:val="24"/>
                <w:szCs w:val="24"/>
              </w:rPr>
            </w:pPr>
          </w:p>
          <w:p w14:paraId="0C6D4ABF" w14:textId="77777777" w:rsidR="004F3AD5" w:rsidRPr="004F52C9" w:rsidRDefault="004F3AD5" w:rsidP="00BD1A2A">
            <w:pPr>
              <w:jc w:val="both"/>
              <w:rPr>
                <w:rFonts w:ascii="Times New Roman" w:hAnsi="Times New Roman" w:cs="Times New Roman"/>
                <w:sz w:val="24"/>
                <w:szCs w:val="24"/>
              </w:rPr>
            </w:pPr>
          </w:p>
          <w:p w14:paraId="45D8D0E9" w14:textId="77777777" w:rsidR="004F3AD5" w:rsidRPr="004F52C9" w:rsidRDefault="004F3AD5" w:rsidP="00BD1A2A">
            <w:pPr>
              <w:jc w:val="both"/>
              <w:rPr>
                <w:rFonts w:ascii="Times New Roman" w:hAnsi="Times New Roman" w:cs="Times New Roman"/>
                <w:sz w:val="24"/>
                <w:szCs w:val="24"/>
              </w:rPr>
            </w:pPr>
          </w:p>
          <w:p w14:paraId="6BD21F26" w14:textId="77777777" w:rsidR="00823590" w:rsidRPr="004F52C9" w:rsidRDefault="00823590" w:rsidP="00BD1A2A">
            <w:pPr>
              <w:jc w:val="both"/>
              <w:rPr>
                <w:rFonts w:ascii="Times New Roman" w:hAnsi="Times New Roman" w:cs="Times New Roman"/>
                <w:b/>
                <w:bCs/>
                <w:sz w:val="24"/>
                <w:szCs w:val="24"/>
              </w:rPr>
            </w:pPr>
          </w:p>
          <w:p w14:paraId="3B222129" w14:textId="77777777" w:rsidR="00657F73" w:rsidRPr="004F52C9" w:rsidRDefault="00657F73" w:rsidP="00BD1A2A">
            <w:pPr>
              <w:jc w:val="both"/>
              <w:rPr>
                <w:rFonts w:ascii="Times New Roman" w:hAnsi="Times New Roman" w:cs="Times New Roman"/>
                <w:b/>
                <w:bCs/>
                <w:sz w:val="24"/>
                <w:szCs w:val="24"/>
              </w:rPr>
            </w:pPr>
          </w:p>
          <w:p w14:paraId="73B4A21F" w14:textId="3F9C5769" w:rsidR="004F3AD5" w:rsidRPr="004F52C9" w:rsidRDefault="004F3AD5" w:rsidP="00BD1A2A">
            <w:pPr>
              <w:jc w:val="both"/>
              <w:rPr>
                <w:rFonts w:ascii="Times New Roman" w:hAnsi="Times New Roman" w:cs="Times New Roman"/>
                <w:b/>
                <w:bCs/>
                <w:sz w:val="24"/>
                <w:szCs w:val="24"/>
              </w:rPr>
            </w:pPr>
            <w:r w:rsidRPr="004F52C9">
              <w:rPr>
                <w:rFonts w:ascii="Times New Roman" w:hAnsi="Times New Roman" w:cs="Times New Roman"/>
                <w:b/>
                <w:bCs/>
                <w:sz w:val="24"/>
                <w:szCs w:val="24"/>
              </w:rPr>
              <w:t>(</w:t>
            </w:r>
            <w:r w:rsidR="00B31714" w:rsidRPr="004F52C9">
              <w:rPr>
                <w:rFonts w:ascii="Times New Roman" w:hAnsi="Times New Roman" w:cs="Times New Roman"/>
                <w:b/>
                <w:bCs/>
                <w:sz w:val="24"/>
                <w:szCs w:val="24"/>
              </w:rPr>
              <w:t>Widya Syafira</w:t>
            </w:r>
            <w:r w:rsidRPr="004F52C9">
              <w:rPr>
                <w:rFonts w:ascii="Times New Roman" w:hAnsi="Times New Roman" w:cs="Times New Roman"/>
                <w:b/>
                <w:bCs/>
                <w:sz w:val="24"/>
                <w:szCs w:val="24"/>
              </w:rPr>
              <w:t>)</w:t>
            </w:r>
          </w:p>
          <w:p w14:paraId="73BC7053" w14:textId="45B198C8" w:rsidR="004F3AD5" w:rsidRPr="004F52C9" w:rsidRDefault="00B31714" w:rsidP="00BD1A2A">
            <w:pPr>
              <w:jc w:val="both"/>
              <w:rPr>
                <w:rFonts w:ascii="Times New Roman" w:hAnsi="Times New Roman" w:cs="Times New Roman"/>
                <w:sz w:val="24"/>
                <w:szCs w:val="24"/>
              </w:rPr>
            </w:pPr>
            <w:r w:rsidRPr="004F52C9">
              <w:rPr>
                <w:rFonts w:ascii="Times New Roman" w:hAnsi="Times New Roman" w:cs="Times New Roman"/>
                <w:sz w:val="24"/>
                <w:szCs w:val="24"/>
              </w:rPr>
              <w:t xml:space="preserve">  4132001034</w:t>
            </w:r>
          </w:p>
        </w:tc>
        <w:tc>
          <w:tcPr>
            <w:tcW w:w="45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tcPr>
          <w:p w14:paraId="1F2E241A" w14:textId="77777777" w:rsidR="004F3AD5" w:rsidRPr="004F52C9" w:rsidRDefault="004F3AD5" w:rsidP="00BD1A2A">
            <w:pPr>
              <w:jc w:val="right"/>
              <w:rPr>
                <w:rFonts w:ascii="Times New Roman" w:hAnsi="Times New Roman" w:cs="Times New Roman"/>
                <w:sz w:val="24"/>
                <w:szCs w:val="24"/>
              </w:rPr>
            </w:pPr>
            <w:r w:rsidRPr="004F52C9">
              <w:rPr>
                <w:rFonts w:ascii="Times New Roman" w:hAnsi="Times New Roman" w:cs="Times New Roman"/>
                <w:sz w:val="24"/>
                <w:szCs w:val="24"/>
              </w:rPr>
              <w:t>Menyetujui,</w:t>
            </w:r>
          </w:p>
          <w:p w14:paraId="482BCE57" w14:textId="77777777" w:rsidR="004F3AD5" w:rsidRPr="004F52C9" w:rsidRDefault="004F3AD5" w:rsidP="00BD1A2A">
            <w:pPr>
              <w:jc w:val="right"/>
              <w:rPr>
                <w:rFonts w:ascii="Times New Roman" w:hAnsi="Times New Roman" w:cs="Times New Roman"/>
                <w:sz w:val="24"/>
                <w:szCs w:val="24"/>
              </w:rPr>
            </w:pPr>
            <w:r w:rsidRPr="004F52C9">
              <w:rPr>
                <w:rFonts w:ascii="Times New Roman" w:hAnsi="Times New Roman" w:cs="Times New Roman"/>
                <w:sz w:val="24"/>
                <w:szCs w:val="24"/>
              </w:rPr>
              <w:t>Dosen Pembimbing</w:t>
            </w:r>
          </w:p>
          <w:p w14:paraId="5397B1BA" w14:textId="77777777" w:rsidR="004F3AD5" w:rsidRPr="004F52C9" w:rsidRDefault="004F3AD5" w:rsidP="00BD1A2A">
            <w:pPr>
              <w:jc w:val="right"/>
              <w:rPr>
                <w:rFonts w:ascii="Times New Roman" w:hAnsi="Times New Roman" w:cs="Times New Roman"/>
                <w:sz w:val="24"/>
                <w:szCs w:val="24"/>
              </w:rPr>
            </w:pPr>
          </w:p>
          <w:p w14:paraId="538C7435" w14:textId="77777777" w:rsidR="00597E42" w:rsidRPr="004F52C9" w:rsidRDefault="00597E42" w:rsidP="00BD1A2A">
            <w:pPr>
              <w:jc w:val="right"/>
              <w:rPr>
                <w:rFonts w:ascii="Times New Roman" w:hAnsi="Times New Roman" w:cs="Times New Roman"/>
                <w:sz w:val="24"/>
                <w:szCs w:val="24"/>
              </w:rPr>
            </w:pPr>
          </w:p>
          <w:p w14:paraId="7D8A0967" w14:textId="77777777" w:rsidR="004F3AD5" w:rsidRPr="004F52C9" w:rsidRDefault="004F3AD5" w:rsidP="00BD1A2A">
            <w:pPr>
              <w:jc w:val="right"/>
              <w:rPr>
                <w:rFonts w:ascii="Times New Roman" w:hAnsi="Times New Roman" w:cs="Times New Roman"/>
                <w:sz w:val="24"/>
                <w:szCs w:val="24"/>
              </w:rPr>
            </w:pPr>
          </w:p>
          <w:p w14:paraId="256542D3" w14:textId="77777777" w:rsidR="00B7767B" w:rsidRPr="004F52C9" w:rsidRDefault="00B7767B" w:rsidP="00BD1A2A">
            <w:pPr>
              <w:rPr>
                <w:rFonts w:ascii="Times New Roman" w:hAnsi="Times New Roman" w:cs="Times New Roman"/>
                <w:b/>
                <w:bCs/>
                <w:sz w:val="24"/>
                <w:szCs w:val="24"/>
              </w:rPr>
            </w:pPr>
          </w:p>
          <w:p w14:paraId="69D3871D" w14:textId="77777777" w:rsidR="00823590" w:rsidRPr="004F52C9" w:rsidRDefault="00B7767B" w:rsidP="00BD1A2A">
            <w:pPr>
              <w:rPr>
                <w:rFonts w:ascii="Times New Roman" w:hAnsi="Times New Roman" w:cs="Times New Roman"/>
                <w:b/>
                <w:bCs/>
                <w:sz w:val="24"/>
                <w:szCs w:val="24"/>
              </w:rPr>
            </w:pPr>
            <w:r w:rsidRPr="004F52C9">
              <w:rPr>
                <w:rFonts w:ascii="Times New Roman" w:hAnsi="Times New Roman" w:cs="Times New Roman"/>
                <w:b/>
                <w:bCs/>
                <w:sz w:val="24"/>
                <w:szCs w:val="24"/>
              </w:rPr>
              <w:t xml:space="preserve">         </w:t>
            </w:r>
            <w:r w:rsidR="00B31714" w:rsidRPr="004F52C9">
              <w:rPr>
                <w:rFonts w:ascii="Times New Roman" w:hAnsi="Times New Roman" w:cs="Times New Roman"/>
                <w:b/>
                <w:bCs/>
                <w:sz w:val="24"/>
                <w:szCs w:val="24"/>
              </w:rPr>
              <w:t xml:space="preserve">  </w:t>
            </w:r>
          </w:p>
          <w:p w14:paraId="5E46A617" w14:textId="7534E7E1" w:rsidR="004F3AD5" w:rsidRPr="004F52C9" w:rsidRDefault="00823590" w:rsidP="00BD1A2A">
            <w:pPr>
              <w:rPr>
                <w:rFonts w:ascii="Times New Roman" w:hAnsi="Times New Roman" w:cs="Times New Roman"/>
                <w:b/>
                <w:bCs/>
                <w:sz w:val="24"/>
                <w:szCs w:val="24"/>
              </w:rPr>
            </w:pPr>
            <w:r w:rsidRPr="004F52C9">
              <w:rPr>
                <w:rFonts w:ascii="Times New Roman" w:hAnsi="Times New Roman" w:cs="Times New Roman"/>
                <w:b/>
                <w:bCs/>
                <w:sz w:val="24"/>
                <w:szCs w:val="24"/>
              </w:rPr>
              <w:t xml:space="preserve">         </w:t>
            </w:r>
            <w:r w:rsidR="00F55BBD" w:rsidRPr="004F52C9">
              <w:rPr>
                <w:rFonts w:ascii="Times New Roman" w:hAnsi="Times New Roman" w:cs="Times New Roman"/>
                <w:b/>
                <w:bCs/>
                <w:sz w:val="24"/>
                <w:szCs w:val="24"/>
              </w:rPr>
              <w:t xml:space="preserve"> </w:t>
            </w:r>
            <w:r w:rsidRPr="004F52C9">
              <w:rPr>
                <w:rFonts w:ascii="Times New Roman" w:hAnsi="Times New Roman" w:cs="Times New Roman"/>
                <w:b/>
                <w:bCs/>
                <w:sz w:val="24"/>
                <w:szCs w:val="24"/>
              </w:rPr>
              <w:t xml:space="preserve"> </w:t>
            </w:r>
            <w:r w:rsidR="004F3AD5" w:rsidRPr="004F52C9">
              <w:rPr>
                <w:rFonts w:ascii="Times New Roman" w:hAnsi="Times New Roman" w:cs="Times New Roman"/>
                <w:b/>
                <w:bCs/>
                <w:sz w:val="24"/>
                <w:szCs w:val="24"/>
              </w:rPr>
              <w:t>(</w:t>
            </w:r>
            <w:r w:rsidR="00B7767B" w:rsidRPr="004F52C9">
              <w:rPr>
                <w:rFonts w:ascii="Times New Roman" w:hAnsi="Times New Roman" w:cs="Times New Roman"/>
                <w:b/>
                <w:bCs/>
                <w:sz w:val="24"/>
                <w:szCs w:val="24"/>
              </w:rPr>
              <w:t>Adhitomo Wirawan, S.ST., M.BA</w:t>
            </w:r>
            <w:r w:rsidR="004F3AD5" w:rsidRPr="004F52C9">
              <w:rPr>
                <w:rFonts w:ascii="Times New Roman" w:hAnsi="Times New Roman" w:cs="Times New Roman"/>
                <w:b/>
                <w:bCs/>
                <w:sz w:val="24"/>
                <w:szCs w:val="24"/>
              </w:rPr>
              <w:t>)</w:t>
            </w:r>
          </w:p>
          <w:p w14:paraId="575EAB80" w14:textId="726F2FDA" w:rsidR="004F3AD5" w:rsidRPr="004F52C9" w:rsidRDefault="00823590" w:rsidP="00BD1A2A">
            <w:pPr>
              <w:rPr>
                <w:rFonts w:ascii="Times New Roman" w:hAnsi="Times New Roman" w:cs="Times New Roman"/>
                <w:sz w:val="24"/>
                <w:szCs w:val="24"/>
              </w:rPr>
            </w:pPr>
            <w:r w:rsidRPr="004F52C9">
              <w:rPr>
                <w:rFonts w:ascii="Times New Roman" w:hAnsi="Times New Roman" w:cs="Times New Roman"/>
                <w:sz w:val="24"/>
                <w:szCs w:val="24"/>
              </w:rPr>
              <w:t xml:space="preserve">           </w:t>
            </w:r>
            <w:r w:rsidR="00F55BBD" w:rsidRPr="004F52C9">
              <w:rPr>
                <w:rFonts w:ascii="Times New Roman" w:hAnsi="Times New Roman" w:cs="Times New Roman"/>
                <w:sz w:val="24"/>
                <w:szCs w:val="24"/>
              </w:rPr>
              <w:t xml:space="preserve">            </w:t>
            </w:r>
            <w:r w:rsidRPr="004F52C9">
              <w:rPr>
                <w:rFonts w:ascii="Times New Roman" w:hAnsi="Times New Roman" w:cs="Times New Roman"/>
                <w:sz w:val="24"/>
                <w:szCs w:val="24"/>
              </w:rPr>
              <w:t xml:space="preserve">  </w:t>
            </w:r>
            <w:r w:rsidR="00B7767B" w:rsidRPr="004F52C9">
              <w:rPr>
                <w:rFonts w:ascii="Times New Roman" w:hAnsi="Times New Roman" w:cs="Times New Roman"/>
                <w:sz w:val="24"/>
                <w:szCs w:val="24"/>
              </w:rPr>
              <w:t>19910620</w:t>
            </w:r>
            <w:r w:rsidRPr="004F52C9">
              <w:rPr>
                <w:rFonts w:ascii="Times New Roman" w:hAnsi="Times New Roman" w:cs="Times New Roman"/>
                <w:sz w:val="24"/>
                <w:szCs w:val="24"/>
              </w:rPr>
              <w:t>2019031015</w:t>
            </w:r>
          </w:p>
        </w:tc>
      </w:tr>
      <w:tr w:rsidR="00B31714" w:rsidRPr="004F52C9" w14:paraId="279F3DB1" w14:textId="77777777" w:rsidTr="0074674C">
        <w:tc>
          <w:tcPr>
            <w:tcW w:w="382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tcPr>
          <w:p w14:paraId="56A51121" w14:textId="77777777" w:rsidR="00B31714" w:rsidRPr="004F52C9" w:rsidRDefault="00B31714" w:rsidP="00BD1A2A">
            <w:pPr>
              <w:jc w:val="both"/>
              <w:rPr>
                <w:rFonts w:ascii="Times New Roman" w:hAnsi="Times New Roman" w:cs="Times New Roman"/>
                <w:sz w:val="24"/>
                <w:szCs w:val="24"/>
              </w:rPr>
            </w:pPr>
          </w:p>
        </w:tc>
        <w:tc>
          <w:tcPr>
            <w:tcW w:w="45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tcPr>
          <w:p w14:paraId="158EF023" w14:textId="77777777" w:rsidR="00B31714" w:rsidRPr="004F52C9" w:rsidRDefault="00B31714" w:rsidP="00BD1A2A">
            <w:pPr>
              <w:jc w:val="right"/>
              <w:rPr>
                <w:rFonts w:ascii="Times New Roman" w:hAnsi="Times New Roman" w:cs="Times New Roman"/>
                <w:sz w:val="24"/>
                <w:szCs w:val="24"/>
              </w:rPr>
            </w:pPr>
          </w:p>
        </w:tc>
      </w:tr>
    </w:tbl>
    <w:p w14:paraId="76D4C38B"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464E8057" w14:textId="77777777" w:rsidR="00823590" w:rsidRPr="004F52C9" w:rsidRDefault="00823590" w:rsidP="00BD1A2A">
      <w:pPr>
        <w:spacing w:after="0" w:line="240" w:lineRule="auto"/>
        <w:jc w:val="center"/>
        <w:rPr>
          <w:rFonts w:ascii="Times New Roman" w:hAnsi="Times New Roman" w:cs="Times New Roman"/>
          <w:b/>
          <w:bCs/>
          <w:sz w:val="24"/>
          <w:szCs w:val="24"/>
        </w:rPr>
      </w:pPr>
    </w:p>
    <w:p w14:paraId="71689475" w14:textId="77777777" w:rsidR="00823590" w:rsidRPr="004F52C9" w:rsidRDefault="00823590" w:rsidP="00BD1A2A">
      <w:pPr>
        <w:spacing w:after="0" w:line="240" w:lineRule="auto"/>
        <w:jc w:val="center"/>
        <w:rPr>
          <w:rFonts w:ascii="Times New Roman" w:hAnsi="Times New Roman" w:cs="Times New Roman"/>
          <w:b/>
          <w:bCs/>
          <w:sz w:val="24"/>
          <w:szCs w:val="24"/>
        </w:rPr>
      </w:pPr>
    </w:p>
    <w:p w14:paraId="4202E194" w14:textId="77777777" w:rsidR="00F55BBD" w:rsidRPr="004F52C9" w:rsidRDefault="00F55BBD" w:rsidP="00BD1A2A">
      <w:pPr>
        <w:spacing w:after="0" w:line="240" w:lineRule="auto"/>
        <w:jc w:val="center"/>
        <w:rPr>
          <w:rFonts w:ascii="Times New Roman" w:hAnsi="Times New Roman" w:cs="Times New Roman"/>
          <w:b/>
          <w:bCs/>
          <w:sz w:val="24"/>
          <w:szCs w:val="24"/>
        </w:rPr>
      </w:pPr>
    </w:p>
    <w:p w14:paraId="7C362C43" w14:textId="77777777" w:rsidR="00F55BBD" w:rsidRPr="004F52C9" w:rsidRDefault="00F55BBD" w:rsidP="00BD1A2A">
      <w:pPr>
        <w:spacing w:after="0" w:line="240" w:lineRule="auto"/>
        <w:jc w:val="center"/>
        <w:rPr>
          <w:rFonts w:ascii="Times New Roman" w:hAnsi="Times New Roman" w:cs="Times New Roman"/>
          <w:b/>
          <w:bCs/>
          <w:sz w:val="24"/>
          <w:szCs w:val="24"/>
        </w:rPr>
      </w:pPr>
    </w:p>
    <w:p w14:paraId="381D6784" w14:textId="77777777" w:rsidR="00F55BBD" w:rsidRPr="004F52C9" w:rsidRDefault="00F55BBD" w:rsidP="00BD1A2A">
      <w:pPr>
        <w:spacing w:after="0" w:line="240" w:lineRule="auto"/>
        <w:jc w:val="center"/>
        <w:rPr>
          <w:rFonts w:ascii="Times New Roman" w:hAnsi="Times New Roman" w:cs="Times New Roman"/>
          <w:b/>
          <w:bCs/>
          <w:sz w:val="24"/>
          <w:szCs w:val="24"/>
        </w:rPr>
      </w:pPr>
    </w:p>
    <w:p w14:paraId="53FFFB81" w14:textId="232F4D76" w:rsidR="00F55BBD" w:rsidRPr="004F52C9" w:rsidRDefault="004D452F" w:rsidP="00084D9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Pr>
          <w:rFonts w:ascii="Times New Roman" w:hAnsi="Times New Roman" w:cs="Times New Roman"/>
          <w:b/>
          <w:bCs/>
          <w:sz w:val="24"/>
          <w:szCs w:val="24"/>
        </w:rPr>
        <w:tab/>
        <w:t xml:space="preserve"> </w:t>
      </w:r>
      <w:r>
        <w:rPr>
          <w:rFonts w:ascii="Times New Roman" w:hAnsi="Times New Roman" w:cs="Times New Roman"/>
          <w:b/>
          <w:bCs/>
          <w:sz w:val="24"/>
          <w:szCs w:val="24"/>
        </w:rPr>
        <w:tab/>
      </w:r>
    </w:p>
    <w:p w14:paraId="116C4B04" w14:textId="77777777" w:rsidR="00F55BBD" w:rsidRPr="004F52C9" w:rsidRDefault="00F55BBD" w:rsidP="00A44908">
      <w:pPr>
        <w:spacing w:after="0" w:line="240" w:lineRule="auto"/>
        <w:rPr>
          <w:rFonts w:ascii="Times New Roman" w:hAnsi="Times New Roman" w:cs="Times New Roman"/>
          <w:b/>
          <w:bCs/>
          <w:sz w:val="24"/>
          <w:szCs w:val="24"/>
        </w:rPr>
      </w:pPr>
    </w:p>
    <w:p w14:paraId="4E0B3742" w14:textId="168BEF69" w:rsidR="004F3AD5" w:rsidRPr="004F52C9" w:rsidRDefault="004F3AD5" w:rsidP="00BD1A2A">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JUDUL ARTIKEL DITULIS SINGKAT DAN PADAT SESUAI ISI DAN MAKSIMAL DUA PULUH KATA</w:t>
      </w:r>
    </w:p>
    <w:p w14:paraId="6C583E1D" w14:textId="77777777" w:rsidR="00483721" w:rsidRPr="004F52C9" w:rsidRDefault="00483721" w:rsidP="00BD1A2A">
      <w:pPr>
        <w:spacing w:after="0" w:line="240" w:lineRule="auto"/>
        <w:jc w:val="center"/>
        <w:rPr>
          <w:rFonts w:ascii="Times New Roman" w:hAnsi="Times New Roman" w:cs="Times New Roman"/>
          <w:b/>
          <w:bCs/>
          <w:sz w:val="24"/>
          <w:szCs w:val="24"/>
        </w:rPr>
      </w:pPr>
    </w:p>
    <w:p w14:paraId="6AE2F037" w14:textId="23997286" w:rsidR="004F3AD5" w:rsidRPr="004F52C9" w:rsidRDefault="00483721" w:rsidP="00BD1A2A">
      <w:pPr>
        <w:spacing w:after="0" w:line="240" w:lineRule="auto"/>
        <w:jc w:val="center"/>
        <w:rPr>
          <w:rFonts w:ascii="Times New Roman" w:hAnsi="Times New Roman" w:cs="Times New Roman"/>
          <w:sz w:val="24"/>
          <w:szCs w:val="24"/>
        </w:rPr>
      </w:pPr>
      <w:r w:rsidRPr="004F52C9">
        <w:rPr>
          <w:rFonts w:ascii="Times New Roman" w:hAnsi="Times New Roman" w:cs="Times New Roman"/>
          <w:sz w:val="24"/>
          <w:szCs w:val="24"/>
        </w:rPr>
        <w:t>Widya Syafira</w:t>
      </w:r>
      <w:r w:rsidR="004F3AD5" w:rsidRPr="004F52C9">
        <w:rPr>
          <w:rFonts w:ascii="Times New Roman" w:hAnsi="Times New Roman" w:cs="Times New Roman"/>
          <w:sz w:val="24"/>
          <w:szCs w:val="24"/>
          <w:vertAlign w:val="superscript"/>
        </w:rPr>
        <w:t>1</w:t>
      </w:r>
      <w:r w:rsidR="004F3AD5" w:rsidRPr="004F52C9">
        <w:rPr>
          <w:rFonts w:ascii="Times New Roman" w:hAnsi="Times New Roman" w:cs="Times New Roman"/>
          <w:sz w:val="24"/>
          <w:szCs w:val="24"/>
        </w:rPr>
        <w:t xml:space="preserve">, </w:t>
      </w:r>
      <w:r w:rsidRPr="004F52C9">
        <w:rPr>
          <w:rFonts w:ascii="Times New Roman" w:hAnsi="Times New Roman" w:cs="Times New Roman"/>
          <w:sz w:val="24"/>
          <w:szCs w:val="24"/>
        </w:rPr>
        <w:t>Adhitomo Wirawan</w:t>
      </w:r>
    </w:p>
    <w:p w14:paraId="1F265C5A" w14:textId="77777777" w:rsidR="004F3AD5" w:rsidRPr="004F52C9" w:rsidRDefault="004F3AD5" w:rsidP="00BD1A2A">
      <w:pPr>
        <w:spacing w:after="0" w:line="240" w:lineRule="auto"/>
        <w:jc w:val="center"/>
        <w:rPr>
          <w:rFonts w:ascii="Times New Roman" w:hAnsi="Times New Roman" w:cs="Times New Roman"/>
          <w:sz w:val="24"/>
          <w:szCs w:val="24"/>
        </w:rPr>
      </w:pPr>
      <w:r w:rsidRPr="004F52C9">
        <w:rPr>
          <w:rFonts w:ascii="Times New Roman" w:hAnsi="Times New Roman" w:cs="Times New Roman"/>
          <w:sz w:val="24"/>
          <w:szCs w:val="24"/>
          <w:vertAlign w:val="superscript"/>
        </w:rPr>
        <w:t>1</w:t>
      </w:r>
      <w:r w:rsidRPr="004F52C9">
        <w:rPr>
          <w:rFonts w:ascii="Times New Roman" w:hAnsi="Times New Roman" w:cs="Times New Roman"/>
          <w:sz w:val="24"/>
          <w:szCs w:val="24"/>
        </w:rPr>
        <w:t>Mahasiswa Program Studi Logistik Perdangan Internasional</w:t>
      </w:r>
    </w:p>
    <w:p w14:paraId="1DB1B19A" w14:textId="77777777" w:rsidR="004F3AD5" w:rsidRPr="004F52C9" w:rsidRDefault="004F3AD5" w:rsidP="00BD1A2A">
      <w:pPr>
        <w:spacing w:after="0" w:line="240" w:lineRule="auto"/>
        <w:jc w:val="center"/>
        <w:rPr>
          <w:rFonts w:ascii="Times New Roman" w:hAnsi="Times New Roman" w:cs="Times New Roman"/>
          <w:sz w:val="24"/>
          <w:szCs w:val="24"/>
        </w:rPr>
      </w:pPr>
      <w:r w:rsidRPr="004F52C9">
        <w:rPr>
          <w:rFonts w:ascii="Times New Roman" w:hAnsi="Times New Roman" w:cs="Times New Roman"/>
          <w:sz w:val="24"/>
          <w:szCs w:val="24"/>
          <w:vertAlign w:val="superscript"/>
        </w:rPr>
        <w:t>2</w:t>
      </w:r>
      <w:r w:rsidRPr="004F52C9">
        <w:rPr>
          <w:rFonts w:ascii="Times New Roman" w:hAnsi="Times New Roman" w:cs="Times New Roman"/>
          <w:sz w:val="24"/>
          <w:szCs w:val="24"/>
        </w:rPr>
        <w:t>Dosen Jurusan Manajemen Bisnis</w:t>
      </w:r>
    </w:p>
    <w:p w14:paraId="44F730AB" w14:textId="68C4CFEA" w:rsidR="004F3AD5" w:rsidRPr="004F52C9" w:rsidRDefault="004F3AD5" w:rsidP="00BD1A2A">
      <w:pPr>
        <w:spacing w:after="0" w:line="240" w:lineRule="auto"/>
        <w:jc w:val="center"/>
        <w:rPr>
          <w:rFonts w:ascii="Times New Roman" w:hAnsi="Times New Roman" w:cs="Times New Roman"/>
          <w:sz w:val="24"/>
          <w:szCs w:val="24"/>
        </w:rPr>
      </w:pPr>
      <w:r w:rsidRPr="004F52C9">
        <w:rPr>
          <w:rFonts w:ascii="Times New Roman" w:hAnsi="Times New Roman" w:cs="Times New Roman"/>
          <w:sz w:val="24"/>
          <w:szCs w:val="24"/>
        </w:rPr>
        <w:t xml:space="preserve">e-mail: </w:t>
      </w:r>
      <w:r w:rsidR="00483721" w:rsidRPr="004F52C9">
        <w:rPr>
          <w:rFonts w:ascii="Times New Roman" w:hAnsi="Times New Roman" w:cs="Times New Roman"/>
          <w:sz w:val="24"/>
          <w:szCs w:val="24"/>
        </w:rPr>
        <w:t>widyasyafira</w:t>
      </w:r>
      <w:r w:rsidRPr="004F52C9">
        <w:rPr>
          <w:rFonts w:ascii="Times New Roman" w:hAnsi="Times New Roman" w:cs="Times New Roman"/>
          <w:sz w:val="24"/>
          <w:szCs w:val="24"/>
        </w:rPr>
        <w:t>@</w:t>
      </w:r>
      <w:r w:rsidR="007430AF" w:rsidRPr="004F52C9">
        <w:rPr>
          <w:rFonts w:ascii="Times New Roman" w:hAnsi="Times New Roman" w:cs="Times New Roman"/>
          <w:sz w:val="24"/>
          <w:szCs w:val="24"/>
        </w:rPr>
        <w:t>polibatam.ac.id</w:t>
      </w:r>
    </w:p>
    <w:p w14:paraId="5A12F426" w14:textId="77777777" w:rsidR="004F3AD5" w:rsidRPr="004F52C9" w:rsidRDefault="004F3AD5" w:rsidP="00BD1A2A">
      <w:pPr>
        <w:spacing w:after="0" w:line="240" w:lineRule="auto"/>
        <w:jc w:val="both"/>
        <w:rPr>
          <w:rFonts w:ascii="Times New Roman" w:hAnsi="Times New Roman" w:cs="Times New Roman"/>
          <w:sz w:val="24"/>
          <w:szCs w:val="24"/>
        </w:rPr>
      </w:pPr>
    </w:p>
    <w:p w14:paraId="242D4274" w14:textId="77777777" w:rsidR="004F3AD5" w:rsidRPr="004F52C9" w:rsidRDefault="004F3AD5" w:rsidP="00BD1A2A">
      <w:pPr>
        <w:spacing w:after="0" w:line="240" w:lineRule="auto"/>
        <w:jc w:val="center"/>
        <w:rPr>
          <w:rFonts w:ascii="Times New Roman" w:hAnsi="Times New Roman" w:cs="Times New Roman"/>
          <w:b/>
          <w:bCs/>
          <w:i/>
          <w:iCs/>
          <w:sz w:val="24"/>
          <w:szCs w:val="24"/>
        </w:rPr>
      </w:pPr>
      <w:r w:rsidRPr="004F52C9">
        <w:rPr>
          <w:rFonts w:ascii="Times New Roman" w:hAnsi="Times New Roman" w:cs="Times New Roman"/>
          <w:b/>
          <w:bCs/>
          <w:i/>
          <w:iCs/>
          <w:sz w:val="24"/>
          <w:szCs w:val="24"/>
        </w:rPr>
        <w:t>Abstrak</w:t>
      </w:r>
    </w:p>
    <w:p w14:paraId="7FF6A470" w14:textId="77777777" w:rsidR="004F3AD5" w:rsidRPr="004F52C9" w:rsidRDefault="004F3AD5" w:rsidP="00BD1A2A">
      <w:pPr>
        <w:spacing w:after="0" w:line="240" w:lineRule="auto"/>
        <w:jc w:val="center"/>
        <w:rPr>
          <w:rFonts w:ascii="Times New Roman" w:hAnsi="Times New Roman" w:cs="Times New Roman"/>
          <w:i/>
          <w:iCs/>
          <w:sz w:val="24"/>
          <w:szCs w:val="24"/>
        </w:rPr>
      </w:pPr>
    </w:p>
    <w:p w14:paraId="258F5E73" w14:textId="549EAE7C" w:rsidR="00AA25B4" w:rsidRPr="004F52C9" w:rsidRDefault="00F17ED2" w:rsidP="00BD1A2A">
      <w:pPr>
        <w:spacing w:after="0" w:line="240" w:lineRule="auto"/>
        <w:jc w:val="both"/>
        <w:rPr>
          <w:rFonts w:ascii="Times New Roman" w:hAnsi="Times New Roman" w:cs="Times New Roman"/>
          <w:sz w:val="24"/>
          <w:szCs w:val="24"/>
        </w:rPr>
      </w:pPr>
      <w:r w:rsidRPr="004F52C9">
        <w:rPr>
          <w:rFonts w:ascii="Times New Roman" w:hAnsi="Times New Roman" w:cs="Times New Roman"/>
          <w:sz w:val="24"/>
          <w:szCs w:val="24"/>
        </w:rPr>
        <w:t xml:space="preserve">Melalui penelitian ini, penulis bertujuan untuk mengetahui tingkat kepuasan pengguna jasa PT. Pelabuhan Indonesia terhadap pelayanan dan kinerja perusahaan yang sudah dirasakan serta menentukan kriteria-kriteria yang menjadi prioritas pelayanan. Dengan menggunakan metode Customer Satisfaction Index (CSI) untuk mengetahui tingkat kepuasan konsumen dan metode Importance Performance Analisys (IPA) untuk mengidentifikasi tingkat kepentingan setiap atribut pelayanan serta prioritas perbaikan yang harus dilakukan oleh </w:t>
      </w:r>
      <w:r w:rsidR="003824BB" w:rsidRPr="004F52C9">
        <w:rPr>
          <w:rFonts w:ascii="Times New Roman" w:hAnsi="Times New Roman" w:cs="Times New Roman"/>
          <w:sz w:val="24"/>
          <w:szCs w:val="24"/>
        </w:rPr>
        <w:t>PT. Pelindo</w:t>
      </w:r>
      <w:r w:rsidRPr="004F52C9">
        <w:rPr>
          <w:rFonts w:ascii="Times New Roman" w:hAnsi="Times New Roman" w:cs="Times New Roman"/>
          <w:sz w:val="24"/>
          <w:szCs w:val="24"/>
        </w:rPr>
        <w:t xml:space="preserve">. Tingkat kepuasan konsumen terhadap </w:t>
      </w:r>
      <w:r w:rsidR="00C65826" w:rsidRPr="004F52C9">
        <w:rPr>
          <w:rFonts w:ascii="Times New Roman" w:hAnsi="Times New Roman" w:cs="Times New Roman"/>
          <w:sz w:val="24"/>
          <w:szCs w:val="24"/>
        </w:rPr>
        <w:t>PT. Pelindo</w:t>
      </w:r>
      <w:r w:rsidRPr="004F52C9">
        <w:rPr>
          <w:rFonts w:ascii="Times New Roman" w:hAnsi="Times New Roman" w:cs="Times New Roman"/>
          <w:sz w:val="24"/>
          <w:szCs w:val="24"/>
        </w:rPr>
        <w:t xml:space="preserve"> berdasarkan CSI adalah sebesar </w:t>
      </w:r>
      <w:r w:rsidR="00C65826" w:rsidRPr="004F52C9">
        <w:rPr>
          <w:rFonts w:ascii="Times New Roman" w:hAnsi="Times New Roman" w:cs="Times New Roman"/>
          <w:sz w:val="24"/>
          <w:szCs w:val="24"/>
        </w:rPr>
        <w:t>87.00</w:t>
      </w:r>
      <w:r w:rsidRPr="004F52C9">
        <w:rPr>
          <w:rFonts w:ascii="Times New Roman" w:hAnsi="Times New Roman" w:cs="Times New Roman"/>
          <w:sz w:val="24"/>
          <w:szCs w:val="24"/>
        </w:rPr>
        <w:t>%. Berdasarkan metode IPA terdapat 3 (tiga) atribut pada kuadran A yang menjadi atribut perbaikan</w:t>
      </w:r>
      <w:r w:rsidR="00B57333" w:rsidRPr="004F52C9">
        <w:rPr>
          <w:rFonts w:ascii="Times New Roman" w:hAnsi="Times New Roman" w:cs="Times New Roman"/>
          <w:sz w:val="24"/>
          <w:szCs w:val="24"/>
        </w:rPr>
        <w:t>, 4 ( empat ) atribut pada kuadra</w:t>
      </w:r>
      <w:r w:rsidR="001873B5" w:rsidRPr="004F52C9">
        <w:rPr>
          <w:rFonts w:ascii="Times New Roman" w:hAnsi="Times New Roman" w:cs="Times New Roman"/>
          <w:sz w:val="24"/>
          <w:szCs w:val="24"/>
        </w:rPr>
        <w:t>n</w:t>
      </w:r>
      <w:r w:rsidR="00B57333" w:rsidRPr="004F52C9">
        <w:rPr>
          <w:rFonts w:ascii="Times New Roman" w:hAnsi="Times New Roman" w:cs="Times New Roman"/>
          <w:sz w:val="24"/>
          <w:szCs w:val="24"/>
        </w:rPr>
        <w:t xml:space="preserve"> B yang m</w:t>
      </w:r>
      <w:r w:rsidR="001873B5" w:rsidRPr="004F52C9">
        <w:rPr>
          <w:rFonts w:ascii="Times New Roman" w:hAnsi="Times New Roman" w:cs="Times New Roman"/>
          <w:sz w:val="24"/>
          <w:szCs w:val="24"/>
        </w:rPr>
        <w:t>enjadi atribut tetap, dan ada 2 atribut pada kuadran C yang menjadi atribut kurang penting</w:t>
      </w:r>
      <w:r w:rsidR="00F1181D" w:rsidRPr="004F52C9">
        <w:rPr>
          <w:rFonts w:ascii="Times New Roman" w:hAnsi="Times New Roman" w:cs="Times New Roman"/>
          <w:sz w:val="24"/>
          <w:szCs w:val="24"/>
        </w:rPr>
        <w:t>. Sehingga masih banyak faktor yang mempengaruhi antara kepuasan dan harapan pelanggan yang belum terpenuhi oleh PT. Pelindo.</w:t>
      </w:r>
    </w:p>
    <w:p w14:paraId="1519B4B8" w14:textId="7D3A3D55" w:rsidR="004F3AD5" w:rsidRPr="004F52C9" w:rsidRDefault="004F3AD5" w:rsidP="00BD1A2A">
      <w:pPr>
        <w:spacing w:after="0" w:line="240" w:lineRule="auto"/>
        <w:jc w:val="both"/>
        <w:rPr>
          <w:rFonts w:ascii="Times New Roman" w:hAnsi="Times New Roman" w:cs="Times New Roman"/>
          <w:i/>
          <w:iCs/>
          <w:sz w:val="24"/>
          <w:szCs w:val="24"/>
        </w:rPr>
      </w:pPr>
      <w:r w:rsidRPr="004F52C9">
        <w:rPr>
          <w:rFonts w:ascii="Times New Roman" w:hAnsi="Times New Roman" w:cs="Times New Roman"/>
          <w:b/>
          <w:bCs/>
          <w:i/>
          <w:iCs/>
          <w:sz w:val="24"/>
          <w:szCs w:val="24"/>
        </w:rPr>
        <w:t xml:space="preserve">Kata kunci: </w:t>
      </w:r>
      <w:r w:rsidR="00F17ED2" w:rsidRPr="004F52C9">
        <w:rPr>
          <w:rFonts w:ascii="Times New Roman" w:hAnsi="Times New Roman" w:cs="Times New Roman"/>
          <w:i/>
          <w:iCs/>
          <w:sz w:val="24"/>
          <w:szCs w:val="24"/>
        </w:rPr>
        <w:t>kinerja pelayanan, CSI, IPA, kepuasan pelanggan</w:t>
      </w:r>
    </w:p>
    <w:p w14:paraId="1636C11A" w14:textId="77777777" w:rsidR="004F3AD5" w:rsidRPr="004F52C9" w:rsidRDefault="004F3AD5" w:rsidP="00BD1A2A">
      <w:pPr>
        <w:spacing w:after="0" w:line="240" w:lineRule="auto"/>
        <w:jc w:val="both"/>
        <w:rPr>
          <w:rFonts w:ascii="Times New Roman" w:hAnsi="Times New Roman" w:cs="Times New Roman"/>
          <w:i/>
          <w:iCs/>
          <w:sz w:val="24"/>
          <w:szCs w:val="24"/>
        </w:rPr>
      </w:pPr>
    </w:p>
    <w:p w14:paraId="434A9005" w14:textId="77777777" w:rsidR="004F3AD5" w:rsidRPr="004F52C9" w:rsidRDefault="004F3AD5" w:rsidP="00BD1A2A">
      <w:pPr>
        <w:spacing w:after="0" w:line="240" w:lineRule="auto"/>
        <w:jc w:val="center"/>
        <w:rPr>
          <w:rFonts w:ascii="Times New Roman" w:hAnsi="Times New Roman" w:cs="Times New Roman"/>
          <w:b/>
          <w:bCs/>
          <w:i/>
          <w:iCs/>
          <w:sz w:val="24"/>
          <w:szCs w:val="24"/>
        </w:rPr>
      </w:pPr>
      <w:r w:rsidRPr="004F52C9">
        <w:rPr>
          <w:rFonts w:ascii="Times New Roman" w:hAnsi="Times New Roman" w:cs="Times New Roman"/>
          <w:b/>
          <w:bCs/>
          <w:i/>
          <w:iCs/>
          <w:sz w:val="24"/>
          <w:szCs w:val="24"/>
        </w:rPr>
        <w:t>Write down the title of your paper here, preferably no more than 20 words</w:t>
      </w:r>
    </w:p>
    <w:p w14:paraId="1E83DCD8" w14:textId="77777777" w:rsidR="004F3AD5" w:rsidRPr="004F52C9" w:rsidRDefault="004F3AD5" w:rsidP="00BD1A2A">
      <w:pPr>
        <w:spacing w:after="0" w:line="240" w:lineRule="auto"/>
        <w:jc w:val="center"/>
        <w:rPr>
          <w:rFonts w:ascii="Times New Roman" w:hAnsi="Times New Roman" w:cs="Times New Roman"/>
          <w:i/>
          <w:iCs/>
          <w:sz w:val="24"/>
          <w:szCs w:val="24"/>
        </w:rPr>
      </w:pPr>
    </w:p>
    <w:p w14:paraId="43BC19D1" w14:textId="77777777" w:rsidR="004F3AD5" w:rsidRPr="004F52C9" w:rsidRDefault="004F3AD5" w:rsidP="00BD1A2A">
      <w:pPr>
        <w:spacing w:after="0" w:line="240" w:lineRule="auto"/>
        <w:jc w:val="center"/>
        <w:rPr>
          <w:rFonts w:ascii="Times New Roman" w:hAnsi="Times New Roman" w:cs="Times New Roman"/>
          <w:b/>
          <w:bCs/>
          <w:i/>
          <w:iCs/>
          <w:sz w:val="24"/>
          <w:szCs w:val="24"/>
        </w:rPr>
      </w:pPr>
      <w:r w:rsidRPr="004F52C9">
        <w:rPr>
          <w:rFonts w:ascii="Times New Roman" w:hAnsi="Times New Roman" w:cs="Times New Roman"/>
          <w:b/>
          <w:bCs/>
          <w:i/>
          <w:iCs/>
          <w:sz w:val="24"/>
          <w:szCs w:val="24"/>
        </w:rPr>
        <w:t>Abstract</w:t>
      </w:r>
    </w:p>
    <w:p w14:paraId="4CF5625E" w14:textId="77777777" w:rsidR="004F3AD5" w:rsidRPr="004F52C9" w:rsidRDefault="004F3AD5" w:rsidP="00BD1A2A">
      <w:pPr>
        <w:spacing w:after="0" w:line="240" w:lineRule="auto"/>
        <w:jc w:val="center"/>
        <w:rPr>
          <w:rFonts w:ascii="Times New Roman" w:hAnsi="Times New Roman" w:cs="Times New Roman"/>
          <w:b/>
          <w:bCs/>
          <w:i/>
          <w:iCs/>
          <w:sz w:val="24"/>
          <w:szCs w:val="24"/>
        </w:rPr>
      </w:pPr>
    </w:p>
    <w:p w14:paraId="6BEA2D32" w14:textId="08DACB90" w:rsidR="00D84399" w:rsidRPr="004F52C9" w:rsidRDefault="00D84399" w:rsidP="00BD1A2A">
      <w:pPr>
        <w:spacing w:after="0" w:line="240" w:lineRule="auto"/>
        <w:jc w:val="both"/>
        <w:rPr>
          <w:rFonts w:ascii="Times New Roman" w:hAnsi="Times New Roman" w:cs="Times New Roman"/>
          <w:i/>
          <w:iCs/>
          <w:sz w:val="24"/>
          <w:szCs w:val="24"/>
        </w:rPr>
      </w:pPr>
      <w:r w:rsidRPr="004F52C9">
        <w:rPr>
          <w:rFonts w:ascii="Times New Roman" w:hAnsi="Times New Roman" w:cs="Times New Roman"/>
          <w:i/>
          <w:iCs/>
          <w:sz w:val="24"/>
          <w:szCs w:val="24"/>
        </w:rPr>
        <w:t>Through this research, the author aims to determine the level of satisfaction of PT Pelabuhan Indonesia service users with the service and performance of the company that has been felt and determine the criteria that prioritize service. By using the Customer Satisfaction Index (CSI) method to determine the level of customer satisfaction and the Importance Performance Analisys (IPA) method to identify the level of importance of each service attribute and the priority of improvements that must be made by PT Pelindo. The level of customer satisfaction with PT Pelindo based on CSI is 87.00%. Based on the IPA method, there are 3 (three) attributes in quadrant A that become improvement attributes, 4 (four) attributes in quadrant B that become fixed attributes, and there are 2 attributes in quadrant C that become less important attributes. So there are still many factors that influence customer satisfaction and expectations that have not been met by PT Pelindo.</w:t>
      </w:r>
    </w:p>
    <w:p w14:paraId="3ECA7935" w14:textId="7ABE50B6" w:rsidR="004F3AD5" w:rsidRPr="004F52C9" w:rsidRDefault="004F3AD5" w:rsidP="00BD1A2A">
      <w:pPr>
        <w:spacing w:after="0" w:line="240" w:lineRule="auto"/>
        <w:jc w:val="both"/>
        <w:rPr>
          <w:rFonts w:ascii="Times New Roman" w:hAnsi="Times New Roman" w:cs="Times New Roman"/>
          <w:i/>
          <w:iCs/>
          <w:sz w:val="24"/>
          <w:szCs w:val="24"/>
        </w:rPr>
      </w:pPr>
      <w:r w:rsidRPr="004F52C9">
        <w:rPr>
          <w:rFonts w:ascii="Times New Roman" w:hAnsi="Times New Roman" w:cs="Times New Roman"/>
          <w:b/>
          <w:bCs/>
          <w:i/>
          <w:iCs/>
          <w:sz w:val="24"/>
          <w:szCs w:val="24"/>
        </w:rPr>
        <w:t>Key words:</w:t>
      </w:r>
      <w:r w:rsidRPr="004F52C9">
        <w:rPr>
          <w:rFonts w:ascii="Times New Roman" w:hAnsi="Times New Roman" w:cs="Times New Roman"/>
          <w:i/>
          <w:iCs/>
          <w:sz w:val="24"/>
          <w:szCs w:val="24"/>
        </w:rPr>
        <w:t xml:space="preserve"> </w:t>
      </w:r>
      <w:r w:rsidR="00D84399" w:rsidRPr="004F52C9">
        <w:rPr>
          <w:rFonts w:ascii="Times New Roman" w:hAnsi="Times New Roman" w:cs="Times New Roman"/>
          <w:i/>
          <w:iCs/>
          <w:sz w:val="24"/>
          <w:szCs w:val="24"/>
        </w:rPr>
        <w:t>service performance, CSI, IPA, customer satisfaction</w:t>
      </w:r>
    </w:p>
    <w:p w14:paraId="21004647" w14:textId="1F041FE2" w:rsidR="004F3AD5" w:rsidRPr="004F52C9" w:rsidRDefault="004F3AD5" w:rsidP="00BD1A2A">
      <w:pPr>
        <w:spacing w:after="0" w:line="240" w:lineRule="auto"/>
        <w:jc w:val="both"/>
        <w:rPr>
          <w:rFonts w:ascii="Times New Roman" w:hAnsi="Times New Roman" w:cs="Times New Roman"/>
          <w:sz w:val="24"/>
          <w:szCs w:val="24"/>
        </w:rPr>
      </w:pPr>
    </w:p>
    <w:p w14:paraId="0648DCF6" w14:textId="7C569788" w:rsidR="00FE6587" w:rsidRPr="004F52C9" w:rsidRDefault="00FE6587" w:rsidP="00BD1A2A">
      <w:pPr>
        <w:spacing w:after="0" w:line="240" w:lineRule="auto"/>
        <w:jc w:val="both"/>
        <w:rPr>
          <w:rFonts w:ascii="Times New Roman" w:hAnsi="Times New Roman" w:cs="Times New Roman"/>
          <w:sz w:val="24"/>
          <w:szCs w:val="24"/>
        </w:rPr>
        <w:sectPr w:rsidR="00FE6587" w:rsidRPr="004F52C9" w:rsidSect="006252D1">
          <w:headerReference w:type="default" r:id="rId9"/>
          <w:footerReference w:type="default" r:id="rId10"/>
          <w:pgSz w:w="11906" w:h="16838"/>
          <w:pgMar w:top="1440" w:right="1440" w:bottom="1440" w:left="1440" w:header="708" w:footer="708" w:gutter="0"/>
          <w:pgNumType w:start="1"/>
          <w:cols w:space="708"/>
          <w:docGrid w:linePitch="360"/>
        </w:sectPr>
      </w:pPr>
    </w:p>
    <w:p w14:paraId="61F8FF50" w14:textId="77777777" w:rsidR="004F3AD5" w:rsidRPr="004F52C9" w:rsidRDefault="004F3AD5" w:rsidP="00A61AE0">
      <w:pPr>
        <w:spacing w:after="0" w:line="240" w:lineRule="auto"/>
        <w:jc w:val="both"/>
        <w:rPr>
          <w:rFonts w:ascii="Times New Roman" w:hAnsi="Times New Roman" w:cs="Times New Roman"/>
          <w:b/>
          <w:bCs/>
          <w:sz w:val="24"/>
          <w:szCs w:val="24"/>
        </w:rPr>
      </w:pPr>
      <w:r w:rsidRPr="004F52C9">
        <w:rPr>
          <w:rFonts w:ascii="Times New Roman" w:hAnsi="Times New Roman" w:cs="Times New Roman"/>
          <w:b/>
          <w:bCs/>
          <w:sz w:val="24"/>
          <w:szCs w:val="24"/>
        </w:rPr>
        <w:t>PENDAHULUAN</w:t>
      </w:r>
    </w:p>
    <w:p w14:paraId="66E4B5D8" w14:textId="77777777" w:rsidR="00D65856" w:rsidRPr="004F52C9" w:rsidRDefault="00C60131" w:rsidP="00EA7F6F">
      <w:pPr>
        <w:spacing w:line="240" w:lineRule="auto"/>
        <w:ind w:firstLine="720"/>
        <w:jc w:val="both"/>
        <w:rPr>
          <w:rFonts w:ascii="Times New Roman" w:hAnsi="Times New Roman" w:cs="Times New Roman"/>
          <w:color w:val="000000" w:themeColor="text1"/>
          <w:sz w:val="24"/>
          <w:szCs w:val="24"/>
          <w:lang w:val="en-US"/>
        </w:rPr>
      </w:pPr>
      <w:r w:rsidRPr="004F52C9">
        <w:rPr>
          <w:rFonts w:ascii="Times New Roman" w:hAnsi="Times New Roman" w:cs="Times New Roman"/>
          <w:sz w:val="24"/>
          <w:szCs w:val="24"/>
          <w:lang w:val="en-US"/>
        </w:rPr>
        <w:t xml:space="preserve">PT Pelindo Jasa Maritim selaku Sub Holding PT Pelabuhan Indonesia(Persero) akan menjadikan Batam sebagai pusat maritim untuk kegiatan pandu dan tunda kapal.Pelindo Jasa Maritim Cabang Batam melayani kapal-kapal baik kegiatan-kegiatan </w:t>
      </w:r>
      <w:r w:rsidRPr="004F52C9">
        <w:rPr>
          <w:rFonts w:ascii="Times New Roman" w:hAnsi="Times New Roman" w:cs="Times New Roman"/>
          <w:i/>
          <w:iCs/>
          <w:sz w:val="24"/>
          <w:szCs w:val="24"/>
          <w:lang w:val="en-US"/>
        </w:rPr>
        <w:t>STS,waiting order,repair kapal</w:t>
      </w:r>
      <w:r w:rsidRPr="004F52C9">
        <w:rPr>
          <w:rFonts w:ascii="Times New Roman" w:hAnsi="Times New Roman" w:cs="Times New Roman"/>
          <w:sz w:val="24"/>
          <w:szCs w:val="24"/>
          <w:lang w:val="en-US"/>
        </w:rPr>
        <w:t xml:space="preserve"> maupun untuk kegiatan-kegiatan lainnya juga seperti </w:t>
      </w:r>
      <w:r w:rsidRPr="004F52C9">
        <w:rPr>
          <w:rFonts w:ascii="Times New Roman" w:hAnsi="Times New Roman" w:cs="Times New Roman"/>
          <w:i/>
          <w:iCs/>
          <w:sz w:val="24"/>
          <w:szCs w:val="24"/>
          <w:lang w:val="en-US"/>
        </w:rPr>
        <w:t>lifting</w:t>
      </w:r>
      <w:r w:rsidR="00D65856" w:rsidRPr="004F52C9">
        <w:rPr>
          <w:rFonts w:ascii="Times New Roman" w:hAnsi="Times New Roman" w:cs="Times New Roman"/>
          <w:i/>
          <w:iCs/>
          <w:sz w:val="24"/>
          <w:szCs w:val="24"/>
          <w:lang w:val="en-US"/>
        </w:rPr>
        <w:t xml:space="preserve">. </w:t>
      </w:r>
      <w:r w:rsidR="00D65856" w:rsidRPr="004F52C9">
        <w:rPr>
          <w:rFonts w:ascii="Times New Roman" w:hAnsi="Times New Roman" w:cs="Times New Roman"/>
          <w:color w:val="000000" w:themeColor="text1"/>
          <w:sz w:val="24"/>
          <w:szCs w:val="24"/>
          <w:lang w:val="en-US"/>
        </w:rPr>
        <w:t xml:space="preserve">Tarif dasar pelayanan jasa pemanduan dan penundaan besrta tarif </w:t>
      </w:r>
      <w:r w:rsidR="00D65856" w:rsidRPr="004F52C9">
        <w:rPr>
          <w:rFonts w:ascii="Times New Roman" w:hAnsi="Times New Roman" w:cs="Times New Roman"/>
          <w:color w:val="000000" w:themeColor="text1"/>
          <w:sz w:val="24"/>
          <w:szCs w:val="24"/>
          <w:lang w:val="en-US"/>
        </w:rPr>
        <w:t xml:space="preserve">pemberian jasa lainnya di perairan Pulau Nipah Cabang Batam berdasarkan per gerakan dengan klasifikasi GT tertentu. </w:t>
      </w:r>
    </w:p>
    <w:p w14:paraId="6C82C248" w14:textId="21E60511" w:rsidR="00F67009" w:rsidRPr="004F52C9" w:rsidRDefault="00D65856" w:rsidP="00EA7F6F">
      <w:pPr>
        <w:spacing w:line="240" w:lineRule="auto"/>
        <w:ind w:firstLine="709"/>
        <w:jc w:val="both"/>
        <w:rPr>
          <w:rFonts w:ascii="Times New Roman" w:hAnsi="Times New Roman" w:cs="Times New Roman"/>
          <w:color w:val="000000" w:themeColor="text1"/>
          <w:sz w:val="24"/>
          <w:szCs w:val="24"/>
          <w:shd w:val="clear" w:color="auto" w:fill="FFFFFF"/>
        </w:rPr>
      </w:pPr>
      <w:r w:rsidRPr="004F52C9">
        <w:rPr>
          <w:rFonts w:ascii="Times New Roman" w:hAnsi="Times New Roman" w:cs="Times New Roman"/>
          <w:color w:val="000000" w:themeColor="text1"/>
          <w:sz w:val="24"/>
          <w:szCs w:val="24"/>
          <w:shd w:val="clear" w:color="auto" w:fill="FFFFFF"/>
        </w:rPr>
        <w:t xml:space="preserve">Indikator kinerja merupakan suatu </w:t>
      </w:r>
      <w:r w:rsidRPr="004F52C9">
        <w:rPr>
          <w:rFonts w:ascii="Times New Roman" w:hAnsi="Times New Roman" w:cs="Times New Roman"/>
          <w:color w:val="000000" w:themeColor="text1"/>
          <w:sz w:val="24"/>
          <w:szCs w:val="24"/>
          <w:shd w:val="clear" w:color="auto" w:fill="FFFFFF"/>
          <w:lang w:val="en-US"/>
        </w:rPr>
        <w:t>alat</w:t>
      </w:r>
      <w:r w:rsidRPr="004F52C9">
        <w:rPr>
          <w:rFonts w:ascii="Times New Roman" w:hAnsi="Times New Roman" w:cs="Times New Roman"/>
          <w:color w:val="000000" w:themeColor="text1"/>
          <w:sz w:val="24"/>
          <w:szCs w:val="24"/>
          <w:shd w:val="clear" w:color="auto" w:fill="FFFFFF"/>
        </w:rPr>
        <w:t xml:space="preserve"> yang </w:t>
      </w:r>
      <w:r w:rsidRPr="004F52C9">
        <w:rPr>
          <w:rFonts w:ascii="Times New Roman" w:hAnsi="Times New Roman" w:cs="Times New Roman"/>
          <w:color w:val="000000" w:themeColor="text1"/>
          <w:sz w:val="24"/>
          <w:szCs w:val="24"/>
          <w:shd w:val="clear" w:color="auto" w:fill="FFFFFF"/>
          <w:lang w:val="en-US"/>
        </w:rPr>
        <w:t>dapat digunakan</w:t>
      </w:r>
      <w:r w:rsidRPr="004F52C9">
        <w:rPr>
          <w:rFonts w:ascii="Times New Roman" w:hAnsi="Times New Roman" w:cs="Times New Roman"/>
          <w:color w:val="000000" w:themeColor="text1"/>
          <w:sz w:val="24"/>
          <w:szCs w:val="24"/>
          <w:shd w:val="clear" w:color="auto" w:fill="FFFFFF"/>
        </w:rPr>
        <w:t xml:space="preserve"> dalam mengukur dan mengevaluasi kinerja </w:t>
      </w:r>
      <w:r w:rsidRPr="004F52C9">
        <w:rPr>
          <w:rFonts w:ascii="Times New Roman" w:hAnsi="Times New Roman" w:cs="Times New Roman"/>
          <w:color w:val="000000" w:themeColor="text1"/>
          <w:sz w:val="24"/>
          <w:szCs w:val="24"/>
          <w:shd w:val="clear" w:color="auto" w:fill="FFFFFF"/>
          <w:lang w:val="en-US"/>
        </w:rPr>
        <w:t>pelayanan</w:t>
      </w:r>
      <w:r w:rsidRPr="004F52C9">
        <w:rPr>
          <w:rFonts w:ascii="Times New Roman" w:hAnsi="Times New Roman" w:cs="Times New Roman"/>
          <w:color w:val="000000" w:themeColor="text1"/>
          <w:sz w:val="24"/>
          <w:szCs w:val="24"/>
          <w:shd w:val="clear" w:color="auto" w:fill="FFFFFF"/>
        </w:rPr>
        <w:t xml:space="preserve"> apakah telah sesuai antara program-program yang dibuat dengan </w:t>
      </w:r>
      <w:r w:rsidRPr="004F52C9">
        <w:rPr>
          <w:rFonts w:ascii="Times New Roman" w:hAnsi="Times New Roman" w:cs="Times New Roman"/>
          <w:color w:val="000000" w:themeColor="text1"/>
          <w:sz w:val="24"/>
          <w:szCs w:val="24"/>
          <w:shd w:val="clear" w:color="auto" w:fill="FFFFFF"/>
          <w:lang w:val="en-US"/>
        </w:rPr>
        <w:t>produksinya</w:t>
      </w:r>
      <w:r w:rsidRPr="004F52C9">
        <w:rPr>
          <w:rFonts w:ascii="Times New Roman" w:hAnsi="Times New Roman" w:cs="Times New Roman"/>
          <w:color w:val="000000" w:themeColor="text1"/>
          <w:sz w:val="24"/>
          <w:szCs w:val="24"/>
          <w:shd w:val="clear" w:color="auto" w:fill="FFFFFF"/>
        </w:rPr>
        <w:t xml:space="preserve">, antara target-target yang tertuang dalam </w:t>
      </w:r>
      <w:r w:rsidRPr="004F52C9">
        <w:rPr>
          <w:rFonts w:ascii="Times New Roman" w:hAnsi="Times New Roman" w:cs="Times New Roman"/>
          <w:color w:val="000000" w:themeColor="text1"/>
          <w:sz w:val="24"/>
          <w:szCs w:val="24"/>
          <w:shd w:val="clear" w:color="auto" w:fill="FFFFFF"/>
          <w:lang w:val="en-US"/>
        </w:rPr>
        <w:t>rencana strategis</w:t>
      </w:r>
      <w:r w:rsidRPr="004F52C9">
        <w:rPr>
          <w:rFonts w:ascii="Times New Roman" w:hAnsi="Times New Roman" w:cs="Times New Roman"/>
          <w:color w:val="000000" w:themeColor="text1"/>
          <w:sz w:val="24"/>
          <w:szCs w:val="24"/>
          <w:shd w:val="clear" w:color="auto" w:fill="FFFFFF"/>
        </w:rPr>
        <w:t xml:space="preserve"> dengan target-target yang telah ditetapkan. </w:t>
      </w:r>
      <w:r w:rsidR="004F52C9" w:rsidRPr="004F52C9">
        <w:rPr>
          <w:rFonts w:ascii="Times New Roman" w:hAnsi="Times New Roman" w:cs="Times New Roman"/>
          <w:color w:val="000000" w:themeColor="text1"/>
          <w:sz w:val="24"/>
          <w:szCs w:val="24"/>
          <w:shd w:val="clear" w:color="auto" w:fill="FFFFFF"/>
        </w:rPr>
        <w:fldChar w:fldCharType="begin" w:fldLock="1"/>
      </w:r>
      <w:r w:rsidR="004F52C9" w:rsidRPr="004F52C9">
        <w:rPr>
          <w:rFonts w:ascii="Times New Roman" w:hAnsi="Times New Roman" w:cs="Times New Roman"/>
          <w:color w:val="000000" w:themeColor="text1"/>
          <w:sz w:val="24"/>
          <w:szCs w:val="24"/>
          <w:shd w:val="clear" w:color="auto" w:fill="FFFFFF"/>
        </w:rPr>
        <w:instrText>ADDIN CSL_CITATION {"citationItems":[{"id":"ITEM-1","itemData":{"DOI":"10.52475/saintara.v7i1.206","ISSN":"2528-6676","abstract":"Kinerja pelayanan operasional pelabuhan dapat di ukur dengan berbagai indikator. Salah satu indikatornya adalah Waiting Time atau waktu tunggu kapal. Waiting Time dan approach Time di hitung sejak waktu kapal tiba di pelabuhan dan mengajukan permohonan tambat sampai dengan mendapatkan pelayanan pandu menuju ke tambatan. Adanya kelambatan Waiting Time dan Approach time dapat menyebabkan kerugian pada setiap kapal dan cukup merugikan bagi pengguna jasa. Tidak hanya membengkaknya biaya, juga akan berdampak pada Waiting Time dan Approach time kapal lainnya. Oleh karena itu untuk mengantisipasi terjadinya Waiting Time dan Approach Time yang lama bagi kapal-kapal yang akan bersandar di pelabuhan atau dermaga, PT Pelindo Multi Terminal Tanjung Intan Cilacap dan  Kantor Kesyahbandaran dan Otoritas Pelabuhan Kelas II Cilacap terus berupaya melakukan evaluasi dengan menjaga kinerja pelayanan operasional agar dapat memberikan pelayanan efektif  dengan menjaga antrian kapal yang akan sandar dan kapal yang akan keluar, apa yang dilakukkan oleh PT Pelindo Multi Terminal Tanjung Intan Cilacap dan  Kantor Kesyahbandaran dan Otoritas Pelabuhan Kelas II Cilacap pada periode tahun 2022 sangat efektif dan telah berjalan dengan baik, dilihat dari Waiting Time dan Approach Time  yang dibawah standar yang telah ditetapkan.\r Kata Kunci : Waiting Time, Approach Time, Kinerja Pelayanan Pelabuhan","author":[{"dropping-particle":"","family":"Sucahyowati","given":"Hari","non-dropping-particle":"","parse-names":false,"suffix":""}],"container-title":"Saintara : Jurnal Ilmiah Ilmu-Ilmu Maritim","id":"ITEM-1","issue":"1","issued":{"date-parts":[["2023"]]},"page":"38-44","title":"Waiting Time, Approach Time, ANALISIS WAITING TIME KAPAL DAN APPROACH TIME SEBAGAI INDIKATOR KINERJA PELAYANAN OPERASIONAL PELABUHAN PADA PELABUHAN TANJUNG INTAN CILACAP","type":"article-journal","volume":"7"},"uris":["http://www.mendeley.com/documents/?uuid=cb76632e-27e5-4593-a08a-4238c1b4e287"]}],"mendeley":{"formattedCitation":"(Sucahyowati, 2023)","plainTextFormattedCitation":"(Sucahyowati, 2023)","previouslyFormattedCitation":"(Sucahyowati, 2023)"},"properties":{"noteIndex":0},"schema":"https://github.com/citation-style-language/schema/raw/master/csl-citation.json"}</w:instrText>
      </w:r>
      <w:r w:rsidR="004F52C9" w:rsidRPr="004F52C9">
        <w:rPr>
          <w:rFonts w:ascii="Times New Roman" w:hAnsi="Times New Roman" w:cs="Times New Roman"/>
          <w:color w:val="000000" w:themeColor="text1"/>
          <w:sz w:val="24"/>
          <w:szCs w:val="24"/>
          <w:shd w:val="clear" w:color="auto" w:fill="FFFFFF"/>
        </w:rPr>
        <w:fldChar w:fldCharType="separate"/>
      </w:r>
      <w:r w:rsidR="004F52C9" w:rsidRPr="004F52C9">
        <w:rPr>
          <w:rFonts w:ascii="Times New Roman" w:hAnsi="Times New Roman" w:cs="Times New Roman"/>
          <w:noProof/>
          <w:color w:val="000000" w:themeColor="text1"/>
          <w:sz w:val="24"/>
          <w:szCs w:val="24"/>
          <w:shd w:val="clear" w:color="auto" w:fill="FFFFFF"/>
        </w:rPr>
        <w:t>(Sucahyowati, 2023)</w:t>
      </w:r>
      <w:r w:rsidR="004F52C9" w:rsidRPr="004F52C9">
        <w:rPr>
          <w:rFonts w:ascii="Times New Roman" w:hAnsi="Times New Roman" w:cs="Times New Roman"/>
          <w:color w:val="000000" w:themeColor="text1"/>
          <w:sz w:val="24"/>
          <w:szCs w:val="24"/>
          <w:shd w:val="clear" w:color="auto" w:fill="FFFFFF"/>
        </w:rPr>
        <w:fldChar w:fldCharType="end"/>
      </w:r>
      <w:r w:rsidR="004F52C9" w:rsidRPr="004F52C9">
        <w:rPr>
          <w:rFonts w:ascii="Times New Roman" w:hAnsi="Times New Roman" w:cs="Times New Roman"/>
          <w:color w:val="000000" w:themeColor="text1"/>
          <w:sz w:val="24"/>
          <w:szCs w:val="24"/>
        </w:rPr>
        <w:t>.</w:t>
      </w:r>
    </w:p>
    <w:p w14:paraId="12714E25" w14:textId="767E7606" w:rsidR="00EA7F6F" w:rsidRPr="004F52C9" w:rsidRDefault="00D65856" w:rsidP="00EA7F6F">
      <w:pPr>
        <w:spacing w:line="240" w:lineRule="auto"/>
        <w:ind w:firstLine="709"/>
        <w:jc w:val="both"/>
        <w:rPr>
          <w:rFonts w:ascii="Times New Roman" w:hAnsi="Times New Roman" w:cs="Times New Roman"/>
          <w:sz w:val="24"/>
          <w:szCs w:val="24"/>
        </w:rPr>
      </w:pPr>
      <w:r w:rsidRPr="004F52C9">
        <w:rPr>
          <w:rFonts w:ascii="Times New Roman" w:hAnsi="Times New Roman" w:cs="Times New Roman"/>
          <w:color w:val="000000" w:themeColor="text1"/>
          <w:sz w:val="24"/>
          <w:szCs w:val="24"/>
          <w:shd w:val="clear" w:color="auto" w:fill="FFFFFF"/>
        </w:rPr>
        <w:lastRenderedPageBreak/>
        <w:t xml:space="preserve">Kepuasan </w:t>
      </w:r>
      <w:r w:rsidRPr="004F52C9">
        <w:rPr>
          <w:rFonts w:ascii="Times New Roman" w:hAnsi="Times New Roman" w:cs="Times New Roman"/>
          <w:color w:val="000000" w:themeColor="text1"/>
          <w:sz w:val="24"/>
          <w:szCs w:val="24"/>
          <w:shd w:val="clear" w:color="auto" w:fill="FFFFFF"/>
          <w:lang w:val="en-US"/>
        </w:rPr>
        <w:t>pelanggan</w:t>
      </w:r>
      <w:r w:rsidRPr="004F52C9">
        <w:rPr>
          <w:rFonts w:ascii="Times New Roman" w:hAnsi="Times New Roman" w:cs="Times New Roman"/>
          <w:color w:val="000000" w:themeColor="text1"/>
          <w:sz w:val="24"/>
          <w:szCs w:val="24"/>
          <w:shd w:val="clear" w:color="auto" w:fill="FFFFFF"/>
        </w:rPr>
        <w:t xml:space="preserve"> adalah ukuran yang menunjukkan sejauh </w:t>
      </w:r>
      <w:r w:rsidRPr="004F52C9">
        <w:rPr>
          <w:rFonts w:ascii="Times New Roman" w:hAnsi="Times New Roman" w:cs="Times New Roman"/>
          <w:color w:val="000000" w:themeColor="text1"/>
          <w:sz w:val="24"/>
          <w:szCs w:val="24"/>
          <w:shd w:val="clear" w:color="auto" w:fill="FFFFFF"/>
          <w:lang w:val="en-US"/>
        </w:rPr>
        <w:t>apa</w:t>
      </w:r>
      <w:r w:rsidRPr="004F52C9">
        <w:rPr>
          <w:rFonts w:ascii="Times New Roman" w:hAnsi="Times New Roman" w:cs="Times New Roman"/>
          <w:color w:val="000000" w:themeColor="text1"/>
          <w:sz w:val="24"/>
          <w:szCs w:val="24"/>
          <w:shd w:val="clear" w:color="auto" w:fill="FFFFFF"/>
        </w:rPr>
        <w:t xml:space="preserve"> kebutuhan dan harapan </w:t>
      </w:r>
      <w:r w:rsidRPr="004F52C9">
        <w:rPr>
          <w:rFonts w:ascii="Times New Roman" w:hAnsi="Times New Roman" w:cs="Times New Roman"/>
          <w:color w:val="000000" w:themeColor="text1"/>
          <w:sz w:val="24"/>
          <w:szCs w:val="24"/>
          <w:shd w:val="clear" w:color="auto" w:fill="FFFFFF"/>
          <w:lang w:val="en-US"/>
        </w:rPr>
        <w:t>penggunan jasa</w:t>
      </w:r>
      <w:r w:rsidRPr="004F52C9">
        <w:rPr>
          <w:rFonts w:ascii="Times New Roman" w:hAnsi="Times New Roman" w:cs="Times New Roman"/>
          <w:color w:val="000000" w:themeColor="text1"/>
          <w:sz w:val="24"/>
          <w:szCs w:val="24"/>
          <w:shd w:val="clear" w:color="auto" w:fill="FFFFFF"/>
        </w:rPr>
        <w:t xml:space="preserve"> terpenuhi oleh produk atau layanan yang diberikan oleh perusahaan</w:t>
      </w:r>
      <w:r w:rsidR="00970B93" w:rsidRPr="004F52C9">
        <w:rPr>
          <w:rFonts w:ascii="Times New Roman" w:hAnsi="Times New Roman" w:cs="Times New Roman"/>
          <w:color w:val="000000" w:themeColor="text1"/>
          <w:sz w:val="24"/>
          <w:szCs w:val="24"/>
          <w:shd w:val="clear" w:color="auto" w:fill="FFFFFF"/>
        </w:rPr>
        <w:t xml:space="preserve">. </w:t>
      </w:r>
      <w:r w:rsidRPr="004F52C9">
        <w:rPr>
          <w:rFonts w:ascii="Times New Roman" w:hAnsi="Times New Roman" w:cs="Times New Roman"/>
          <w:color w:val="000000" w:themeColor="text1"/>
          <w:sz w:val="24"/>
          <w:szCs w:val="24"/>
          <w:shd w:val="clear" w:color="auto" w:fill="FFFFFF"/>
          <w:lang w:val="en-US"/>
        </w:rPr>
        <w:t>Adapun tolak ukur konsumen/agen yang bisa di pakai perusahaan untuk capaian target yaitu menilai</w:t>
      </w:r>
      <w:r w:rsidRPr="004F52C9">
        <w:rPr>
          <w:rFonts w:ascii="Times New Roman" w:hAnsi="Times New Roman" w:cs="Times New Roman"/>
          <w:color w:val="000000" w:themeColor="text1"/>
          <w:sz w:val="24"/>
          <w:szCs w:val="24"/>
          <w:shd w:val="clear" w:color="auto" w:fill="FFFFFF"/>
        </w:rPr>
        <w:t xml:space="preserve">  banyak</w:t>
      </w:r>
      <w:r w:rsidRPr="004F52C9">
        <w:rPr>
          <w:rFonts w:ascii="Times New Roman" w:hAnsi="Times New Roman" w:cs="Times New Roman"/>
          <w:color w:val="000000" w:themeColor="text1"/>
          <w:sz w:val="24"/>
          <w:szCs w:val="24"/>
          <w:shd w:val="clear" w:color="auto" w:fill="FFFFFF"/>
          <w:lang w:val="en-US"/>
        </w:rPr>
        <w:t>nya</w:t>
      </w:r>
      <w:r w:rsidRPr="004F52C9">
        <w:rPr>
          <w:rFonts w:ascii="Times New Roman" w:hAnsi="Times New Roman" w:cs="Times New Roman"/>
          <w:color w:val="000000" w:themeColor="text1"/>
          <w:sz w:val="24"/>
          <w:szCs w:val="24"/>
          <w:shd w:val="clear" w:color="auto" w:fill="FFFFFF"/>
        </w:rPr>
        <w:t xml:space="preserve"> </w:t>
      </w:r>
      <w:r w:rsidRPr="004F52C9">
        <w:rPr>
          <w:rFonts w:ascii="Times New Roman" w:hAnsi="Times New Roman" w:cs="Times New Roman"/>
          <w:color w:val="000000" w:themeColor="text1"/>
          <w:sz w:val="24"/>
          <w:szCs w:val="24"/>
          <w:shd w:val="clear" w:color="auto" w:fill="FFFFFF"/>
          <w:lang w:val="en-US"/>
        </w:rPr>
        <w:t>pengguna jasa</w:t>
      </w:r>
      <w:r w:rsidRPr="004F52C9">
        <w:rPr>
          <w:rFonts w:ascii="Times New Roman" w:hAnsi="Times New Roman" w:cs="Times New Roman"/>
          <w:color w:val="000000" w:themeColor="text1"/>
          <w:sz w:val="24"/>
          <w:szCs w:val="24"/>
          <w:shd w:val="clear" w:color="auto" w:fill="FFFFFF"/>
        </w:rPr>
        <w:t xml:space="preserve"> yang tetap setia menggunakan produk atau layanan perusahaan</w:t>
      </w:r>
      <w:r w:rsidRPr="004F52C9">
        <w:rPr>
          <w:rFonts w:ascii="Times New Roman" w:hAnsi="Times New Roman" w:cs="Times New Roman"/>
          <w:color w:val="000000" w:themeColor="text1"/>
          <w:sz w:val="24"/>
          <w:szCs w:val="24"/>
          <w:shd w:val="clear" w:color="auto" w:fill="FFFFFF"/>
          <w:lang w:val="en-US"/>
        </w:rPr>
        <w:t>.</w:t>
      </w:r>
      <w:r w:rsidRPr="004F52C9">
        <w:rPr>
          <w:rFonts w:ascii="Times New Roman" w:hAnsi="Times New Roman" w:cs="Times New Roman"/>
          <w:sz w:val="24"/>
          <w:szCs w:val="24"/>
        </w:rPr>
        <w:t xml:space="preserve"> </w:t>
      </w:r>
    </w:p>
    <w:p w14:paraId="71D902F9" w14:textId="49EBDD80" w:rsidR="00E7341F" w:rsidRPr="004F52C9" w:rsidRDefault="00D65856" w:rsidP="009B62E3">
      <w:pPr>
        <w:spacing w:line="240" w:lineRule="auto"/>
        <w:ind w:firstLine="709"/>
        <w:jc w:val="both"/>
        <w:rPr>
          <w:rFonts w:ascii="Times New Roman" w:hAnsi="Times New Roman" w:cs="Times New Roman"/>
          <w:sz w:val="24"/>
          <w:szCs w:val="24"/>
        </w:rPr>
      </w:pPr>
      <w:r w:rsidRPr="004F52C9">
        <w:rPr>
          <w:rFonts w:ascii="Times New Roman" w:hAnsi="Times New Roman" w:cs="Times New Roman"/>
          <w:sz w:val="24"/>
          <w:szCs w:val="24"/>
        </w:rPr>
        <w:t>CSI</w:t>
      </w:r>
      <w:r w:rsidRPr="004F52C9">
        <w:rPr>
          <w:rFonts w:ascii="Times New Roman" w:hAnsi="Times New Roman" w:cs="Times New Roman"/>
          <w:i/>
          <w:iCs/>
          <w:sz w:val="24"/>
          <w:szCs w:val="24"/>
          <w:lang w:val="en-US"/>
        </w:rPr>
        <w:t xml:space="preserve">(Costumer Satisfaction Index) </w:t>
      </w:r>
      <w:r w:rsidRPr="004F52C9">
        <w:rPr>
          <w:rFonts w:ascii="Times New Roman" w:hAnsi="Times New Roman" w:cs="Times New Roman"/>
          <w:sz w:val="24"/>
          <w:szCs w:val="24"/>
        </w:rPr>
        <w:t>digunakan untuk mengetahui tingkat kepuasan pelanggan secara keseluruhan</w:t>
      </w:r>
      <w:r w:rsidR="00A61AE0" w:rsidRPr="004F52C9">
        <w:rPr>
          <w:rFonts w:ascii="Times New Roman" w:hAnsi="Times New Roman" w:cs="Times New Roman"/>
          <w:sz w:val="24"/>
          <w:szCs w:val="24"/>
        </w:rPr>
        <w:t xml:space="preserve"> </w:t>
      </w:r>
      <w:r w:rsidRPr="004F52C9">
        <w:rPr>
          <w:rFonts w:ascii="Times New Roman" w:hAnsi="Times New Roman" w:cs="Times New Roman"/>
          <w:sz w:val="24"/>
          <w:szCs w:val="24"/>
        </w:rPr>
        <w:t>dengan mempertimbangkan tingkat kepentingan dari fitur produk atau jasa yang diukur</w:t>
      </w:r>
      <w:r w:rsidR="00131F6A" w:rsidRPr="002C5FDD">
        <w:rPr>
          <w:rFonts w:ascii="Times New Roman" w:hAnsi="Times New Roman" w:cs="Times New Roman"/>
          <w:sz w:val="24"/>
          <w:szCs w:val="24"/>
        </w:rPr>
        <w:t xml:space="preserve"> </w:t>
      </w:r>
      <w:r w:rsidR="00131F6A" w:rsidRPr="002C5FDD">
        <w:rPr>
          <w:rFonts w:ascii="Times New Roman" w:hAnsi="Times New Roman" w:cs="Times New Roman"/>
          <w:sz w:val="24"/>
          <w:szCs w:val="24"/>
        </w:rPr>
        <w:fldChar w:fldCharType="begin" w:fldLock="1"/>
      </w:r>
      <w:r w:rsidR="00131F6A" w:rsidRPr="002C5FDD">
        <w:rPr>
          <w:rFonts w:ascii="Times New Roman" w:hAnsi="Times New Roman" w:cs="Times New Roman"/>
          <w:sz w:val="24"/>
          <w:szCs w:val="24"/>
        </w:rPr>
        <w:instrText>ADDIN CSL_CITATION {"citationItems":[{"id":"ITEM-1","itemData":{"abstract":"An increasingly rapid development of the transportation in Yogyakarta led to the increased of congestion in the city. It encourages the Government to provide adequate, safe and convenient public transport for people. One of the local transportation mode is called Trans Jogja. The existence of Trans Jogja then make tight competition of the transportation business in Yogyakarta. Increasing of the intensity of competition and the number of competitors requires the company to provide more satisfactory service than competitors. In order to improve the services, it is necessary to measure the customer satisfaction. This study was measured overall customer satisfaction using the Customer Satisfaction Index (CSI). It is based on five dimensions of service quality i.e. tangibles (physical evidence), reliability, responsiveness, assurance and empathy. Finding shown 68.7542% of the Customer Satisfaction Index (CSI). It means that the Customer Satisfaction of Trans Jogja is still low in overall. This is also proved by the negative value of the gap between expectations and perceptions of customers. Therefore, improvement of the quality of service required in accordance with the priorities that have been generated by this study in order to improve customer satisfaction. Keywords:","author":[{"dropping-particle":"","family":"Syukri","given":"Siti Husna Ainu","non-dropping-particle":"","parse-names":false,"suffix":""}],"container-title":"Jurnal Ilmiah Teknik Industri","id":"ITEM-1","issue":"2","issued":{"date-parts":[["2014"]]},"page":"103-111","title":"Penerapan Customer Satisfaction Index (CSI) Dan Analisa GAP Pada Kualitas Pelayanan Trans Jogja","type":"article-journal","volume":"13"},"uris":["http://www.mendeley.com/documents/?uuid=42ec3585-f496-4456-aa0f-b065c6b6df53"]}],"mendeley":{"formattedCitation":"(Syukri, 2014)","plainTextFormattedCitation":"(Syukri, 2014)","previouslyFormattedCitation":"(Syukri, 2014)"},"properties":{"noteIndex":0},"schema":"https://github.com/citation-style-language/schema/raw/master/csl-citation.json"}</w:instrText>
      </w:r>
      <w:r w:rsidR="00131F6A" w:rsidRPr="002C5FDD">
        <w:rPr>
          <w:rFonts w:ascii="Times New Roman" w:hAnsi="Times New Roman" w:cs="Times New Roman"/>
          <w:sz w:val="24"/>
          <w:szCs w:val="24"/>
        </w:rPr>
        <w:fldChar w:fldCharType="separate"/>
      </w:r>
      <w:r w:rsidR="00131F6A" w:rsidRPr="002C5FDD">
        <w:rPr>
          <w:rFonts w:ascii="Times New Roman" w:hAnsi="Times New Roman" w:cs="Times New Roman"/>
          <w:noProof/>
          <w:sz w:val="24"/>
          <w:szCs w:val="24"/>
        </w:rPr>
        <w:t>(Syukri, 2014)</w:t>
      </w:r>
      <w:r w:rsidR="00131F6A" w:rsidRPr="002C5FDD">
        <w:rPr>
          <w:rFonts w:ascii="Times New Roman" w:hAnsi="Times New Roman" w:cs="Times New Roman"/>
          <w:sz w:val="24"/>
          <w:szCs w:val="24"/>
        </w:rPr>
        <w:fldChar w:fldCharType="end"/>
      </w:r>
      <w:r w:rsidR="00131F6A">
        <w:rPr>
          <w:rFonts w:ascii="Times New Roman" w:hAnsi="Times New Roman" w:cs="Times New Roman"/>
          <w:sz w:val="24"/>
          <w:szCs w:val="24"/>
        </w:rPr>
        <w:t>.</w:t>
      </w:r>
      <w:r w:rsidRPr="004F52C9">
        <w:rPr>
          <w:rFonts w:ascii="Times New Roman" w:hAnsi="Times New Roman" w:cs="Times New Roman"/>
          <w:sz w:val="24"/>
          <w:szCs w:val="24"/>
        </w:rPr>
        <w:t xml:space="preserve"> Kelebihan metode ini adalah kemampuan untuk mengukur dan menganalisis kepuasan dengan mempertimbangkan harapan dan membandingkan kinerja dengan harapan.</w:t>
      </w:r>
      <w:r w:rsidR="007F669F">
        <w:rPr>
          <w:rFonts w:ascii="Times New Roman" w:hAnsi="Times New Roman" w:cs="Times New Roman"/>
          <w:sz w:val="24"/>
          <w:szCs w:val="24"/>
        </w:rPr>
        <w:t xml:space="preserve"> </w:t>
      </w:r>
      <w:r w:rsidR="007F669F" w:rsidRPr="002C5FDD">
        <w:rPr>
          <w:rFonts w:ascii="Times New Roman" w:hAnsi="Times New Roman" w:cs="Times New Roman"/>
          <w:sz w:val="24"/>
          <w:szCs w:val="24"/>
          <w:lang w:val="en-US"/>
        </w:rPr>
        <w:fldChar w:fldCharType="begin" w:fldLock="1"/>
      </w:r>
      <w:r w:rsidR="007F669F" w:rsidRPr="002C5FDD">
        <w:rPr>
          <w:rFonts w:ascii="Times New Roman" w:hAnsi="Times New Roman" w:cs="Times New Roman"/>
          <w:sz w:val="24"/>
          <w:szCs w:val="24"/>
          <w:lang w:val="en-US"/>
        </w:rPr>
        <w:instrText>ADDIN CSL_CITATION {"citationItems":[{"id":"ITEM-1","itemData":{"DOI":"10.37396/jsc.v3i3.86","abstract":"Catur Insan Cendekia University is one of the Universities in Cirebon that always strives to maintain and improve quality in order to compete with other universities. To guarantee quality and improve management services, it is necessary to analyze user satisfaction with management services that are tailored to their wants and needs. CIC University has not conducted an assessment relating to the level of satisfaction of the Academic Community of management services provided. Where there is no measurement of academic service satisfaction by students and general users as well as a system of governance and governance by lecturers and education personnel. It is important to know in order to provide input to the leaders of CIC University, so that they can provide a proposal or improvement in improving management services in order to improve the quality of CIC University. This study discusses management service assessment at CIC University by using UML as a tool in analysis and design, as well as the PHP Hypertext Preproccessor programming language with the CodeIgniter framework, and MySQL as a data storage medium. Data collection is done by filling out the E-Questionnaire where the calculation of the results of the questionnaire is done using the CSI method and testing is done by the Black Box method. The results of this study are the Management Services Assessment Application at CIC University which aims to determine the level of satisfaction of the Academic Community to the performance of management services at CIC University.","author":[{"dropping-particle":"","family":"Reza Amri","given":"Haevah","non-dropping-particle":"","parse-names":false,"suffix":""},{"dropping-particle":"","family":"Ridho Taufiq Subagio","given":"","non-dropping-particle":"","parse-names":false,"suffix":""},{"dropping-particle":"","family":"Kusnadi","given":"","non-dropping-particle":"","parse-names":false,"suffix":""}],"container-title":"Jurnal Sistem Cerdas","id":"ITEM-1","issue":"3","issued":{"date-parts":[["2020"]]},"page":"241-252","title":"Penerapan Metode CSI untuk Pengukuran Tingkat Kepuasan Layanan Manajemen","type":"article-journal","volume":"3"},"uris":["http://www.mendeley.com/documents/?uuid=b1823ebe-da18-4236-b633-73b720923b12"]}],"mendeley":{"formattedCitation":"(Reza Amri et al., 2020)","manualFormatting":"(Amri dkk., 2020)","plainTextFormattedCitation":"(Reza Amri et al., 2020)","previouslyFormattedCitation":"(Reza Amri et al., 2020)"},"properties":{"noteIndex":0},"schema":"https://github.com/citation-style-language/schema/raw/master/csl-citation.json"}</w:instrText>
      </w:r>
      <w:r w:rsidR="007F669F" w:rsidRPr="002C5FDD">
        <w:rPr>
          <w:rFonts w:ascii="Times New Roman" w:hAnsi="Times New Roman" w:cs="Times New Roman"/>
          <w:sz w:val="24"/>
          <w:szCs w:val="24"/>
          <w:lang w:val="en-US"/>
        </w:rPr>
        <w:fldChar w:fldCharType="separate"/>
      </w:r>
      <w:r w:rsidR="007F669F" w:rsidRPr="002C5FDD">
        <w:rPr>
          <w:rFonts w:ascii="Times New Roman" w:hAnsi="Times New Roman" w:cs="Times New Roman"/>
          <w:noProof/>
          <w:sz w:val="24"/>
          <w:szCs w:val="24"/>
          <w:lang w:val="en-US"/>
        </w:rPr>
        <w:t>(Amri dkk., 2020)</w:t>
      </w:r>
      <w:r w:rsidR="007F669F" w:rsidRPr="002C5FDD">
        <w:rPr>
          <w:rFonts w:ascii="Times New Roman" w:hAnsi="Times New Roman" w:cs="Times New Roman"/>
          <w:sz w:val="24"/>
          <w:szCs w:val="24"/>
          <w:lang w:val="en-US"/>
        </w:rPr>
        <w:fldChar w:fldCharType="end"/>
      </w:r>
      <w:r w:rsidRPr="004F52C9">
        <w:rPr>
          <w:rFonts w:ascii="Times New Roman" w:hAnsi="Times New Roman" w:cs="Times New Roman"/>
          <w:sz w:val="24"/>
          <w:szCs w:val="24"/>
        </w:rPr>
        <w:t xml:space="preserve"> </w:t>
      </w:r>
    </w:p>
    <w:p w14:paraId="597EA83B" w14:textId="0D22B2EC" w:rsidR="003017FD" w:rsidRPr="00B37920" w:rsidRDefault="00A64F55" w:rsidP="009B62E3">
      <w:pPr>
        <w:spacing w:line="240" w:lineRule="auto"/>
        <w:ind w:firstLine="709"/>
        <w:jc w:val="both"/>
        <w:rPr>
          <w:rFonts w:ascii="Times New Roman" w:hAnsi="Times New Roman" w:cs="Times New Roman"/>
          <w:b/>
          <w:bCs/>
          <w:iCs/>
          <w:sz w:val="24"/>
          <w:szCs w:val="24"/>
        </w:rPr>
      </w:pPr>
      <w:r>
        <w:rPr>
          <w:rFonts w:ascii="Times New Roman" w:hAnsi="Times New Roman" w:cs="Times New Roman"/>
          <w:iCs/>
          <w:sz w:val="24"/>
          <w:szCs w:val="24"/>
        </w:rPr>
        <w:t>Menurut</w:t>
      </w:r>
      <w:r w:rsidR="00F45784">
        <w:rPr>
          <w:rFonts w:ascii="Times New Roman" w:hAnsi="Times New Roman" w:cs="Times New Roman"/>
          <w:iCs/>
          <w:sz w:val="24"/>
          <w:szCs w:val="24"/>
        </w:rPr>
        <w:t xml:space="preserve">, </w:t>
      </w:r>
      <w:r w:rsidR="00F45784" w:rsidRPr="002C5FDD">
        <w:rPr>
          <w:rFonts w:ascii="Times New Roman" w:hAnsi="Times New Roman" w:cs="Times New Roman"/>
          <w:sz w:val="24"/>
          <w:szCs w:val="24"/>
          <w:lang w:val="en-US"/>
        </w:rPr>
        <w:fldChar w:fldCharType="begin" w:fldLock="1"/>
      </w:r>
      <w:r w:rsidR="00F45784" w:rsidRPr="002C5FDD">
        <w:rPr>
          <w:rFonts w:ascii="Times New Roman" w:hAnsi="Times New Roman" w:cs="Times New Roman"/>
          <w:sz w:val="24"/>
          <w:szCs w:val="24"/>
          <w:lang w:val="en-US"/>
        </w:rPr>
        <w:instrText>ADDIN CSL_CITATION {"citationItems":[{"id":"ITEM-1","itemData":{"abstract":"The high increasingly number of the cars also causing the are many more workshop. It creating intense competition among the workshop. Customers come with high expectations but they are feel disappointed because the service provided does not match what they expected, it is also the case in the workshop Arina Motor. Therefore, conducted a study to analyze customer satisfaction with the service workshop at Arina Motor. This research is a descriptive quantitative and qualitative research. Variable research is Arina Motor workshop service attributes, attributes of service quality identified by customer satisfaction indicators expressed Zeithmal et al, namely with TRREASE (Tangiables, reliabilty, Responsiveness, Assurance, Empathy). Measuring the level of customer satisfaction in the Arina Motor using IPA (Importance Performance Analysis). IPA method on the level of concordance compare the level of interest (expectation) with the performance level of workshop service. The results is discribe and divided in four parts on the Cartesian diagram. The results of the study by Importance Performance Analysis from 23 attributes Arina Motor workshop service obtained level of concordance 94%. This indicates that customers are satisfied with the services provided Arina Motor workshop. Based on the Cartesian diagram there are 13 service attributes that are important to customers, each attribute is dispersed in 2 quadrants 6 attributes contained in quadrant A and 7 Attributes contained in quadrant B","author":[{"dropping-particle":"","family":"Purnomo","given":"Wirdha","non-dropping-particle":"","parse-names":false,"suffix":""},{"dropping-particle":"","family":"Riandadari","given":"Dyah","non-dropping-particle":"","parse-names":false,"suffix":""}],"container-title":"Jurnal Teknik Mesin","id":"ITEM-1","issue":"3","issued":{"date-parts":[["2015"]]},"page":"54-63","title":"Analisa Kepuasan Pelanggan Terhadap Bengkel dengan Metode IPA (Importance Performance Analysis) di PT. Arina Parama Jaya Gresik","type":"article-journal","volume":"03"},"uris":["http://www.mendeley.com/documents/?uuid=585c6d96-7039-4f8d-9711-97a0b2b7cfff"]}],"mendeley":{"formattedCitation":"(Purnomo &amp; Riandadari, 2015)","manualFormatting":"Purnomo &amp; Riandadari (2015)","plainTextFormattedCitation":"(Purnomo &amp; Riandadari, 2015)","previouslyFormattedCitation":"(Purnomo &amp; Riandadari, 2015)"},"properties":{"noteIndex":0},"schema":"https://github.com/citation-style-language/schema/raw/master/csl-citation.json"}</w:instrText>
      </w:r>
      <w:r w:rsidR="00F45784" w:rsidRPr="002C5FDD">
        <w:rPr>
          <w:rFonts w:ascii="Times New Roman" w:hAnsi="Times New Roman" w:cs="Times New Roman"/>
          <w:sz w:val="24"/>
          <w:szCs w:val="24"/>
          <w:lang w:val="en-US"/>
        </w:rPr>
        <w:fldChar w:fldCharType="separate"/>
      </w:r>
      <w:r w:rsidR="00F45784" w:rsidRPr="002C5FDD">
        <w:rPr>
          <w:rFonts w:ascii="Times New Roman" w:hAnsi="Times New Roman" w:cs="Times New Roman"/>
          <w:noProof/>
          <w:sz w:val="24"/>
          <w:szCs w:val="24"/>
          <w:lang w:val="en-US"/>
        </w:rPr>
        <w:t>Purnomo &amp; Riandadari (2015)</w:t>
      </w:r>
      <w:r w:rsidR="00F45784" w:rsidRPr="002C5FDD">
        <w:rPr>
          <w:rFonts w:ascii="Times New Roman" w:hAnsi="Times New Roman" w:cs="Times New Roman"/>
          <w:sz w:val="24"/>
          <w:szCs w:val="24"/>
          <w:lang w:val="en-US"/>
        </w:rPr>
        <w:fldChar w:fldCharType="end"/>
      </w:r>
      <w:r>
        <w:rPr>
          <w:rFonts w:ascii="Times New Roman" w:hAnsi="Times New Roman" w:cs="Times New Roman"/>
          <w:i/>
          <w:sz w:val="24"/>
          <w:szCs w:val="24"/>
        </w:rPr>
        <w:t xml:space="preserve"> </w:t>
      </w:r>
      <w:r w:rsidR="00D65856" w:rsidRPr="004F52C9">
        <w:rPr>
          <w:rFonts w:ascii="Times New Roman" w:hAnsi="Times New Roman" w:cs="Times New Roman"/>
          <w:i/>
          <w:sz w:val="24"/>
          <w:szCs w:val="24"/>
        </w:rPr>
        <w:t xml:space="preserve">Importance-Performance Analysis (IPA) </w:t>
      </w:r>
      <w:r w:rsidR="00D65856" w:rsidRPr="004F52C9">
        <w:rPr>
          <w:rFonts w:ascii="Times New Roman" w:hAnsi="Times New Roman" w:cs="Times New Roman"/>
          <w:iCs/>
          <w:sz w:val="24"/>
          <w:szCs w:val="24"/>
        </w:rPr>
        <w:t xml:space="preserve">mengukur kepuasan pelanggan dengan </w:t>
      </w:r>
      <w:r w:rsidR="00D65856" w:rsidRPr="004F52C9">
        <w:rPr>
          <w:rFonts w:ascii="Times New Roman" w:hAnsi="Times New Roman" w:cs="Times New Roman"/>
          <w:iCs/>
          <w:sz w:val="24"/>
          <w:szCs w:val="24"/>
          <w:lang w:val="en-US"/>
        </w:rPr>
        <w:t>menilai</w:t>
      </w:r>
      <w:r w:rsidR="00D65856" w:rsidRPr="004F52C9">
        <w:rPr>
          <w:rFonts w:ascii="Times New Roman" w:hAnsi="Times New Roman" w:cs="Times New Roman"/>
          <w:iCs/>
          <w:sz w:val="24"/>
          <w:szCs w:val="24"/>
        </w:rPr>
        <w:t xml:space="preserve"> tingkat </w:t>
      </w:r>
      <w:r w:rsidR="00D65856" w:rsidRPr="004F52C9">
        <w:rPr>
          <w:rFonts w:ascii="Times New Roman" w:hAnsi="Times New Roman" w:cs="Times New Roman"/>
          <w:iCs/>
          <w:sz w:val="24"/>
          <w:szCs w:val="24"/>
          <w:lang w:val="en-US"/>
        </w:rPr>
        <w:t>kinerja</w:t>
      </w:r>
      <w:r w:rsidR="00D65856" w:rsidRPr="004F52C9">
        <w:rPr>
          <w:rFonts w:ascii="Times New Roman" w:hAnsi="Times New Roman" w:cs="Times New Roman"/>
          <w:iCs/>
          <w:sz w:val="24"/>
          <w:szCs w:val="24"/>
        </w:rPr>
        <w:t xml:space="preserve"> dan pelaksanaan. Untuk menentukan atribut pelayanan perusahaan mana yang paling penting, hasil IPA dimasukkan ke dalam diagram kartesius. Dengan demikian, karakteristik </w:t>
      </w:r>
      <w:r w:rsidR="00D65856" w:rsidRPr="004F52C9">
        <w:rPr>
          <w:rFonts w:ascii="Times New Roman" w:hAnsi="Times New Roman" w:cs="Times New Roman"/>
          <w:iCs/>
          <w:sz w:val="24"/>
          <w:szCs w:val="24"/>
          <w:lang w:val="en-US"/>
        </w:rPr>
        <w:t>pemberian jasa oleh</w:t>
      </w:r>
      <w:r w:rsidR="00D65856" w:rsidRPr="004F52C9">
        <w:rPr>
          <w:rFonts w:ascii="Times New Roman" w:hAnsi="Times New Roman" w:cs="Times New Roman"/>
          <w:iCs/>
          <w:sz w:val="24"/>
          <w:szCs w:val="24"/>
        </w:rPr>
        <w:t xml:space="preserve"> perusahaan yang perlu </w:t>
      </w:r>
      <w:r w:rsidR="00D65856" w:rsidRPr="004F52C9">
        <w:rPr>
          <w:rFonts w:ascii="Times New Roman" w:hAnsi="Times New Roman" w:cs="Times New Roman"/>
          <w:iCs/>
          <w:sz w:val="24"/>
          <w:szCs w:val="24"/>
          <w:lang w:val="en-US"/>
        </w:rPr>
        <w:t>ditingkatkan</w:t>
      </w:r>
      <w:r w:rsidR="00D65856" w:rsidRPr="004F52C9">
        <w:rPr>
          <w:rFonts w:ascii="Times New Roman" w:hAnsi="Times New Roman" w:cs="Times New Roman"/>
          <w:iCs/>
          <w:sz w:val="24"/>
          <w:szCs w:val="24"/>
        </w:rPr>
        <w:t xml:space="preserve"> dan dipertahankan performanya akan ditunjukkan.</w:t>
      </w:r>
    </w:p>
    <w:p w14:paraId="58043FCE" w14:textId="3C57EBBB" w:rsidR="004F4B35" w:rsidRPr="004F4B35" w:rsidRDefault="00B37920" w:rsidP="004F4B35">
      <w:pPr>
        <w:spacing w:line="240" w:lineRule="auto"/>
        <w:jc w:val="both"/>
        <w:rPr>
          <w:rFonts w:ascii="Times New Roman" w:hAnsi="Times New Roman" w:cs="Times New Roman"/>
          <w:b/>
          <w:bCs/>
          <w:iCs/>
          <w:sz w:val="24"/>
          <w:szCs w:val="24"/>
        </w:rPr>
      </w:pPr>
      <w:r w:rsidRPr="00B37920">
        <w:rPr>
          <w:rFonts w:ascii="Times New Roman" w:hAnsi="Times New Roman" w:cs="Times New Roman"/>
          <w:b/>
          <w:bCs/>
          <w:iCs/>
          <w:sz w:val="24"/>
          <w:szCs w:val="24"/>
        </w:rPr>
        <w:t>KAJIAN TEORI</w:t>
      </w:r>
    </w:p>
    <w:p w14:paraId="3610A292" w14:textId="0A9A8F28" w:rsidR="004F4B35" w:rsidRPr="002C5FDD" w:rsidRDefault="004F4B35" w:rsidP="004F4B35">
      <w:pPr>
        <w:rPr>
          <w:rFonts w:ascii="Times New Roman" w:hAnsi="Times New Roman" w:cs="Times New Roman"/>
          <w:sz w:val="24"/>
          <w:szCs w:val="24"/>
        </w:rPr>
      </w:pPr>
      <w:r w:rsidRPr="002C5FDD">
        <w:rPr>
          <w:rFonts w:ascii="Times New Roman" w:hAnsi="Times New Roman" w:cs="Times New Roman"/>
          <w:b/>
          <w:bCs/>
          <w:sz w:val="24"/>
          <w:szCs w:val="24"/>
        </w:rPr>
        <w:t>a). Kinerja Pelayanan</w:t>
      </w:r>
    </w:p>
    <w:p w14:paraId="3739819F" w14:textId="21076172" w:rsidR="004F4B35" w:rsidRDefault="004F4B35" w:rsidP="004F4B35">
      <w:pPr>
        <w:ind w:firstLine="720"/>
        <w:jc w:val="both"/>
        <w:rPr>
          <w:rFonts w:ascii="Times New Roman" w:hAnsi="Times New Roman" w:cs="Times New Roman"/>
          <w:sz w:val="24"/>
          <w:szCs w:val="24"/>
          <w:lang w:val="en-US"/>
        </w:rPr>
      </w:pPr>
      <w:r w:rsidRPr="002C5FDD">
        <w:rPr>
          <w:rFonts w:ascii="Times New Roman" w:hAnsi="Times New Roman" w:cs="Times New Roman"/>
          <w:sz w:val="24"/>
          <w:szCs w:val="24"/>
        </w:rPr>
        <w:t xml:space="preserve">Penilaian kinerja pelayanan merupakan bentuk </w:t>
      </w:r>
      <w:r w:rsidRPr="002C5FDD">
        <w:rPr>
          <w:rFonts w:ascii="Times New Roman" w:hAnsi="Times New Roman" w:cs="Times New Roman"/>
          <w:sz w:val="24"/>
          <w:szCs w:val="24"/>
          <w:lang w:val="en-US"/>
        </w:rPr>
        <w:t>penilaian</w:t>
      </w:r>
      <w:r w:rsidRPr="002C5FDD">
        <w:rPr>
          <w:rFonts w:ascii="Times New Roman" w:hAnsi="Times New Roman" w:cs="Times New Roman"/>
          <w:sz w:val="24"/>
          <w:szCs w:val="24"/>
        </w:rPr>
        <w:t xml:space="preserve"> terhadap kinerja </w:t>
      </w:r>
      <w:r w:rsidRPr="002C5FDD">
        <w:rPr>
          <w:rFonts w:ascii="Times New Roman" w:hAnsi="Times New Roman" w:cs="Times New Roman"/>
          <w:sz w:val="24"/>
          <w:szCs w:val="24"/>
          <w:lang w:val="en-US"/>
        </w:rPr>
        <w:t>karyawan</w:t>
      </w:r>
      <w:r w:rsidRPr="002C5FDD">
        <w:rPr>
          <w:rFonts w:ascii="Times New Roman" w:hAnsi="Times New Roman" w:cs="Times New Roman"/>
          <w:sz w:val="24"/>
          <w:szCs w:val="24"/>
        </w:rPr>
        <w:t xml:space="preserve"> dalam </w:t>
      </w:r>
      <w:r w:rsidRPr="002C5FDD">
        <w:rPr>
          <w:rFonts w:ascii="Times New Roman" w:hAnsi="Times New Roman" w:cs="Times New Roman"/>
          <w:sz w:val="24"/>
          <w:szCs w:val="24"/>
          <w:lang w:val="en-US"/>
        </w:rPr>
        <w:t>melakukan</w:t>
      </w:r>
      <w:r w:rsidRPr="002C5FDD">
        <w:rPr>
          <w:rFonts w:ascii="Times New Roman" w:hAnsi="Times New Roman" w:cs="Times New Roman"/>
          <w:sz w:val="24"/>
          <w:szCs w:val="24"/>
        </w:rPr>
        <w:t xml:space="preserve"> tugas dan fungsinya sebagai pelayan bagi </w:t>
      </w:r>
      <w:r w:rsidRPr="002C5FDD">
        <w:rPr>
          <w:rFonts w:ascii="Times New Roman" w:hAnsi="Times New Roman" w:cs="Times New Roman"/>
          <w:sz w:val="24"/>
          <w:szCs w:val="24"/>
          <w:lang w:val="en-US"/>
        </w:rPr>
        <w:t>konsumen.</w:t>
      </w:r>
      <w:r w:rsidR="00183C72">
        <w:rPr>
          <w:rFonts w:ascii="Times New Roman" w:hAnsi="Times New Roman" w:cs="Times New Roman"/>
          <w:sz w:val="24"/>
          <w:szCs w:val="24"/>
          <w:lang w:val="en-US"/>
        </w:rPr>
        <w:t xml:space="preserve"> </w:t>
      </w:r>
      <w:r w:rsidRPr="002C5FDD">
        <w:rPr>
          <w:rFonts w:ascii="Times New Roman" w:hAnsi="Times New Roman" w:cs="Times New Roman"/>
          <w:sz w:val="24"/>
          <w:szCs w:val="24"/>
        </w:rPr>
        <w:t xml:space="preserve">Penting bagi profesional untuk melakukan penilaian kinerja pelayanan karena berpengaruh pada mekanisme penghargaan dan hukuman. Tujuan dari penilaian ini adalah untuk mengukur dan meningkatkan kualitas sumber daya manusia sehingga mereka dapat menjadi </w:t>
      </w:r>
      <w:r w:rsidRPr="002C5FDD">
        <w:rPr>
          <w:rFonts w:ascii="Times New Roman" w:hAnsi="Times New Roman" w:cs="Times New Roman"/>
          <w:sz w:val="24"/>
          <w:szCs w:val="24"/>
        </w:rPr>
        <w:t>lebih profesional dan lebih mahir dalam pekerjaan mereka, sehingga tujuan kualitas tinggi dapat tercapai secara menyeluruh</w:t>
      </w:r>
      <w:r w:rsidRPr="002C5FDD">
        <w:rPr>
          <w:rFonts w:ascii="Times New Roman" w:hAnsi="Times New Roman" w:cs="Times New Roman"/>
          <w:sz w:val="24"/>
          <w:szCs w:val="24"/>
          <w:lang w:val="en-US"/>
        </w:rPr>
        <w:t>.</w:t>
      </w:r>
      <w:r w:rsidRPr="002C5FDD">
        <w:rPr>
          <w:rFonts w:ascii="Times New Roman" w:hAnsi="Times New Roman" w:cs="Times New Roman"/>
          <w:sz w:val="24"/>
          <w:szCs w:val="24"/>
          <w:lang w:val="en-US"/>
        </w:rPr>
        <w:fldChar w:fldCharType="begin" w:fldLock="1"/>
      </w:r>
      <w:r w:rsidRPr="002C5FDD">
        <w:rPr>
          <w:rFonts w:ascii="Times New Roman" w:hAnsi="Times New Roman" w:cs="Times New Roman"/>
          <w:sz w:val="24"/>
          <w:szCs w:val="24"/>
          <w:lang w:val="en-US"/>
        </w:rPr>
        <w:instrText>ADDIN CSL_CITATION {"citationItems":[{"id":"ITEM-1","itemData":{"DOI":"10.22146/jsp.24804","ISSN":"1410-4946","abstract":"This study aims to investigate the implementation of performance appraisal of public services in the Village Cemorokandang as a form of affirmation of bureaucratic reform. This research method using qualitative descriptive through surveys, interviews and distributing questionnaires. The result showed that the implementation of performance appraisal of public services in the Village Cemorokandang was successful. The performance assessment it done using the Sasaran Kerja Pegawai (SKP). SKP has significant impacts on the assessment using such as motivation in the competitive performance, namely as a form of motivation in the competition's performance, an objective in its research and targeted who is rated, control the behavior of employees and enhancements to the character of the civil state apparatus.","author":[{"dropping-particle":"","family":"Hayat","given":"Hayat","non-dropping-particle":"","parse-names":false,"suffix":""}],"container-title":"Jurnal Ilmu Sosial dan Ilmu Politik","id":"ITEM-1","issue":"2","issued":{"date-parts":[["2017"]]},"page":"175","title":"Peneguhan Reformasi Birokrasi melalui Penilaian Kinerja Pelayanan Publik","type":"article-journal","volume":"20"},"uris":["http://www.mendeley.com/documents/?uuid=e869b9cc-5510-4a44-8fb2-8ebb97bdc287"]}],"mendeley":{"formattedCitation":"(Hayat, 2017)","plainTextFormattedCitation":"(Hayat, 2017)","previouslyFormattedCitation":"(Hayat, 2017)"},"properties":{"noteIndex":0},"schema":"https://github.com/citation-style-language/schema/raw/master/csl-citation.json"}</w:instrText>
      </w:r>
      <w:r w:rsidRPr="002C5FDD">
        <w:rPr>
          <w:rFonts w:ascii="Times New Roman" w:hAnsi="Times New Roman" w:cs="Times New Roman"/>
          <w:sz w:val="24"/>
          <w:szCs w:val="24"/>
          <w:lang w:val="en-US"/>
        </w:rPr>
        <w:fldChar w:fldCharType="separate"/>
      </w:r>
      <w:r w:rsidRPr="002C5FDD">
        <w:rPr>
          <w:rFonts w:ascii="Times New Roman" w:hAnsi="Times New Roman" w:cs="Times New Roman"/>
          <w:noProof/>
          <w:sz w:val="24"/>
          <w:szCs w:val="24"/>
          <w:lang w:val="en-US"/>
        </w:rPr>
        <w:t>(Hayat, 2017)</w:t>
      </w:r>
      <w:r w:rsidRPr="002C5FDD">
        <w:rPr>
          <w:rFonts w:ascii="Times New Roman" w:hAnsi="Times New Roman" w:cs="Times New Roman"/>
          <w:sz w:val="24"/>
          <w:szCs w:val="24"/>
          <w:lang w:val="en-US"/>
        </w:rPr>
        <w:fldChar w:fldCharType="end"/>
      </w:r>
    </w:p>
    <w:p w14:paraId="3E8DEE08" w14:textId="464DBD74" w:rsidR="00B80549" w:rsidRPr="00F34C0A" w:rsidRDefault="00F34C0A" w:rsidP="00F34C0A">
      <w:pPr>
        <w:pStyle w:val="head3"/>
        <w:numPr>
          <w:ilvl w:val="0"/>
          <w:numId w:val="0"/>
        </w:numPr>
        <w:rPr>
          <w:rStyle w:val="head3Char"/>
          <w:i/>
          <w:iCs/>
        </w:rPr>
      </w:pPr>
      <w:r>
        <w:rPr>
          <w:rStyle w:val="head3Char"/>
          <w:b/>
          <w:bCs/>
        </w:rPr>
        <w:t xml:space="preserve">b). Metode </w:t>
      </w:r>
      <w:r w:rsidRPr="00F34C0A">
        <w:rPr>
          <w:rStyle w:val="head3Char"/>
          <w:b/>
          <w:bCs/>
          <w:i/>
          <w:iCs/>
        </w:rPr>
        <w:t>Costumer Satisfaction Index ( CSI )</w:t>
      </w:r>
    </w:p>
    <w:p w14:paraId="65F17B40" w14:textId="77777777" w:rsidR="00B80549" w:rsidRDefault="00B80549" w:rsidP="00F34C0A">
      <w:pPr>
        <w:ind w:firstLine="720"/>
        <w:jc w:val="both"/>
        <w:rPr>
          <w:rFonts w:ascii="Times New Roman" w:hAnsi="Times New Roman" w:cs="Times New Roman"/>
          <w:sz w:val="24"/>
          <w:szCs w:val="24"/>
          <w:lang w:val="en-US"/>
        </w:rPr>
      </w:pPr>
      <w:r w:rsidRPr="002C5FDD">
        <w:rPr>
          <w:rFonts w:ascii="Times New Roman" w:hAnsi="Times New Roman" w:cs="Times New Roman"/>
          <w:sz w:val="24"/>
          <w:szCs w:val="24"/>
        </w:rPr>
        <w:t>Untuk menentukan tingkat kepuasan pengguna jasa, indeks kepuasan pelanggan melihat tingkat kinerja dan tingkat kepentingan atau harapan dari fitur-fitur layanan</w:t>
      </w:r>
      <w:r w:rsidRPr="002C5FDD">
        <w:rPr>
          <w:rFonts w:ascii="Times New Roman" w:hAnsi="Times New Roman" w:cs="Times New Roman"/>
          <w:i/>
          <w:iCs/>
          <w:sz w:val="24"/>
          <w:szCs w:val="24"/>
        </w:rPr>
        <w:t xml:space="preserve">. </w:t>
      </w:r>
      <w:r w:rsidRPr="002C5FDD">
        <w:rPr>
          <w:rFonts w:ascii="Times New Roman" w:hAnsi="Times New Roman" w:cs="Times New Roman"/>
          <w:i/>
          <w:iCs/>
          <w:sz w:val="24"/>
          <w:szCs w:val="24"/>
          <w:lang w:val="en-US"/>
        </w:rPr>
        <w:t>Costumer Satisfaction Index(CSI)</w:t>
      </w:r>
      <w:r w:rsidRPr="002C5FDD">
        <w:rPr>
          <w:rFonts w:ascii="Times New Roman" w:hAnsi="Times New Roman" w:cs="Times New Roman"/>
          <w:i/>
          <w:iCs/>
          <w:sz w:val="24"/>
          <w:szCs w:val="24"/>
        </w:rPr>
        <w:t xml:space="preserve"> </w:t>
      </w:r>
      <w:r w:rsidRPr="002C5FDD">
        <w:rPr>
          <w:rFonts w:ascii="Times New Roman" w:hAnsi="Times New Roman" w:cs="Times New Roman"/>
          <w:sz w:val="24"/>
          <w:szCs w:val="24"/>
        </w:rPr>
        <w:t>adalah suatu metode analisis yang digunakan untuk menentukan komponen kinerja utama apa yang harus ditunjukkan oleh suatu perusahaan untuk memenuhi kepuasan pelanggan</w:t>
      </w:r>
      <w:r w:rsidRPr="002C5FDD">
        <w:rPr>
          <w:rFonts w:ascii="Times New Roman" w:hAnsi="Times New Roman" w:cs="Times New Roman"/>
          <w:sz w:val="24"/>
          <w:szCs w:val="24"/>
          <w:lang w:val="en-US"/>
        </w:rPr>
        <w:t>.</w:t>
      </w:r>
      <w:r w:rsidRPr="002C5FDD">
        <w:rPr>
          <w:rFonts w:ascii="Times New Roman" w:hAnsi="Times New Roman" w:cs="Times New Roman"/>
          <w:sz w:val="24"/>
          <w:szCs w:val="24"/>
          <w:lang w:val="en-US"/>
        </w:rPr>
        <w:fldChar w:fldCharType="begin" w:fldLock="1"/>
      </w:r>
      <w:r w:rsidRPr="002C5FDD">
        <w:rPr>
          <w:rFonts w:ascii="Times New Roman" w:hAnsi="Times New Roman" w:cs="Times New Roman"/>
          <w:sz w:val="24"/>
          <w:szCs w:val="24"/>
          <w:lang w:val="en-US"/>
        </w:rPr>
        <w:instrText>ADDIN CSL_CITATION {"citationItems":[{"id":"ITEM-1","itemData":{"author":[{"dropping-particle":"","family":"Umam","given":"Risep Khairul","non-dropping-particle":"","parse-names":false,"suffix":""},{"dropping-particle":"","family":"Hariastuti","given":"Niluh Putu","non-dropping-particle":"","parse-names":false,"suffix":""},{"dropping-particle":"","family":"Teknologi","given":"Institut","non-dropping-particle":"","parse-names":false,"suffix":""},{"dropping-particle":"","family":"Tama","given":"Adhi","non-dropping-particle":"","parse-names":false,"suffix":""}],"id":"ITEM-1","issued":{"date-parts":[["0"]]},"page":"339-344","title":"ANALISA KEPUASAN PELANGGAN DENGAN MENGGUNAKAN METODE CUSTOMER SATISFACTION INDEX ( CSI ) DAN IMPORTANCE PERFORMANCE ANALYSIS ( IPA )","type":"article-journal"},"uris":["http://www.mendeley.com/documents/?uuid=32b4f640-6b1c-4013-83c0-8893fb393bc3"]}],"mendeley":{"formattedCitation":"(Umam et al., n.d.)","plainTextFormattedCitation":"(Umam et al., n.d.)","previouslyFormattedCitation":"(Umam et al., n.d.)"},"properties":{"noteIndex":0},"schema":"https://github.com/citation-style-language/schema/raw/master/csl-citation.json"}</w:instrText>
      </w:r>
      <w:r w:rsidRPr="002C5FDD">
        <w:rPr>
          <w:rFonts w:ascii="Times New Roman" w:hAnsi="Times New Roman" w:cs="Times New Roman"/>
          <w:sz w:val="24"/>
          <w:szCs w:val="24"/>
          <w:lang w:val="en-US"/>
        </w:rPr>
        <w:fldChar w:fldCharType="separate"/>
      </w:r>
      <w:r w:rsidRPr="002C5FDD">
        <w:rPr>
          <w:rFonts w:ascii="Times New Roman" w:hAnsi="Times New Roman" w:cs="Times New Roman"/>
          <w:noProof/>
          <w:sz w:val="24"/>
          <w:szCs w:val="24"/>
          <w:lang w:val="en-US"/>
        </w:rPr>
        <w:t>(Umam et al., n.d.)</w:t>
      </w:r>
      <w:r w:rsidRPr="002C5FDD">
        <w:rPr>
          <w:rFonts w:ascii="Times New Roman" w:hAnsi="Times New Roman" w:cs="Times New Roman"/>
          <w:sz w:val="24"/>
          <w:szCs w:val="24"/>
          <w:lang w:val="en-US"/>
        </w:rPr>
        <w:fldChar w:fldCharType="end"/>
      </w:r>
    </w:p>
    <w:p w14:paraId="24417600" w14:textId="0FED6A25" w:rsidR="00AE3131" w:rsidRPr="00142C4B" w:rsidRDefault="00142C4B" w:rsidP="00AE3131">
      <w:pPr>
        <w:jc w:val="both"/>
        <w:rPr>
          <w:rFonts w:ascii="Times New Roman" w:hAnsi="Times New Roman" w:cs="Times New Roman"/>
          <w:b/>
          <w:bCs/>
          <w:sz w:val="24"/>
          <w:szCs w:val="24"/>
          <w:lang w:val="en-US"/>
        </w:rPr>
      </w:pPr>
      <w:r w:rsidRPr="00142C4B">
        <w:rPr>
          <w:rFonts w:ascii="Times New Roman" w:hAnsi="Times New Roman" w:cs="Times New Roman"/>
          <w:b/>
          <w:bCs/>
          <w:sz w:val="24"/>
          <w:szCs w:val="24"/>
          <w:lang w:val="en-US"/>
        </w:rPr>
        <w:t xml:space="preserve">c). Metode </w:t>
      </w:r>
      <w:r w:rsidRPr="00142C4B">
        <w:rPr>
          <w:rFonts w:ascii="Times New Roman" w:hAnsi="Times New Roman" w:cs="Times New Roman"/>
          <w:b/>
          <w:bCs/>
          <w:i/>
          <w:iCs/>
          <w:sz w:val="24"/>
          <w:szCs w:val="24"/>
          <w:lang w:val="en-US"/>
        </w:rPr>
        <w:t>Importance Performance Analysis ( IPA )</w:t>
      </w:r>
    </w:p>
    <w:p w14:paraId="5A176E5E" w14:textId="49D2C6F2" w:rsidR="00195686" w:rsidRDefault="004A1C40" w:rsidP="00735E1B">
      <w:pPr>
        <w:ind w:firstLine="720"/>
        <w:jc w:val="both"/>
        <w:rPr>
          <w:rFonts w:ascii="Times New Roman" w:hAnsi="Times New Roman" w:cs="Times New Roman"/>
          <w:sz w:val="24"/>
          <w:szCs w:val="24"/>
        </w:rPr>
      </w:pPr>
      <w:r w:rsidRPr="002C5FDD">
        <w:rPr>
          <w:rFonts w:ascii="Times New Roman" w:hAnsi="Times New Roman" w:cs="Times New Roman"/>
          <w:sz w:val="24"/>
          <w:szCs w:val="24"/>
        </w:rPr>
        <w:t xml:space="preserve">Metode </w:t>
      </w:r>
      <w:r w:rsidRPr="002C5FDD">
        <w:rPr>
          <w:rFonts w:ascii="Times New Roman" w:hAnsi="Times New Roman" w:cs="Times New Roman"/>
          <w:i/>
          <w:iCs/>
          <w:sz w:val="24"/>
          <w:szCs w:val="24"/>
        </w:rPr>
        <w:t>Importance Performance Analysis (IPA)</w:t>
      </w:r>
      <w:r w:rsidRPr="002C5FDD">
        <w:rPr>
          <w:rFonts w:ascii="Times New Roman" w:hAnsi="Times New Roman" w:cs="Times New Roman"/>
          <w:sz w:val="24"/>
          <w:szCs w:val="24"/>
        </w:rPr>
        <w:t xml:space="preserve"> Menurut (Silvia Fitri Amalia, Widya Sastika ST., MM, 2018:313) Untuk mengukur hubungan antara persepsi konsumen dan prioritas peningkatan kualitas produk atau jasa</w:t>
      </w:r>
      <w:r w:rsidR="00606DE5">
        <w:rPr>
          <w:rFonts w:ascii="Times New Roman" w:hAnsi="Times New Roman" w:cs="Times New Roman"/>
          <w:sz w:val="24"/>
          <w:szCs w:val="24"/>
        </w:rPr>
        <w:t xml:space="preserve">. </w:t>
      </w:r>
      <w:r w:rsidR="00DB6FC1" w:rsidRPr="002C5FDD">
        <w:rPr>
          <w:rFonts w:ascii="Times New Roman" w:hAnsi="Times New Roman" w:cs="Times New Roman"/>
          <w:sz w:val="24"/>
          <w:szCs w:val="24"/>
        </w:rPr>
        <w:t>Menurut (Syaifullah,</w:t>
      </w:r>
      <w:r w:rsidR="00DB6FC1" w:rsidRPr="002C5FDD">
        <w:rPr>
          <w:rFonts w:ascii="Times New Roman" w:hAnsi="Times New Roman" w:cs="Times New Roman"/>
          <w:sz w:val="24"/>
          <w:szCs w:val="24"/>
          <w:lang w:val="en-US"/>
        </w:rPr>
        <w:t>dkk</w:t>
      </w:r>
      <w:r w:rsidR="00DB6FC1" w:rsidRPr="002C5FDD">
        <w:rPr>
          <w:rFonts w:ascii="Times New Roman" w:hAnsi="Times New Roman" w:cs="Times New Roman"/>
          <w:sz w:val="24"/>
          <w:szCs w:val="24"/>
        </w:rPr>
        <w:t>.2018) Untuk melakukan analisis kepuasan pelanggan, metode Importance Performance Analysis (IPA) sangat baik dan tepat. Proses analisisnya cukup rinci, mulai dari mengidentifikasi kepuasan pelanggan secara keseluruhan hingga menemukan aspek pelayanan yang perlu diperbaiki dan dipertahankan.</w:t>
      </w:r>
    </w:p>
    <w:p w14:paraId="6A9783B1" w14:textId="26374F16" w:rsidR="00B37920" w:rsidRPr="00314255" w:rsidRDefault="00B10C6C" w:rsidP="00314255">
      <w:pPr>
        <w:ind w:firstLine="720"/>
        <w:jc w:val="both"/>
        <w:rPr>
          <w:rFonts w:ascii="Times New Roman" w:hAnsi="Times New Roman" w:cs="Times New Roman"/>
          <w:sz w:val="24"/>
          <w:szCs w:val="24"/>
          <w:lang w:val="en-US"/>
        </w:rPr>
      </w:pPr>
      <w:r w:rsidRPr="002C5FDD">
        <w:rPr>
          <w:rFonts w:ascii="Times New Roman" w:hAnsi="Times New Roman" w:cs="Times New Roman"/>
          <w:sz w:val="24"/>
          <w:szCs w:val="24"/>
        </w:rPr>
        <w:t xml:space="preserve">Menurut </w:t>
      </w:r>
      <w:r w:rsidRPr="002C5FDD">
        <w:rPr>
          <w:rFonts w:ascii="Times New Roman" w:hAnsi="Times New Roman" w:cs="Times New Roman"/>
          <w:sz w:val="24"/>
          <w:szCs w:val="24"/>
          <w:lang w:val="en-US"/>
        </w:rPr>
        <w:t>(</w:t>
      </w:r>
      <w:r w:rsidRPr="002C5FDD">
        <w:rPr>
          <w:rFonts w:ascii="Times New Roman" w:hAnsi="Times New Roman" w:cs="Times New Roman"/>
          <w:sz w:val="24"/>
          <w:szCs w:val="24"/>
        </w:rPr>
        <w:t>Nugraha,</w:t>
      </w:r>
      <w:r w:rsidRPr="002C5FDD">
        <w:rPr>
          <w:rFonts w:ascii="Times New Roman" w:hAnsi="Times New Roman" w:cs="Times New Roman"/>
          <w:sz w:val="24"/>
          <w:szCs w:val="24"/>
          <w:lang w:val="en-US"/>
        </w:rPr>
        <w:t>dkk,</w:t>
      </w:r>
      <w:r w:rsidRPr="002C5FDD">
        <w:rPr>
          <w:rFonts w:ascii="Times New Roman" w:hAnsi="Times New Roman" w:cs="Times New Roman"/>
          <w:sz w:val="24"/>
          <w:szCs w:val="24"/>
        </w:rPr>
        <w:t xml:space="preserve">2014). Importance Performance Analysis (IPA) dapat digunakan untuk merangking berbagai bagian dari kumpulan jasa dan menentukan tindakan yang harus dilakukan. Metode ini memerlukan pengukuran tingkat kesesuaian untuk menentukan seberapa besar pihak penyedia jasa memahami apa yang diinginkan </w:t>
      </w:r>
      <w:r w:rsidRPr="002C5FDD">
        <w:rPr>
          <w:rFonts w:ascii="Times New Roman" w:hAnsi="Times New Roman" w:cs="Times New Roman"/>
          <w:sz w:val="24"/>
          <w:szCs w:val="24"/>
        </w:rPr>
        <w:lastRenderedPageBreak/>
        <w:t>pelanggan dari jasa yang mereka tawarkan dan seberapa besar pelanggan merasa puas dengan kinerja perusahaan.</w:t>
      </w:r>
    </w:p>
    <w:p w14:paraId="68F04781" w14:textId="176F94E5" w:rsidR="004F3AD5" w:rsidRDefault="009B62E3" w:rsidP="00BD1A2A">
      <w:pPr>
        <w:spacing w:after="0" w:line="240" w:lineRule="auto"/>
        <w:jc w:val="both"/>
        <w:rPr>
          <w:rFonts w:ascii="Times New Roman" w:hAnsi="Times New Roman" w:cs="Times New Roman"/>
          <w:b/>
          <w:bCs/>
          <w:sz w:val="24"/>
          <w:szCs w:val="24"/>
        </w:rPr>
      </w:pPr>
      <w:r w:rsidRPr="004F52C9">
        <w:rPr>
          <w:rFonts w:ascii="Times New Roman" w:hAnsi="Times New Roman" w:cs="Times New Roman"/>
          <w:b/>
          <w:bCs/>
          <w:sz w:val="24"/>
          <w:szCs w:val="24"/>
        </w:rPr>
        <w:t>METODE PENELITIAN</w:t>
      </w:r>
    </w:p>
    <w:p w14:paraId="7CCE6BCF" w14:textId="32D29EEC" w:rsidR="00314255" w:rsidRPr="002C5FDD" w:rsidRDefault="00314255" w:rsidP="00314255">
      <w:pPr>
        <w:pStyle w:val="TidakAdaSpasi"/>
        <w:spacing w:before="240"/>
        <w:rPr>
          <w:rFonts w:cs="Times New Roman"/>
          <w:szCs w:val="24"/>
          <w:lang w:val="en-US"/>
        </w:rPr>
      </w:pPr>
      <w:r>
        <w:rPr>
          <w:rFonts w:eastAsia="Times New Roman" w:cs="Times New Roman"/>
          <w:szCs w:val="24"/>
          <w:lang w:val="en-US"/>
        </w:rPr>
        <w:t xml:space="preserve">a). </w:t>
      </w:r>
      <w:r w:rsidRPr="002C5FDD">
        <w:rPr>
          <w:rFonts w:eastAsia="Times New Roman" w:cs="Times New Roman"/>
          <w:szCs w:val="24"/>
        </w:rPr>
        <w:t>Kerangka Pemikiran</w:t>
      </w:r>
    </w:p>
    <w:p w14:paraId="7A8288FE" w14:textId="75D630EB" w:rsidR="00314255" w:rsidRDefault="0035784A" w:rsidP="00314255">
      <w:pPr>
        <w:spacing w:after="0" w:line="240" w:lineRule="auto"/>
        <w:ind w:firstLine="720"/>
        <w:jc w:val="both"/>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71552" behindDoc="0" locked="0" layoutInCell="1" allowOverlap="1" wp14:anchorId="351F9CF0" wp14:editId="06C4FA91">
                <wp:simplePos x="0" y="0"/>
                <wp:positionH relativeFrom="column">
                  <wp:posOffset>-6985</wp:posOffset>
                </wp:positionH>
                <wp:positionV relativeFrom="paragraph">
                  <wp:posOffset>4296410</wp:posOffset>
                </wp:positionV>
                <wp:extent cx="2638425" cy="635"/>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2638425" cy="635"/>
                        </a:xfrm>
                        <a:prstGeom prst="rect">
                          <a:avLst/>
                        </a:prstGeom>
                        <a:solidFill>
                          <a:prstClr val="white"/>
                        </a:solidFill>
                        <a:ln>
                          <a:noFill/>
                        </a:ln>
                      </wps:spPr>
                      <wps:txbx>
                        <w:txbxContent>
                          <w:p w14:paraId="5E47C8AC" w14:textId="5C2911AF" w:rsidR="0035784A" w:rsidRPr="006E48D5" w:rsidRDefault="0035784A" w:rsidP="0035784A">
                            <w:pPr>
                              <w:pStyle w:val="Keterangan"/>
                              <w:jc w:val="center"/>
                              <w:rPr>
                                <w:noProof/>
                                <w:kern w:val="2"/>
                                <w:sz w:val="16"/>
                                <w:szCs w:val="16"/>
                                <w14:ligatures w14:val="standardContextual"/>
                              </w:rPr>
                            </w:pPr>
                            <w:r>
                              <w:t>Ganbar 1 Flowchart Pengolahan Data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51F9CF0" id="_x0000_t202" coordsize="21600,21600" o:spt="202" path="m,l,21600r21600,l21600,xe">
                <v:stroke joinstyle="miter"/>
                <v:path gradientshapeok="t" o:connecttype="rect"/>
              </v:shapetype>
              <v:shape id="Text Box 13" o:spid="_x0000_s1026" type="#_x0000_t202" style="position:absolute;left:0;text-align:left;margin-left:-.55pt;margin-top:338.3pt;width:207.75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" stroked="f">
                <v:textbox style="mso-fit-shape-to-text:t" inset="0,0,0,0">
                  <w:txbxContent>
                    <w:p w14:paraId="5E47C8AC" w14:textId="5C2911AF" w:rsidR="0035784A" w:rsidRPr="006E48D5" w:rsidRDefault="0035784A" w:rsidP="0035784A">
                      <w:pPr>
                        <w:pStyle w:val="Caption"/>
                        <w:jc w:val="center"/>
                        <w:rPr>
                          <w:noProof/>
                          <w:kern w:val="2"/>
                          <w:sz w:val="16"/>
                          <w:szCs w:val="16"/>
                          <w14:ligatures w14:val="standardContextual"/>
                        </w:rPr>
                      </w:pPr>
                      <w:r>
                        <w:t>Ganbar 1 Flowchart Pengolahan Data</w:t>
                      </w:r>
                    </w:p>
                  </w:txbxContent>
                </v:textbox>
                <w10:wrap type="square"/>
              </v:shape>
            </w:pict>
          </mc:Fallback>
        </mc:AlternateContent>
      </w:r>
      <w:r w:rsidR="004D065C">
        <w:rPr>
          <w:noProof/>
          <w:sz w:val="16"/>
          <w:szCs w:val="16"/>
          <w:lang w:val="id-ID"/>
        </w:rPr>
        <w:drawing>
          <wp:anchor distT="0" distB="0" distL="114300" distR="114300" simplePos="0" relativeHeight="251661824" behindDoc="0" locked="0" layoutInCell="1" allowOverlap="1" wp14:anchorId="37C1DAFB" wp14:editId="5CB66D20">
            <wp:simplePos x="0" y="0"/>
            <wp:positionH relativeFrom="column">
              <wp:align>right</wp:align>
            </wp:positionH>
            <wp:positionV relativeFrom="paragraph">
              <wp:posOffset>1467485</wp:posOffset>
            </wp:positionV>
            <wp:extent cx="2638425" cy="2771775"/>
            <wp:effectExtent l="0" t="0" r="9525" b="952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1">
                      <a:extLst>
                        <a:ext uri="{BEBA8EAE-BF5A-486C-A8C5-ECC9F3942E4B}">
                          <a14:imgProps xmlns:a14="http://schemas.microsoft.com/office/drawing/2010/main">
                            <a14:imgLayer r:embed="rId12">
                              <a14:imgEffect>
                                <a14:saturation sat="300000"/>
                              </a14:imgEffect>
                            </a14:imgLayer>
                          </a14:imgProps>
                        </a:ext>
                        <a:ext uri="{28A0092B-C50C-407E-A947-70E740481C1C}">
                          <a14:useLocalDpi xmlns:a14="http://schemas.microsoft.com/office/drawing/2010/main" val="0"/>
                        </a:ext>
                      </a:extLst>
                    </a:blip>
                    <a:stretch>
                      <a:fillRect/>
                    </a:stretch>
                  </pic:blipFill>
                  <pic:spPr>
                    <a:xfrm>
                      <a:off x="0" y="0"/>
                      <a:ext cx="2638425" cy="2771775"/>
                    </a:xfrm>
                    <a:prstGeom prst="rect">
                      <a:avLst/>
                    </a:prstGeom>
                  </pic:spPr>
                </pic:pic>
              </a:graphicData>
            </a:graphic>
            <wp14:sizeRelH relativeFrom="margin">
              <wp14:pctWidth>0</wp14:pctWidth>
            </wp14:sizeRelH>
            <wp14:sizeRelV relativeFrom="margin">
              <wp14:pctHeight>0</wp14:pctHeight>
            </wp14:sizeRelV>
          </wp:anchor>
        </w:drawing>
      </w:r>
      <w:r w:rsidR="00314255" w:rsidRPr="002C5FDD">
        <w:rPr>
          <w:rFonts w:ascii="Times New Roman" w:eastAsia="Times New Roman" w:hAnsi="Times New Roman" w:cs="Times New Roman"/>
          <w:sz w:val="24"/>
          <w:szCs w:val="24"/>
        </w:rPr>
        <w:t>Kerangka pemikiran merupakan struktur konseptual yang digunakan untuk mengatur, memahami, dan menganalisis informasi. Kerangka pemikiran membantu mengklarifikasi hubungan antara ide, konsep, data, dan teori, memungkinkan pemikiran yang lebih terstruktur dan sistematis</w:t>
      </w:r>
    </w:p>
    <w:p w14:paraId="09E9B2F3" w14:textId="4ED97804" w:rsidR="004D065C" w:rsidRDefault="004D065C" w:rsidP="001C2EFB">
      <w:pPr>
        <w:spacing w:after="0" w:line="240" w:lineRule="auto"/>
        <w:jc w:val="both"/>
        <w:rPr>
          <w:rFonts w:ascii="Times New Roman" w:hAnsi="Times New Roman" w:cs="Times New Roman"/>
          <w:b/>
          <w:bCs/>
          <w:i/>
          <w:iCs/>
          <w:sz w:val="24"/>
          <w:szCs w:val="24"/>
        </w:rPr>
      </w:pPr>
    </w:p>
    <w:p w14:paraId="653EA865" w14:textId="068352C7" w:rsidR="004D065C" w:rsidRDefault="004D065C" w:rsidP="001C2EFB">
      <w:pPr>
        <w:spacing w:after="0" w:line="240" w:lineRule="auto"/>
        <w:jc w:val="both"/>
        <w:rPr>
          <w:rFonts w:ascii="Times New Roman" w:hAnsi="Times New Roman" w:cs="Times New Roman"/>
          <w:b/>
          <w:bCs/>
          <w:i/>
          <w:iCs/>
          <w:sz w:val="24"/>
          <w:szCs w:val="24"/>
        </w:rPr>
      </w:pPr>
    </w:p>
    <w:p w14:paraId="39000DDF" w14:textId="6582C7FA" w:rsidR="001C2EFB" w:rsidRDefault="00462E50" w:rsidP="001C2EFB">
      <w:pPr>
        <w:spacing w:after="0" w:line="240" w:lineRule="auto"/>
        <w:jc w:val="both"/>
        <w:rPr>
          <w:rFonts w:ascii="Times New Roman" w:hAnsi="Times New Roman" w:cs="Times New Roman"/>
          <w:b/>
          <w:sz w:val="24"/>
          <w:szCs w:val="24"/>
        </w:rPr>
      </w:pPr>
      <w:r w:rsidRPr="001C2EFB">
        <w:rPr>
          <w:rFonts w:ascii="Times New Roman" w:hAnsi="Times New Roman" w:cs="Times New Roman"/>
          <w:b/>
          <w:sz w:val="24"/>
          <w:szCs w:val="24"/>
        </w:rPr>
        <w:t>b).Operasional</w:t>
      </w:r>
      <w:r w:rsidR="001C2EFB">
        <w:rPr>
          <w:rFonts w:ascii="Times New Roman" w:hAnsi="Times New Roman" w:cs="Times New Roman"/>
          <w:b/>
          <w:sz w:val="24"/>
          <w:szCs w:val="24"/>
        </w:rPr>
        <w:t xml:space="preserve"> </w:t>
      </w:r>
      <w:r w:rsidRPr="001C2EFB">
        <w:rPr>
          <w:rFonts w:ascii="Times New Roman" w:hAnsi="Times New Roman" w:cs="Times New Roman"/>
          <w:b/>
          <w:sz w:val="24"/>
          <w:szCs w:val="24"/>
        </w:rPr>
        <w:t>Variabel dan</w:t>
      </w:r>
      <w:r w:rsidR="001C2EFB">
        <w:rPr>
          <w:rFonts w:ascii="Times New Roman" w:hAnsi="Times New Roman" w:cs="Times New Roman"/>
          <w:b/>
          <w:sz w:val="24"/>
          <w:szCs w:val="24"/>
        </w:rPr>
        <w:t xml:space="preserve"> </w:t>
      </w:r>
      <w:r w:rsidRPr="001C2EFB">
        <w:rPr>
          <w:rFonts w:ascii="Times New Roman" w:hAnsi="Times New Roman" w:cs="Times New Roman"/>
          <w:b/>
          <w:sz w:val="24"/>
          <w:szCs w:val="24"/>
        </w:rPr>
        <w:t>Pengukurannya</w:t>
      </w:r>
      <w:r w:rsidR="002A0E82" w:rsidRPr="001C2EFB">
        <w:rPr>
          <w:rFonts w:ascii="Times New Roman" w:hAnsi="Times New Roman" w:cs="Times New Roman"/>
          <w:b/>
          <w:sz w:val="24"/>
          <w:szCs w:val="24"/>
        </w:rPr>
        <w:t xml:space="preserve">      </w:t>
      </w:r>
    </w:p>
    <w:p w14:paraId="5849D3C3" w14:textId="77777777" w:rsidR="001C2EFB" w:rsidRDefault="001C2EFB" w:rsidP="001C2EFB">
      <w:pPr>
        <w:spacing w:after="0" w:line="240" w:lineRule="auto"/>
        <w:jc w:val="both"/>
        <w:rPr>
          <w:rFonts w:ascii="Times New Roman" w:hAnsi="Times New Roman" w:cs="Times New Roman"/>
          <w:b/>
          <w:sz w:val="24"/>
          <w:szCs w:val="24"/>
        </w:rPr>
      </w:pPr>
    </w:p>
    <w:p w14:paraId="70CB821D" w14:textId="173F7886" w:rsidR="001C3EDA" w:rsidRPr="001C2EFB" w:rsidRDefault="00DB7D0D" w:rsidP="00DB7D0D">
      <w:pPr>
        <w:spacing w:after="0" w:line="240" w:lineRule="auto"/>
        <w:ind w:firstLine="720"/>
        <w:jc w:val="both"/>
        <w:rPr>
          <w:rFonts w:ascii="Times New Roman" w:hAnsi="Times New Roman" w:cs="Times New Roman"/>
          <w:b/>
          <w:sz w:val="24"/>
          <w:szCs w:val="24"/>
        </w:rPr>
      </w:pPr>
      <w:r w:rsidRPr="002C5FDD">
        <w:rPr>
          <w:rFonts w:ascii="Times New Roman" w:hAnsi="Times New Roman" w:cs="Times New Roman"/>
          <w:bCs/>
          <w:sz w:val="24"/>
          <w:szCs w:val="24"/>
        </w:rPr>
        <w:t>Kepuasan konsumen atau pembeli adalah satu variabel dalam konsep kepuasan, dan konsep kualitas pelayanan terdiri dari lima variabel, yaitu:</w:t>
      </w:r>
      <w:r w:rsidRPr="002C5FDD">
        <w:rPr>
          <w:rFonts w:ascii="Times New Roman" w:hAnsi="Times New Roman" w:cs="Times New Roman"/>
          <w:i/>
          <w:iCs/>
          <w:color w:val="000000" w:themeColor="text1"/>
          <w:sz w:val="24"/>
          <w:szCs w:val="24"/>
        </w:rPr>
        <w:t xml:space="preserve">          </w:t>
      </w:r>
      <w:r w:rsidR="002A0E82" w:rsidRPr="001C2EFB">
        <w:rPr>
          <w:rFonts w:ascii="Times New Roman" w:hAnsi="Times New Roman" w:cs="Times New Roman"/>
          <w:b/>
          <w:sz w:val="24"/>
          <w:szCs w:val="24"/>
        </w:rPr>
        <w:t xml:space="preserve">       </w:t>
      </w:r>
    </w:p>
    <w:p w14:paraId="4D46D111" w14:textId="77777777" w:rsidR="001C3EDA" w:rsidRDefault="001C3EDA" w:rsidP="002A0E82">
      <w:pPr>
        <w:spacing w:after="0" w:line="240" w:lineRule="auto"/>
        <w:jc w:val="both"/>
        <w:rPr>
          <w:bCs/>
          <w:sz w:val="24"/>
          <w:szCs w:val="24"/>
        </w:rPr>
      </w:pPr>
    </w:p>
    <w:p w14:paraId="6A3B0B4F" w14:textId="459D0D5F" w:rsidR="00AE4CBF" w:rsidRPr="00D57608" w:rsidRDefault="00BB7570" w:rsidP="00D57608">
      <w:pPr>
        <w:pStyle w:val="Keterangan"/>
        <w:keepNext/>
        <w:jc w:val="center"/>
        <w:rPr>
          <w:lang w:val="en-US"/>
        </w:rPr>
      </w:pPr>
      <w:r>
        <w:rPr>
          <w:lang w:val="en-US"/>
        </w:rPr>
        <w:t>Tabel</w:t>
      </w:r>
      <w:r w:rsidR="00EF02EA">
        <w:rPr>
          <w:lang w:val="en-US"/>
        </w:rPr>
        <w:t xml:space="preserve">.1 </w:t>
      </w:r>
      <w:r w:rsidR="00AE4CBF">
        <w:t>Atribut Variabel</w:t>
      </w:r>
    </w:p>
    <w:tbl>
      <w:tblPr>
        <w:tblStyle w:val="KisiTabel"/>
        <w:tblW w:w="0" w:type="auto"/>
        <w:tblLook w:val="04A0" w:firstRow="1" w:lastRow="0" w:firstColumn="1" w:lastColumn="0" w:noHBand="0" w:noVBand="1"/>
      </w:tblPr>
      <w:tblGrid>
        <w:gridCol w:w="562"/>
        <w:gridCol w:w="3587"/>
      </w:tblGrid>
      <w:tr w:rsidR="0040219D" w:rsidRPr="00B07CB4" w14:paraId="33748839" w14:textId="77777777" w:rsidTr="003A1151">
        <w:tc>
          <w:tcPr>
            <w:tcW w:w="562" w:type="dxa"/>
          </w:tcPr>
          <w:p w14:paraId="70B3CE12" w14:textId="224C0503" w:rsidR="0040219D" w:rsidRPr="00B07CB4" w:rsidRDefault="003918E7" w:rsidP="003A1151">
            <w:pPr>
              <w:jc w:val="center"/>
              <w:rPr>
                <w:bCs/>
              </w:rPr>
            </w:pPr>
            <w:r w:rsidRPr="00B07CB4">
              <w:rPr>
                <w:bCs/>
              </w:rPr>
              <w:t>NO</w:t>
            </w:r>
          </w:p>
        </w:tc>
        <w:tc>
          <w:tcPr>
            <w:tcW w:w="3587" w:type="dxa"/>
          </w:tcPr>
          <w:p w14:paraId="3CF58ED0" w14:textId="3696F8D8" w:rsidR="0040219D" w:rsidRPr="00B07CB4" w:rsidRDefault="003918E7" w:rsidP="003A1151">
            <w:pPr>
              <w:jc w:val="center"/>
              <w:rPr>
                <w:bCs/>
              </w:rPr>
            </w:pPr>
            <w:r w:rsidRPr="00B07CB4">
              <w:rPr>
                <w:bCs/>
              </w:rPr>
              <w:t>VARIABEL</w:t>
            </w:r>
          </w:p>
        </w:tc>
      </w:tr>
      <w:tr w:rsidR="00F7147E" w:rsidRPr="00B07CB4" w14:paraId="0E7188B5" w14:textId="77777777" w:rsidTr="003A1151">
        <w:tc>
          <w:tcPr>
            <w:tcW w:w="562" w:type="dxa"/>
            <w:vAlign w:val="center"/>
          </w:tcPr>
          <w:p w14:paraId="189AB133" w14:textId="172341DD" w:rsidR="00F7147E" w:rsidRPr="00B07CB4" w:rsidRDefault="00F7147E" w:rsidP="003A1151">
            <w:pPr>
              <w:jc w:val="center"/>
              <w:rPr>
                <w:bCs/>
              </w:rPr>
            </w:pPr>
            <w:r w:rsidRPr="00B07CB4">
              <w:rPr>
                <w:rFonts w:ascii="Times New Roman" w:eastAsia="Times New Roman" w:hAnsi="Times New Roman" w:cs="Times New Roman"/>
                <w:color w:val="000000" w:themeColor="text1"/>
                <w:lang w:eastAsia="en-ID"/>
              </w:rPr>
              <w:t>1</w:t>
            </w:r>
          </w:p>
        </w:tc>
        <w:tc>
          <w:tcPr>
            <w:tcW w:w="3587" w:type="dxa"/>
            <w:vAlign w:val="center"/>
          </w:tcPr>
          <w:p w14:paraId="018CB7BD" w14:textId="201A044E" w:rsidR="00F7147E" w:rsidRPr="003A1151" w:rsidRDefault="00F7147E" w:rsidP="003A1151">
            <w:pPr>
              <w:spacing w:line="360" w:lineRule="auto"/>
              <w:rPr>
                <w:rFonts w:ascii="Times New Roman" w:eastAsia="Times New Roman" w:hAnsi="Times New Roman" w:cs="Times New Roman"/>
                <w:color w:val="000000" w:themeColor="text1"/>
                <w:lang w:eastAsia="en-ID"/>
              </w:rPr>
            </w:pPr>
            <w:r w:rsidRPr="00B07CB4">
              <w:rPr>
                <w:rFonts w:ascii="Times New Roman" w:eastAsia="Times New Roman" w:hAnsi="Times New Roman" w:cs="Times New Roman"/>
                <w:color w:val="000000" w:themeColor="text1"/>
                <w:lang w:eastAsia="en-ID"/>
              </w:rPr>
              <w:t xml:space="preserve">Tangibles(Bukti Langsung)merupakan bentuk kualitas </w:t>
            </w:r>
            <w:r w:rsidRPr="00B07CB4">
              <w:rPr>
                <w:rFonts w:ascii="Times New Roman" w:eastAsia="Times New Roman" w:hAnsi="Times New Roman" w:cs="Times New Roman"/>
                <w:color w:val="000000" w:themeColor="text1"/>
                <w:lang w:eastAsia="en-ID"/>
              </w:rPr>
              <w:t>berupa bukti secara langsung.</w:t>
            </w:r>
            <w:r w:rsidRPr="00B07CB4">
              <w:rPr>
                <w:rFonts w:ascii="Times New Roman" w:hAnsi="Times New Roman" w:cs="Times New Roman"/>
                <w:b/>
                <w:bCs/>
                <w:i/>
                <w:iCs/>
                <w:color w:val="000000" w:themeColor="text1"/>
              </w:rPr>
              <w:t xml:space="preserve"> </w:t>
            </w:r>
            <w:r w:rsidRPr="00B07CB4">
              <w:rPr>
                <w:rFonts w:ascii="Times New Roman" w:hAnsi="Times New Roman" w:cs="Times New Roman"/>
                <w:b/>
                <w:bCs/>
                <w:i/>
                <w:iCs/>
                <w:color w:val="000000" w:themeColor="text1"/>
              </w:rPr>
              <w:fldChar w:fldCharType="begin" w:fldLock="1"/>
            </w:r>
            <w:r w:rsidRPr="00B07CB4">
              <w:rPr>
                <w:rFonts w:ascii="Times New Roman" w:hAnsi="Times New Roman" w:cs="Times New Roman"/>
                <w:bCs/>
                <w:i/>
                <w:iCs/>
                <w:color w:val="000000" w:themeColor="text1"/>
              </w:rPr>
              <w:instrText>ADDIN CSL_CITATION {"citationItems":[{"id":"ITEM-1","itemData":{"abstract":"The high increasingly number of the cars also causing the are many more workshop. It creating intense competition among the workshop. Customers come with high expectations but they are feel disappointed because the service provided does not match what they expected, it is also the case in the workshop Arina Motor. Therefore, conducted a study to analyze customer satisfaction with the service workshop at Arina Motor. This research is a descriptive quantitative and qualitative research. Variable research is Arina Motor workshop service attributes, attributes of service quality identified by customer satisfaction indicators expressed Zeithmal et al, namely with TRREASE (Tangiables, reliabilty, Responsiveness, Assurance, Empathy). Measuring the level of customer satisfaction in the Arina Motor using IPA (Importance Performance Analysis). IPA method on the level of concordance compare the level of interest (expectation) with the performance level of workshop service. The results is discribe and divided in four parts on the Cartesian diagram. The results of the study by Importance Performance Analysis from 23 attributes Arina Motor workshop service obtained level of concordance 94%. This indicates that customers are satisfied with the services provided Arina Motor workshop. Based on the Cartesian diagram there are 13 service attributes that are important to customers, each attribute is dispersed in 2 quadrants 6 attributes contained in quadrant A and 7 Attributes contained in quadrant B","author":[{"dropping-particle":"","family":"Purnomo","given":"Wirdha","non-dropping-particle":"","parse-names":false,"suffix":""},{"dropping-particle":"","family":"Riandadari","given":"Dyah","non-dropping-particle":"","parse-names":false,"suffix":""}],"container-title":"Jurnal Teknik Mesin","id":"ITEM-1","issue":"3","issued":{"date-parts":[["2015"]]},"page":"54-63","title":"Analisa Kepuasan Pelanggan Terhadap Bengkel dengan Metode IPA (Importance Performance Analysis) di PT. Arina Parama Jaya Gresik","type":"article-journal","volume":"03"},"uris":["http://www.mendeley.com/documents/?uuid=585c6d96-7039-4f8d-9711-97a0b2b7cfff"]}],"mendeley":{"formattedCitation":"(Purnomo &amp; Riandadari, 2015)","plainTextFormattedCitation":"(Purnomo &amp; Riandadari, 2015)","previouslyFormattedCitation":"(Purnomo &amp; Riandadari, 2015)"},"properties":{"noteIndex":0},"schema":"https://github.com/citation-style-language/schema/raw/master/csl-citation.json"}</w:instrText>
            </w:r>
            <w:r w:rsidRPr="00B07CB4">
              <w:rPr>
                <w:rFonts w:ascii="Times New Roman" w:hAnsi="Times New Roman" w:cs="Times New Roman"/>
                <w:b/>
                <w:bCs/>
                <w:i/>
                <w:iCs/>
                <w:color w:val="000000" w:themeColor="text1"/>
              </w:rPr>
              <w:fldChar w:fldCharType="separate"/>
            </w:r>
            <w:r w:rsidRPr="00B07CB4">
              <w:rPr>
                <w:rFonts w:ascii="Times New Roman" w:hAnsi="Times New Roman" w:cs="Times New Roman"/>
                <w:bCs/>
                <w:i/>
                <w:iCs/>
                <w:noProof/>
                <w:color w:val="000000" w:themeColor="text1"/>
              </w:rPr>
              <w:t>(Purnomo &amp; Riandadari, 2015)</w:t>
            </w:r>
            <w:r w:rsidRPr="00B07CB4">
              <w:rPr>
                <w:rFonts w:ascii="Times New Roman" w:hAnsi="Times New Roman" w:cs="Times New Roman"/>
                <w:b/>
                <w:bCs/>
                <w:i/>
                <w:iCs/>
                <w:color w:val="000000" w:themeColor="text1"/>
              </w:rPr>
              <w:fldChar w:fldCharType="end"/>
            </w:r>
          </w:p>
        </w:tc>
      </w:tr>
      <w:tr w:rsidR="00FD1F18" w:rsidRPr="00B07CB4" w14:paraId="2DF5F9EA" w14:textId="77777777" w:rsidTr="003A1151">
        <w:tc>
          <w:tcPr>
            <w:tcW w:w="562" w:type="dxa"/>
            <w:vAlign w:val="center"/>
          </w:tcPr>
          <w:p w14:paraId="34964054" w14:textId="4413C0A4" w:rsidR="00FD1F18" w:rsidRPr="00B07CB4" w:rsidRDefault="00FD1F18" w:rsidP="003A1151">
            <w:pPr>
              <w:jc w:val="center"/>
              <w:rPr>
                <w:bCs/>
              </w:rPr>
            </w:pPr>
            <w:r w:rsidRPr="00B07CB4">
              <w:rPr>
                <w:rFonts w:ascii="Times New Roman" w:eastAsia="Times New Roman" w:hAnsi="Times New Roman" w:cs="Times New Roman"/>
                <w:color w:val="000000" w:themeColor="text1"/>
                <w:lang w:eastAsia="en-ID"/>
              </w:rPr>
              <w:t>2</w:t>
            </w:r>
          </w:p>
        </w:tc>
        <w:tc>
          <w:tcPr>
            <w:tcW w:w="3587" w:type="dxa"/>
            <w:vAlign w:val="center"/>
          </w:tcPr>
          <w:p w14:paraId="032E9AD1" w14:textId="44D2386E" w:rsidR="00FD1F18" w:rsidRPr="00B07CB4" w:rsidRDefault="00FD1F18" w:rsidP="00FD1F18">
            <w:pPr>
              <w:jc w:val="both"/>
              <w:rPr>
                <w:bCs/>
              </w:rPr>
            </w:pPr>
            <w:r w:rsidRPr="00B07CB4">
              <w:rPr>
                <w:rFonts w:ascii="Times New Roman" w:eastAsia="Times New Roman" w:hAnsi="Times New Roman" w:cs="Times New Roman"/>
                <w:color w:val="000000" w:themeColor="text1"/>
                <w:lang w:eastAsia="en-ID"/>
              </w:rPr>
              <w:t>Empathy(Empati) adalah dimana sikap tegas tetapi perhatian dari pegawai terhadap pelanggan.</w:t>
            </w:r>
            <w:r w:rsidRPr="00B07CB4">
              <w:rPr>
                <w:rFonts w:ascii="Times New Roman" w:hAnsi="Times New Roman" w:cs="Times New Roman"/>
                <w:b/>
                <w:bCs/>
                <w:i/>
                <w:iCs/>
                <w:color w:val="000000" w:themeColor="text1"/>
              </w:rPr>
              <w:t xml:space="preserve"> </w:t>
            </w:r>
            <w:r w:rsidRPr="00B07CB4">
              <w:rPr>
                <w:rFonts w:ascii="Times New Roman" w:hAnsi="Times New Roman" w:cs="Times New Roman"/>
                <w:b/>
                <w:bCs/>
                <w:i/>
                <w:iCs/>
                <w:color w:val="000000" w:themeColor="text1"/>
              </w:rPr>
              <w:fldChar w:fldCharType="begin" w:fldLock="1"/>
            </w:r>
            <w:r w:rsidRPr="00B07CB4">
              <w:rPr>
                <w:rFonts w:ascii="Times New Roman" w:hAnsi="Times New Roman" w:cs="Times New Roman"/>
                <w:bCs/>
                <w:i/>
                <w:iCs/>
                <w:color w:val="000000" w:themeColor="text1"/>
              </w:rPr>
              <w:instrText>ADDIN CSL_CITATION {"citationItems":[{"id":"ITEM-1","itemData":{"abstract":"The high increasingly number of the cars also causing the are many more workshop. It creating intense competition among the workshop. Customers come with high expectations but they are feel disappointed because the service provided does not match what they expected, it is also the case in the workshop Arina Motor. Therefore, conducted a study to analyze customer satisfaction with the service workshop at Arina Motor. This research is a descriptive quantitative and qualitative research. Variable research is Arina Motor workshop service attributes, attributes of service quality identified by customer satisfaction indicators expressed Zeithmal et al, namely with TRREASE (Tangiables, reliabilty, Responsiveness, Assurance, Empathy). Measuring the level of customer satisfaction in the Arina Motor using IPA (Importance Performance Analysis). IPA method on the level of concordance compare the level of interest (expectation) with the performance level of workshop service. The results is discribe and divided in four parts on the Cartesian diagram. The results of the study by Importance Performance Analysis from 23 attributes Arina Motor workshop service obtained level of concordance 94%. This indicates that customers are satisfied with the services provided Arina Motor workshop. Based on the Cartesian diagram there are 13 service attributes that are important to customers, each attribute is dispersed in 2 quadrants 6 attributes contained in quadrant A and 7 Attributes contained in quadrant B","author":[{"dropping-particle":"","family":"Purnomo","given":"Wirdha","non-dropping-particle":"","parse-names":false,"suffix":""},{"dropping-particle":"","family":"Riandadari","given":"Dyah","non-dropping-particle":"","parse-names":false,"suffix":""}],"container-title":"Jurnal Teknik Mesin","id":"ITEM-1","issue":"3","issued":{"date-parts":[["2015"]]},"page":"54-63","title":"Analisa Kepuasan Pelanggan Terhadap Bengkel dengan Metode IPA (Importance Performance Analysis) di PT. Arina Parama Jaya Gresik","type":"article-journal","volume":"03"},"uris":["http://www.mendeley.com/documents/?uuid=585c6d96-7039-4f8d-9711-97a0b2b7cfff"]}],"mendeley":{"formattedCitation":"(Purnomo &amp; Riandadari, 2015)","plainTextFormattedCitation":"(Purnomo &amp; Riandadari, 2015)","previouslyFormattedCitation":"(Purnomo &amp; Riandadari, 2015)"},"properties":{"noteIndex":0},"schema":"https://github.com/citation-style-language/schema/raw/master/csl-citation.json"}</w:instrText>
            </w:r>
            <w:r w:rsidRPr="00B07CB4">
              <w:rPr>
                <w:rFonts w:ascii="Times New Roman" w:hAnsi="Times New Roman" w:cs="Times New Roman"/>
                <w:b/>
                <w:bCs/>
                <w:i/>
                <w:iCs/>
                <w:color w:val="000000" w:themeColor="text1"/>
              </w:rPr>
              <w:fldChar w:fldCharType="separate"/>
            </w:r>
            <w:r w:rsidRPr="00B07CB4">
              <w:rPr>
                <w:rFonts w:ascii="Times New Roman" w:hAnsi="Times New Roman" w:cs="Times New Roman"/>
                <w:bCs/>
                <w:i/>
                <w:iCs/>
                <w:noProof/>
                <w:color w:val="000000" w:themeColor="text1"/>
              </w:rPr>
              <w:t>(Purnomo &amp; Riandadari, 2015)</w:t>
            </w:r>
            <w:r w:rsidRPr="00B07CB4">
              <w:rPr>
                <w:rFonts w:ascii="Times New Roman" w:hAnsi="Times New Roman" w:cs="Times New Roman"/>
                <w:b/>
                <w:bCs/>
                <w:i/>
                <w:iCs/>
                <w:color w:val="000000" w:themeColor="text1"/>
              </w:rPr>
              <w:fldChar w:fldCharType="end"/>
            </w:r>
          </w:p>
        </w:tc>
      </w:tr>
      <w:tr w:rsidR="0052399B" w:rsidRPr="00B07CB4" w14:paraId="55177FAA" w14:textId="77777777" w:rsidTr="003A1151">
        <w:tc>
          <w:tcPr>
            <w:tcW w:w="562" w:type="dxa"/>
            <w:vAlign w:val="center"/>
          </w:tcPr>
          <w:p w14:paraId="508147C2" w14:textId="23FC9455" w:rsidR="0052399B" w:rsidRPr="00B07CB4" w:rsidRDefault="0052399B" w:rsidP="003A1151">
            <w:pPr>
              <w:jc w:val="center"/>
              <w:rPr>
                <w:bCs/>
              </w:rPr>
            </w:pPr>
            <w:r w:rsidRPr="00B07CB4">
              <w:rPr>
                <w:rFonts w:ascii="Times New Roman" w:eastAsia="Times New Roman" w:hAnsi="Times New Roman" w:cs="Times New Roman"/>
                <w:color w:val="000000" w:themeColor="text1"/>
                <w:lang w:eastAsia="en-ID"/>
              </w:rPr>
              <w:t>3</w:t>
            </w:r>
          </w:p>
        </w:tc>
        <w:tc>
          <w:tcPr>
            <w:tcW w:w="3587" w:type="dxa"/>
            <w:vAlign w:val="center"/>
          </w:tcPr>
          <w:p w14:paraId="2B877A5F" w14:textId="77777777" w:rsidR="0052399B" w:rsidRPr="00B07CB4" w:rsidRDefault="0052399B" w:rsidP="0052399B">
            <w:pPr>
              <w:spacing w:line="360" w:lineRule="auto"/>
              <w:rPr>
                <w:rFonts w:ascii="Times New Roman" w:eastAsia="Times New Roman" w:hAnsi="Times New Roman" w:cs="Times New Roman"/>
                <w:color w:val="000000" w:themeColor="text1"/>
                <w:lang w:eastAsia="en-ID"/>
              </w:rPr>
            </w:pPr>
            <w:r w:rsidRPr="00B07CB4">
              <w:rPr>
                <w:rFonts w:ascii="Times New Roman" w:eastAsia="Times New Roman" w:hAnsi="Times New Roman" w:cs="Times New Roman"/>
                <w:color w:val="000000" w:themeColor="text1"/>
                <w:lang w:eastAsia="en-ID"/>
              </w:rPr>
              <w:t>Assurance(Jaminan)</w:t>
            </w:r>
          </w:p>
          <w:p w14:paraId="0AAACA17" w14:textId="42FCD6D4" w:rsidR="0052399B" w:rsidRPr="00B07CB4" w:rsidRDefault="0052399B" w:rsidP="00B07CB4">
            <w:pPr>
              <w:spacing w:line="360" w:lineRule="auto"/>
              <w:rPr>
                <w:rFonts w:ascii="Times New Roman" w:eastAsia="Times New Roman" w:hAnsi="Times New Roman" w:cs="Times New Roman"/>
                <w:color w:val="000000" w:themeColor="text1"/>
                <w:lang w:eastAsia="en-ID"/>
              </w:rPr>
            </w:pPr>
            <w:r w:rsidRPr="00B07CB4">
              <w:rPr>
                <w:rFonts w:ascii="Times New Roman" w:eastAsia="Times New Roman" w:hAnsi="Times New Roman" w:cs="Times New Roman"/>
                <w:color w:val="000000" w:themeColor="text1"/>
                <w:lang w:eastAsia="en-ID"/>
              </w:rPr>
              <w:t>Merupakan jaminan dari pihak perusahaan dalam meyakinkan pelanggan.</w:t>
            </w:r>
            <w:r w:rsidRPr="00B07CB4">
              <w:rPr>
                <w:rFonts w:ascii="Times New Roman" w:hAnsi="Times New Roman" w:cs="Times New Roman"/>
                <w:b/>
                <w:bCs/>
                <w:i/>
                <w:iCs/>
                <w:color w:val="000000" w:themeColor="text1"/>
              </w:rPr>
              <w:t xml:space="preserve"> </w:t>
            </w:r>
            <w:r w:rsidRPr="00B07CB4">
              <w:rPr>
                <w:rFonts w:ascii="Times New Roman" w:hAnsi="Times New Roman" w:cs="Times New Roman"/>
                <w:b/>
                <w:bCs/>
                <w:i/>
                <w:iCs/>
                <w:color w:val="000000" w:themeColor="text1"/>
              </w:rPr>
              <w:fldChar w:fldCharType="begin" w:fldLock="1"/>
            </w:r>
            <w:r w:rsidRPr="00B07CB4">
              <w:rPr>
                <w:rFonts w:ascii="Times New Roman" w:hAnsi="Times New Roman" w:cs="Times New Roman"/>
                <w:bCs/>
                <w:i/>
                <w:iCs/>
                <w:color w:val="000000" w:themeColor="text1"/>
              </w:rPr>
              <w:instrText>ADDIN CSL_CITATION {"citationItems":[{"id":"ITEM-1","itemData":{"abstract":"The high increasingly number of the cars also causing the are many more workshop. It creating intense competition among the workshop. Customers come with high expectations but they are feel disappointed because the service provided does not match what they expected, it is also the case in the workshop Arina Motor. Therefore, conducted a study to analyze customer satisfaction with the service workshop at Arina Motor. This research is a descriptive quantitative and qualitative research. Variable research is Arina Motor workshop service attributes, attributes of service quality identified by customer satisfaction indicators expressed Zeithmal et al, namely with TRREASE (Tangiables, reliabilty, Responsiveness, Assurance, Empathy). Measuring the level of customer satisfaction in the Arina Motor using IPA (Importance Performance Analysis). IPA method on the level of concordance compare the level of interest (expectation) with the performance level of workshop service. The results is discribe and divided in four parts on the Cartesian diagram. The results of the study by Importance Performance Analysis from 23 attributes Arina Motor workshop service obtained level of concordance 94%. This indicates that customers are satisfied with the services provided Arina Motor workshop. Based on the Cartesian diagram there are 13 service attributes that are important to customers, each attribute is dispersed in 2 quadrants 6 attributes contained in quadrant A and 7 Attributes contained in quadrant B","author":[{"dropping-particle":"","family":"Purnomo","given":"Wirdha","non-dropping-particle":"","parse-names":false,"suffix":""},{"dropping-particle":"","family":"Riandadari","given":"Dyah","non-dropping-particle":"","parse-names":false,"suffix":""}],"container-title":"Jurnal Teknik Mesin","id":"ITEM-1","issue":"3","issued":{"date-parts":[["2015"]]},"page":"54-63","title":"Analisa Kepuasan Pelanggan Terhadap Bengkel dengan Metode IPA (Importance Performance Analysis) di PT. Arina Parama Jaya Gresik","type":"article-journal","volume":"03"},"uris":["http://www.mendeley.com/documents/?uuid=585c6d96-7039-4f8d-9711-97a0b2b7cfff"]}],"mendeley":{"formattedCitation":"(Purnomo &amp; Riandadari, 2015)","plainTextFormattedCitation":"(Purnomo &amp; Riandadari, 2015)","previouslyFormattedCitation":"(Purnomo &amp; Riandadari, 2015)"},"properties":{"noteIndex":0},"schema":"https://github.com/citation-style-language/schema/raw/master/csl-citation.json"}</w:instrText>
            </w:r>
            <w:r w:rsidRPr="00B07CB4">
              <w:rPr>
                <w:rFonts w:ascii="Times New Roman" w:hAnsi="Times New Roman" w:cs="Times New Roman"/>
                <w:b/>
                <w:bCs/>
                <w:i/>
                <w:iCs/>
                <w:color w:val="000000" w:themeColor="text1"/>
              </w:rPr>
              <w:fldChar w:fldCharType="separate"/>
            </w:r>
            <w:r w:rsidRPr="00B07CB4">
              <w:rPr>
                <w:rFonts w:ascii="Times New Roman" w:hAnsi="Times New Roman" w:cs="Times New Roman"/>
                <w:bCs/>
                <w:i/>
                <w:iCs/>
                <w:noProof/>
                <w:color w:val="000000" w:themeColor="text1"/>
              </w:rPr>
              <w:t>(Purnomo &amp; Riandadari, 2015)</w:t>
            </w:r>
            <w:r w:rsidRPr="00B07CB4">
              <w:rPr>
                <w:rFonts w:ascii="Times New Roman" w:hAnsi="Times New Roman" w:cs="Times New Roman"/>
                <w:b/>
                <w:bCs/>
                <w:i/>
                <w:iCs/>
                <w:color w:val="000000" w:themeColor="text1"/>
              </w:rPr>
              <w:fldChar w:fldCharType="end"/>
            </w:r>
          </w:p>
        </w:tc>
      </w:tr>
      <w:tr w:rsidR="003A0C2E" w:rsidRPr="00B07CB4" w14:paraId="6AD224A8" w14:textId="77777777" w:rsidTr="003A1151">
        <w:tc>
          <w:tcPr>
            <w:tcW w:w="562" w:type="dxa"/>
            <w:vAlign w:val="center"/>
          </w:tcPr>
          <w:p w14:paraId="01897627" w14:textId="6E766376" w:rsidR="003A0C2E" w:rsidRPr="00B07CB4" w:rsidRDefault="003A0C2E" w:rsidP="003A1151">
            <w:pPr>
              <w:jc w:val="center"/>
              <w:rPr>
                <w:bCs/>
              </w:rPr>
            </w:pPr>
            <w:r w:rsidRPr="00B07CB4">
              <w:rPr>
                <w:rFonts w:ascii="Times New Roman" w:eastAsia="Times New Roman" w:hAnsi="Times New Roman" w:cs="Times New Roman"/>
                <w:color w:val="000000" w:themeColor="text1"/>
                <w:lang w:eastAsia="en-ID"/>
              </w:rPr>
              <w:t>4</w:t>
            </w:r>
          </w:p>
        </w:tc>
        <w:tc>
          <w:tcPr>
            <w:tcW w:w="3587" w:type="dxa"/>
            <w:vAlign w:val="center"/>
          </w:tcPr>
          <w:p w14:paraId="11865E08" w14:textId="4ED287DF" w:rsidR="003A0C2E" w:rsidRPr="00B07CB4" w:rsidRDefault="003A0C2E" w:rsidP="003A0C2E">
            <w:pPr>
              <w:jc w:val="both"/>
              <w:rPr>
                <w:bCs/>
              </w:rPr>
            </w:pPr>
            <w:r w:rsidRPr="00B07CB4">
              <w:rPr>
                <w:rFonts w:ascii="Times New Roman" w:eastAsia="Times New Roman" w:hAnsi="Times New Roman" w:cs="Times New Roman"/>
                <w:color w:val="000000" w:themeColor="text1"/>
                <w:lang w:eastAsia="en-ID"/>
              </w:rPr>
              <w:t>Responsive(Tanggapan) adalah dimana ketanggapan dan kesanggupan perusahaan untuk menyediakan pelayanan secara cepat dan tepat serta tanggap terhadap keinginan pelanggan.</w:t>
            </w:r>
            <w:r w:rsidRPr="00B07CB4">
              <w:rPr>
                <w:rFonts w:ascii="Times New Roman" w:hAnsi="Times New Roman" w:cs="Times New Roman"/>
                <w:b/>
                <w:bCs/>
                <w:i/>
                <w:iCs/>
                <w:color w:val="000000" w:themeColor="text1"/>
              </w:rPr>
              <w:t xml:space="preserve"> </w:t>
            </w:r>
            <w:r w:rsidRPr="00B07CB4">
              <w:rPr>
                <w:rFonts w:ascii="Times New Roman" w:hAnsi="Times New Roman" w:cs="Times New Roman"/>
                <w:b/>
                <w:bCs/>
                <w:i/>
                <w:iCs/>
                <w:color w:val="000000" w:themeColor="text1"/>
              </w:rPr>
              <w:fldChar w:fldCharType="begin" w:fldLock="1"/>
            </w:r>
            <w:r w:rsidRPr="00B07CB4">
              <w:rPr>
                <w:rFonts w:ascii="Times New Roman" w:hAnsi="Times New Roman" w:cs="Times New Roman"/>
                <w:bCs/>
                <w:i/>
                <w:iCs/>
                <w:color w:val="000000" w:themeColor="text1"/>
              </w:rPr>
              <w:instrText>ADDIN CSL_CITATION {"citationItems":[{"id":"ITEM-1","itemData":{"abstract":"The high increasingly number of the cars also causing the are many more workshop. It creating intense competition among the workshop. Customers come with high expectations but they are feel disappointed because the service provided does not match what they expected, it is also the case in the workshop Arina Motor. Therefore, conducted a study to analyze customer satisfaction with the service workshop at Arina Motor. This research is a descriptive quantitative and qualitative research. Variable research is Arina Motor workshop service attributes, attributes of service quality identified by customer satisfaction indicators expressed Zeithmal et al, namely with TRREASE (Tangiables, reliabilty, Responsiveness, Assurance, Empathy). Measuring the level of customer satisfaction in the Arina Motor using IPA (Importance Performance Analysis). IPA method on the level of concordance compare the level of interest (expectation) with the performance level of workshop service. The results is discribe and divided in four parts on the Cartesian diagram. The results of the study by Importance Performance Analysis from 23 attributes Arina Motor workshop service obtained level of concordance 94%. This indicates that customers are satisfied with the services provided Arina Motor workshop. Based on the Cartesian diagram there are 13 service attributes that are important to customers, each attribute is dispersed in 2 quadrants 6 attributes contained in quadrant A and 7 Attributes contained in quadrant B","author":[{"dropping-particle":"","family":"Purnomo","given":"Wirdha","non-dropping-particle":"","parse-names":false,"suffix":""},{"dropping-particle":"","family":"Riandadari","given":"Dyah","non-dropping-particle":"","parse-names":false,"suffix":""}],"container-title":"Jurnal Teknik Mesin","id":"ITEM-1","issue":"3","issued":{"date-parts":[["2015"]]},"page":"54-63","title":"Analisa Kepuasan Pelanggan Terhadap Bengkel dengan Metode IPA (Importance Performance Analysis) di PT. Arina Parama Jaya Gresik","type":"article-journal","volume":"03"},"uris":["http://www.mendeley.com/documents/?uuid=585c6d96-7039-4f8d-9711-97a0b2b7cfff"]}],"mendeley":{"formattedCitation":"(Purnomo &amp; Riandadari, 2015)","plainTextFormattedCitation":"(Purnomo &amp; Riandadari, 2015)","previouslyFormattedCitation":"(Purnomo &amp; Riandadari, 2015)"},"properties":{"noteIndex":0},"schema":"https://github.com/citation-style-language/schema/raw/master/csl-citation.json"}</w:instrText>
            </w:r>
            <w:r w:rsidRPr="00B07CB4">
              <w:rPr>
                <w:rFonts w:ascii="Times New Roman" w:hAnsi="Times New Roman" w:cs="Times New Roman"/>
                <w:b/>
                <w:bCs/>
                <w:i/>
                <w:iCs/>
                <w:color w:val="000000" w:themeColor="text1"/>
              </w:rPr>
              <w:fldChar w:fldCharType="separate"/>
            </w:r>
            <w:r w:rsidRPr="00B07CB4">
              <w:rPr>
                <w:rFonts w:ascii="Times New Roman" w:hAnsi="Times New Roman" w:cs="Times New Roman"/>
                <w:bCs/>
                <w:i/>
                <w:iCs/>
                <w:noProof/>
                <w:color w:val="000000" w:themeColor="text1"/>
              </w:rPr>
              <w:t>(Purnomo &amp; Riandadari, 2015)</w:t>
            </w:r>
            <w:r w:rsidRPr="00B07CB4">
              <w:rPr>
                <w:rFonts w:ascii="Times New Roman" w:hAnsi="Times New Roman" w:cs="Times New Roman"/>
                <w:b/>
                <w:bCs/>
                <w:i/>
                <w:iCs/>
                <w:color w:val="000000" w:themeColor="text1"/>
              </w:rPr>
              <w:fldChar w:fldCharType="end"/>
            </w:r>
          </w:p>
        </w:tc>
      </w:tr>
      <w:tr w:rsidR="00CE34CB" w:rsidRPr="00B07CB4" w14:paraId="1E89795D" w14:textId="77777777" w:rsidTr="003A1151">
        <w:tc>
          <w:tcPr>
            <w:tcW w:w="562" w:type="dxa"/>
            <w:vAlign w:val="center"/>
          </w:tcPr>
          <w:p w14:paraId="1AD53EE0" w14:textId="22575995" w:rsidR="00CE34CB" w:rsidRPr="00B07CB4" w:rsidRDefault="00CE34CB" w:rsidP="003A1151">
            <w:pPr>
              <w:jc w:val="center"/>
              <w:rPr>
                <w:bCs/>
              </w:rPr>
            </w:pPr>
            <w:r w:rsidRPr="00B07CB4">
              <w:rPr>
                <w:rFonts w:ascii="Times New Roman" w:eastAsia="Times New Roman" w:hAnsi="Times New Roman" w:cs="Times New Roman"/>
                <w:color w:val="000000" w:themeColor="text1"/>
                <w:lang w:eastAsia="en-ID"/>
              </w:rPr>
              <w:t>5</w:t>
            </w:r>
          </w:p>
        </w:tc>
        <w:tc>
          <w:tcPr>
            <w:tcW w:w="3587" w:type="dxa"/>
            <w:vAlign w:val="center"/>
          </w:tcPr>
          <w:p w14:paraId="0C146659" w14:textId="77777777" w:rsidR="00CE34CB" w:rsidRPr="00B07CB4" w:rsidRDefault="00CE34CB" w:rsidP="00CE34CB">
            <w:pPr>
              <w:spacing w:line="360" w:lineRule="auto"/>
              <w:rPr>
                <w:rFonts w:ascii="Times New Roman" w:eastAsia="Times New Roman" w:hAnsi="Times New Roman" w:cs="Times New Roman"/>
                <w:color w:val="000000" w:themeColor="text1"/>
                <w:lang w:eastAsia="en-ID"/>
              </w:rPr>
            </w:pPr>
            <w:r w:rsidRPr="00B07CB4">
              <w:rPr>
                <w:rFonts w:ascii="Times New Roman" w:eastAsia="Times New Roman" w:hAnsi="Times New Roman" w:cs="Times New Roman"/>
                <w:color w:val="000000" w:themeColor="text1"/>
                <w:lang w:eastAsia="en-ID"/>
              </w:rPr>
              <w:t>Reliability(Kehandalan)</w:t>
            </w:r>
          </w:p>
          <w:p w14:paraId="01D9E096" w14:textId="05A7272C" w:rsidR="00CE34CB" w:rsidRPr="00B07CB4" w:rsidRDefault="00CE34CB" w:rsidP="00CE34CB">
            <w:pPr>
              <w:jc w:val="both"/>
              <w:rPr>
                <w:bCs/>
              </w:rPr>
            </w:pPr>
            <w:r w:rsidRPr="00B07CB4">
              <w:rPr>
                <w:rFonts w:ascii="Times New Roman" w:eastAsia="Times New Roman" w:hAnsi="Times New Roman" w:cs="Times New Roman"/>
                <w:color w:val="000000" w:themeColor="text1"/>
                <w:lang w:eastAsia="en-ID"/>
              </w:rPr>
              <w:t>Merupakan  kemampuan dan keandalan perusahaan untuk menyediakan pelayanan yang terpercaya.</w:t>
            </w:r>
            <w:r w:rsidRPr="00B07CB4">
              <w:rPr>
                <w:rFonts w:ascii="Times New Roman" w:hAnsi="Times New Roman" w:cs="Times New Roman"/>
                <w:b/>
                <w:bCs/>
                <w:i/>
                <w:iCs/>
                <w:color w:val="000000" w:themeColor="text1"/>
              </w:rPr>
              <w:t xml:space="preserve"> </w:t>
            </w:r>
            <w:r w:rsidRPr="00B07CB4">
              <w:rPr>
                <w:rFonts w:ascii="Times New Roman" w:hAnsi="Times New Roman" w:cs="Times New Roman"/>
                <w:b/>
                <w:bCs/>
                <w:i/>
                <w:iCs/>
                <w:color w:val="000000" w:themeColor="text1"/>
              </w:rPr>
              <w:fldChar w:fldCharType="begin" w:fldLock="1"/>
            </w:r>
            <w:r w:rsidRPr="00B07CB4">
              <w:rPr>
                <w:rFonts w:ascii="Times New Roman" w:hAnsi="Times New Roman" w:cs="Times New Roman"/>
                <w:bCs/>
                <w:i/>
                <w:iCs/>
                <w:color w:val="000000" w:themeColor="text1"/>
              </w:rPr>
              <w:instrText>ADDIN CSL_CITATION {"citationItems":[{"id":"ITEM-1","itemData":{"abstract":"The high increasingly number of the cars also causing the are many more workshop. It creating intense competition among the workshop. Customers come with high expectations but they are feel disappointed because the service provided does not match what they expected, it is also the case in the workshop Arina Motor. Therefore, conducted a study to analyze customer satisfaction with the service workshop at Arina Motor. This research is a descriptive quantitative and qualitative research. Variable research is Arina Motor workshop service attributes, attributes of service quality identified by customer satisfaction indicators expressed Zeithmal et al, namely with TRREASE (Tangiables, reliabilty, Responsiveness, Assurance, Empathy). Measuring the level of customer satisfaction in the Arina Motor using IPA (Importance Performance Analysis). IPA method on the level of concordance compare the level of interest (expectation) with the performance level of workshop service. The results is discribe and divided in four parts on the Cartesian diagram. The results of the study by Importance Performance Analysis from 23 attributes Arina Motor workshop service obtained level of concordance 94%. This indicates that customers are satisfied with the services provided Arina Motor workshop. Based on the Cartesian diagram there are 13 service attributes that are important to customers, each attribute is dispersed in 2 quadrants 6 attributes contained in quadrant A and 7 Attributes contained in quadrant B","author":[{"dropping-particle":"","family":"Purnomo","given":"Wirdha","non-dropping-particle":"","parse-names":false,"suffix":""},{"dropping-particle":"","family":"Riandadari","given":"Dyah","non-dropping-particle":"","parse-names":false,"suffix":""}],"container-title":"Jurnal Teknik Mesin","id":"ITEM-1","issue":"3","issued":{"date-parts":[["2015"]]},"page":"54-63","title":"Analisa Kepuasan Pelanggan Terhadap Bengkel dengan Metode IPA (Importance Performance Analysis) di PT. Arina Parama Jaya Gresik","type":"article-journal","volume":"03"},"uris":["http://www.mendeley.com/documents/?uuid=585c6d96-7039-4f8d-9711-97a0b2b7cfff"]}],"mendeley":{"formattedCitation":"(Purnomo &amp; Riandadari, 2015)","plainTextFormattedCitation":"(Purnomo &amp; Riandadari, 2015)","previouslyFormattedCitation":"(Purnomo &amp; Riandadari, 2015)"},"properties":{"noteIndex":0},"schema":"https://github.com/citation-style-language/schema/raw/master/csl-citation.json"}</w:instrText>
            </w:r>
            <w:r w:rsidRPr="00B07CB4">
              <w:rPr>
                <w:rFonts w:ascii="Times New Roman" w:hAnsi="Times New Roman" w:cs="Times New Roman"/>
                <w:b/>
                <w:bCs/>
                <w:i/>
                <w:iCs/>
                <w:color w:val="000000" w:themeColor="text1"/>
              </w:rPr>
              <w:fldChar w:fldCharType="separate"/>
            </w:r>
            <w:r w:rsidRPr="00B07CB4">
              <w:rPr>
                <w:rFonts w:ascii="Times New Roman" w:hAnsi="Times New Roman" w:cs="Times New Roman"/>
                <w:bCs/>
                <w:i/>
                <w:iCs/>
                <w:noProof/>
                <w:color w:val="000000" w:themeColor="text1"/>
              </w:rPr>
              <w:t>(Purnomo &amp; Riandadari, 2015)</w:t>
            </w:r>
            <w:r w:rsidRPr="00B07CB4">
              <w:rPr>
                <w:rFonts w:ascii="Times New Roman" w:hAnsi="Times New Roman" w:cs="Times New Roman"/>
                <w:b/>
                <w:bCs/>
                <w:i/>
                <w:iCs/>
                <w:color w:val="000000" w:themeColor="text1"/>
              </w:rPr>
              <w:fldChar w:fldCharType="end"/>
            </w:r>
          </w:p>
        </w:tc>
      </w:tr>
    </w:tbl>
    <w:p w14:paraId="751C81F4" w14:textId="2E0741DF" w:rsidR="00DB7D0D" w:rsidRDefault="00155DD2" w:rsidP="00155DD2">
      <w:pPr>
        <w:spacing w:after="0" w:line="240" w:lineRule="auto"/>
        <w:ind w:firstLine="720"/>
        <w:jc w:val="both"/>
        <w:rPr>
          <w:rFonts w:ascii="Times New Roman" w:hAnsi="Times New Roman" w:cs="Times New Roman"/>
          <w:b/>
          <w:bCs/>
          <w:color w:val="000000" w:themeColor="text1"/>
          <w:sz w:val="24"/>
          <w:szCs w:val="24"/>
        </w:rPr>
      </w:pPr>
      <w:r w:rsidRPr="002C5FDD">
        <w:rPr>
          <w:rFonts w:ascii="Times New Roman" w:hAnsi="Times New Roman" w:cs="Times New Roman"/>
          <w:bCs/>
          <w:color w:val="000000" w:themeColor="text1"/>
          <w:sz w:val="24"/>
          <w:szCs w:val="24"/>
        </w:rPr>
        <w:t xml:space="preserve">Pada penelitian ini </w:t>
      </w:r>
      <w:r w:rsidR="00420F66">
        <w:rPr>
          <w:rFonts w:ascii="Times New Roman" w:hAnsi="Times New Roman" w:cs="Times New Roman"/>
          <w:bCs/>
          <w:color w:val="000000" w:themeColor="text1"/>
          <w:sz w:val="24"/>
          <w:szCs w:val="24"/>
        </w:rPr>
        <w:t xml:space="preserve">menggunakan </w:t>
      </w:r>
      <w:r w:rsidRPr="002C5FDD">
        <w:rPr>
          <w:rFonts w:ascii="Times New Roman" w:hAnsi="Times New Roman" w:cs="Times New Roman"/>
          <w:bCs/>
          <w:color w:val="000000" w:themeColor="text1"/>
          <w:sz w:val="24"/>
          <w:szCs w:val="24"/>
        </w:rPr>
        <w:t>skala ordinal untuk acuan variable.</w:t>
      </w:r>
      <w:r w:rsidR="009A085B">
        <w:rPr>
          <w:rFonts w:ascii="Times New Roman" w:hAnsi="Times New Roman" w:cs="Times New Roman"/>
          <w:bCs/>
          <w:color w:val="000000" w:themeColor="text1"/>
          <w:sz w:val="24"/>
          <w:szCs w:val="24"/>
        </w:rPr>
        <w:t xml:space="preserve"> </w:t>
      </w:r>
      <w:r w:rsidRPr="002C5FDD">
        <w:rPr>
          <w:rFonts w:ascii="Times New Roman" w:hAnsi="Times New Roman" w:cs="Times New Roman"/>
          <w:bCs/>
          <w:color w:val="000000" w:themeColor="text1"/>
          <w:sz w:val="24"/>
          <w:szCs w:val="24"/>
        </w:rPr>
        <w:t>Karena dalam skala ini,</w:t>
      </w:r>
      <w:r w:rsidR="001B51B4">
        <w:rPr>
          <w:rFonts w:ascii="Times New Roman" w:hAnsi="Times New Roman" w:cs="Times New Roman"/>
          <w:bCs/>
          <w:color w:val="000000" w:themeColor="text1"/>
          <w:sz w:val="24"/>
          <w:szCs w:val="24"/>
        </w:rPr>
        <w:t xml:space="preserve"> dan</w:t>
      </w:r>
      <w:r w:rsidRPr="002C5FDD">
        <w:rPr>
          <w:rFonts w:ascii="Times New Roman" w:hAnsi="Times New Roman" w:cs="Times New Roman"/>
          <w:bCs/>
          <w:color w:val="000000" w:themeColor="text1"/>
          <w:sz w:val="24"/>
          <w:szCs w:val="24"/>
        </w:rPr>
        <w:t xml:space="preserve"> dapat Menyusun data dalam urutan yang jelas sehingga memudahkan untuk melihat hubungan ordinal</w:t>
      </w:r>
      <w:r w:rsidR="00420F66">
        <w:rPr>
          <w:rFonts w:ascii="Times New Roman" w:hAnsi="Times New Roman" w:cs="Times New Roman"/>
          <w:bCs/>
          <w:color w:val="000000" w:themeColor="text1"/>
          <w:sz w:val="24"/>
          <w:szCs w:val="24"/>
        </w:rPr>
        <w:t xml:space="preserve"> </w:t>
      </w:r>
      <w:r w:rsidRPr="002C5FDD">
        <w:rPr>
          <w:rFonts w:ascii="Times New Roman" w:hAnsi="Times New Roman" w:cs="Times New Roman"/>
          <w:bCs/>
          <w:color w:val="000000" w:themeColor="text1"/>
          <w:sz w:val="24"/>
          <w:szCs w:val="24"/>
        </w:rPr>
        <w:t>antara nilai-nilai data.</w:t>
      </w:r>
      <w:r w:rsidR="00420F66">
        <w:rPr>
          <w:rFonts w:ascii="Times New Roman" w:hAnsi="Times New Roman" w:cs="Times New Roman"/>
          <w:bCs/>
          <w:color w:val="000000" w:themeColor="text1"/>
          <w:sz w:val="24"/>
          <w:szCs w:val="24"/>
        </w:rPr>
        <w:t xml:space="preserve"> </w:t>
      </w:r>
      <w:r w:rsidRPr="002C5FDD">
        <w:rPr>
          <w:rFonts w:ascii="Times New Roman" w:hAnsi="Times New Roman" w:cs="Times New Roman"/>
          <w:bCs/>
          <w:color w:val="000000" w:themeColor="text1"/>
          <w:sz w:val="24"/>
          <w:szCs w:val="24"/>
        </w:rPr>
        <w:t>Contohnya,</w:t>
      </w:r>
      <w:r w:rsidR="00420F66">
        <w:rPr>
          <w:rFonts w:ascii="Times New Roman" w:hAnsi="Times New Roman" w:cs="Times New Roman"/>
          <w:bCs/>
          <w:color w:val="000000" w:themeColor="text1"/>
          <w:sz w:val="24"/>
          <w:szCs w:val="24"/>
        </w:rPr>
        <w:t xml:space="preserve"> dengan</w:t>
      </w:r>
      <w:r w:rsidRPr="002C5FDD">
        <w:rPr>
          <w:rFonts w:ascii="Times New Roman" w:hAnsi="Times New Roman" w:cs="Times New Roman"/>
          <w:bCs/>
          <w:color w:val="000000" w:themeColor="text1"/>
          <w:sz w:val="24"/>
          <w:szCs w:val="24"/>
        </w:rPr>
        <w:t xml:space="preserve"> Menyusun kategori berdasarkan tingkat kepuasan pelanggan,dimana kategori “sangat tidak puas” berda di bawah kategori “tidak puas” dan seterusnya.</w:t>
      </w:r>
      <w:r w:rsidRPr="002C5FDD">
        <w:rPr>
          <w:rFonts w:ascii="Times New Roman" w:hAnsi="Times New Roman" w:cs="Times New Roman"/>
          <w:b/>
          <w:bCs/>
          <w:color w:val="000000" w:themeColor="text1"/>
          <w:sz w:val="24"/>
          <w:szCs w:val="24"/>
        </w:rPr>
        <w:fldChar w:fldCharType="begin" w:fldLock="1"/>
      </w:r>
      <w:r w:rsidRPr="002C5FDD">
        <w:rPr>
          <w:rFonts w:ascii="Times New Roman" w:hAnsi="Times New Roman" w:cs="Times New Roman"/>
          <w:bCs/>
          <w:color w:val="000000" w:themeColor="text1"/>
          <w:sz w:val="24"/>
          <w:szCs w:val="24"/>
        </w:rPr>
        <w:instrText>ADDIN CSL_CITATION {"citationItems":[{"id":"ITEM-1","itemData":{"ISBN":"9789790971424","author":[{"dropping-particle":"","family":"Seminar","given":"Prosiding","non-dropping-particle":"","parse-names":false,"suffix":""},{"dropping-particle":"","family":"Statistika","given":"Nasional","non-dropping-particle":"","parse-names":false,"suffix":""}],"id":"ITEM-1","issued":{"date-parts":[["2011"]]},"page":"978-979","title":"PERBEDAAN PANDANGAN SKALA LIKERT SEBAGAI SKALA ORDINAL ATAU SKALA INTERVAL 1) Suliyanto 1","type":"article-journal"},"uris":["http://www.mendeley.com/documents/?uuid=5fdc6360-cf54-4374-9231-7392cdaf4fba"]}],"mendeley":{"formattedCitation":"(Seminar &amp; Statistika, 2011)","plainTextFormattedCitation":"(Seminar &amp; Statistika, 2011)","previouslyFormattedCitation":"(Seminar &amp; Statistika, 2011)"},"properties":{"noteIndex":0},"schema":"https://github.com/citation-style-language/schema/raw/master/csl-citation.json"}</w:instrText>
      </w:r>
      <w:r w:rsidRPr="002C5FDD">
        <w:rPr>
          <w:rFonts w:ascii="Times New Roman" w:hAnsi="Times New Roman" w:cs="Times New Roman"/>
          <w:b/>
          <w:bCs/>
          <w:color w:val="000000" w:themeColor="text1"/>
          <w:sz w:val="24"/>
          <w:szCs w:val="24"/>
        </w:rPr>
        <w:fldChar w:fldCharType="separate"/>
      </w:r>
      <w:r w:rsidRPr="002C5FDD">
        <w:rPr>
          <w:rFonts w:ascii="Times New Roman" w:hAnsi="Times New Roman" w:cs="Times New Roman"/>
          <w:bCs/>
          <w:noProof/>
          <w:color w:val="000000" w:themeColor="text1"/>
          <w:sz w:val="24"/>
          <w:szCs w:val="24"/>
        </w:rPr>
        <w:t>(Seminar &amp; Statistika, 2011)</w:t>
      </w:r>
      <w:r w:rsidRPr="002C5FDD">
        <w:rPr>
          <w:rFonts w:ascii="Times New Roman" w:hAnsi="Times New Roman" w:cs="Times New Roman"/>
          <w:b/>
          <w:bCs/>
          <w:color w:val="000000" w:themeColor="text1"/>
          <w:sz w:val="24"/>
          <w:szCs w:val="24"/>
        </w:rPr>
        <w:fldChar w:fldCharType="end"/>
      </w:r>
    </w:p>
    <w:p w14:paraId="7CED7650" w14:textId="77777777" w:rsidR="009E0C65" w:rsidRDefault="009E0C65" w:rsidP="009E0C65">
      <w:pPr>
        <w:spacing w:after="0" w:line="240" w:lineRule="auto"/>
        <w:jc w:val="both"/>
        <w:rPr>
          <w:rFonts w:ascii="Times New Roman" w:hAnsi="Times New Roman" w:cs="Times New Roman"/>
          <w:b/>
          <w:bCs/>
          <w:color w:val="000000" w:themeColor="text1"/>
          <w:sz w:val="24"/>
          <w:szCs w:val="24"/>
        </w:rPr>
      </w:pPr>
    </w:p>
    <w:p w14:paraId="1A0648EB" w14:textId="47097EE1" w:rsidR="009E0C65" w:rsidRDefault="009E0C65" w:rsidP="009E0C65">
      <w:pPr>
        <w:spacing w:after="0" w:line="240" w:lineRule="auto"/>
        <w:jc w:val="both"/>
        <w:rPr>
          <w:bCs/>
          <w:sz w:val="24"/>
          <w:szCs w:val="24"/>
        </w:rPr>
      </w:pPr>
      <w:r>
        <w:rPr>
          <w:rFonts w:ascii="Times New Roman" w:hAnsi="Times New Roman" w:cs="Times New Roman"/>
          <w:b/>
          <w:bCs/>
          <w:color w:val="000000" w:themeColor="text1"/>
          <w:sz w:val="24"/>
          <w:szCs w:val="24"/>
        </w:rPr>
        <w:t>c). Jenis Dan Sumber Data</w:t>
      </w:r>
    </w:p>
    <w:p w14:paraId="152149BC" w14:textId="77777777" w:rsidR="00DB7D0D" w:rsidRDefault="00DB7D0D" w:rsidP="002A0E82">
      <w:pPr>
        <w:spacing w:after="0" w:line="240" w:lineRule="auto"/>
        <w:jc w:val="both"/>
        <w:rPr>
          <w:bCs/>
          <w:sz w:val="24"/>
          <w:szCs w:val="24"/>
        </w:rPr>
      </w:pPr>
    </w:p>
    <w:p w14:paraId="35A758C5" w14:textId="44A58E9F" w:rsidR="002A0E82" w:rsidRDefault="002A0E82" w:rsidP="002A0E82">
      <w:pPr>
        <w:spacing w:after="0" w:line="240" w:lineRule="auto"/>
        <w:jc w:val="both"/>
        <w:rPr>
          <w:bCs/>
          <w:sz w:val="24"/>
          <w:szCs w:val="24"/>
        </w:rPr>
      </w:pPr>
      <w:r w:rsidRPr="004F52C9">
        <w:rPr>
          <w:bCs/>
          <w:sz w:val="24"/>
          <w:szCs w:val="24"/>
        </w:rPr>
        <w:t xml:space="preserve"> </w:t>
      </w:r>
      <w:r w:rsidR="00F61326">
        <w:rPr>
          <w:bCs/>
          <w:sz w:val="24"/>
          <w:szCs w:val="24"/>
        </w:rPr>
        <w:tab/>
      </w:r>
      <w:r w:rsidRPr="004F52C9">
        <w:rPr>
          <w:rFonts w:ascii="Times New Roman" w:hAnsi="Times New Roman" w:cs="Times New Roman"/>
          <w:bCs/>
          <w:sz w:val="24"/>
          <w:szCs w:val="24"/>
        </w:rPr>
        <w:t xml:space="preserve">Dalam konteks metode Customer Satisfaction Index (CSI) dan Importance Performance Analysis (IPA), data kuantitatif akan menjadi fokus utama. Survei atau kuesioner dapat dirancang dengan pertanyaan terstruktur yang mengukur tingkat kepuasan pelanggan berdasarkan indikator yang telah ditentukan. Data ini kemudian dapat </w:t>
      </w:r>
      <w:r w:rsidRPr="004F52C9">
        <w:rPr>
          <w:rFonts w:ascii="Times New Roman" w:hAnsi="Times New Roman" w:cs="Times New Roman"/>
          <w:bCs/>
          <w:sz w:val="24"/>
          <w:szCs w:val="24"/>
        </w:rPr>
        <w:lastRenderedPageBreak/>
        <w:t>dianalisis menggunakan metode statistik untuk mengidentifikasi area yang memerlukan perhatian lebih lanjut, baik dari perspektif kepuasan pelanggan maupun kinerja aktual layanan. Dengan demikian, kombinasi data primer dan sekunder akan memberikan landasan yang kuat untuk evaluasi menyeluruh terhadap kinerja pelayanan jasa pemanduan dan penundaan kapal di perairan Pulau Nipah</w:t>
      </w:r>
      <w:r w:rsidRPr="004F52C9">
        <w:rPr>
          <w:bCs/>
          <w:sz w:val="24"/>
          <w:szCs w:val="24"/>
        </w:rPr>
        <w:t>.</w:t>
      </w:r>
    </w:p>
    <w:p w14:paraId="38185886" w14:textId="77777777" w:rsidR="001C74EB" w:rsidRDefault="001C74EB" w:rsidP="002A0E82">
      <w:pPr>
        <w:spacing w:after="0" w:line="240" w:lineRule="auto"/>
        <w:jc w:val="both"/>
        <w:rPr>
          <w:bCs/>
          <w:sz w:val="24"/>
          <w:szCs w:val="24"/>
        </w:rPr>
      </w:pPr>
    </w:p>
    <w:p w14:paraId="01FF7658" w14:textId="0CA902C0" w:rsidR="001C74EB" w:rsidRDefault="00D93C45" w:rsidP="002A0E82">
      <w:pPr>
        <w:spacing w:after="0" w:line="240" w:lineRule="auto"/>
        <w:jc w:val="both"/>
        <w:rPr>
          <w:rFonts w:ascii="Times New Roman" w:hAnsi="Times New Roman" w:cs="Times New Roman"/>
          <w:b/>
          <w:sz w:val="24"/>
          <w:szCs w:val="24"/>
        </w:rPr>
      </w:pPr>
      <w:r w:rsidRPr="00D76893">
        <w:rPr>
          <w:rFonts w:ascii="Times New Roman" w:hAnsi="Times New Roman" w:cs="Times New Roman"/>
          <w:b/>
          <w:sz w:val="24"/>
          <w:szCs w:val="24"/>
        </w:rPr>
        <w:t xml:space="preserve">d). </w:t>
      </w:r>
      <w:r w:rsidR="00D76893" w:rsidRPr="00D76893">
        <w:rPr>
          <w:rFonts w:ascii="Times New Roman" w:hAnsi="Times New Roman" w:cs="Times New Roman"/>
          <w:b/>
          <w:sz w:val="24"/>
          <w:szCs w:val="24"/>
        </w:rPr>
        <w:t>Instrumen Penelitian</w:t>
      </w:r>
    </w:p>
    <w:p w14:paraId="4A38F78C" w14:textId="77777777" w:rsidR="00D76893" w:rsidRPr="00D76893" w:rsidRDefault="00D76893" w:rsidP="002A0E82">
      <w:pPr>
        <w:spacing w:after="0" w:line="240" w:lineRule="auto"/>
        <w:jc w:val="both"/>
        <w:rPr>
          <w:rFonts w:ascii="Times New Roman" w:hAnsi="Times New Roman" w:cs="Times New Roman"/>
          <w:b/>
          <w:sz w:val="24"/>
          <w:szCs w:val="24"/>
        </w:rPr>
      </w:pPr>
    </w:p>
    <w:p w14:paraId="714B68EE" w14:textId="4F582DBD" w:rsidR="00D07BBE" w:rsidRDefault="002A0E82" w:rsidP="005704E9">
      <w:pPr>
        <w:spacing w:after="0" w:line="240" w:lineRule="auto"/>
        <w:ind w:firstLine="720"/>
        <w:jc w:val="both"/>
        <w:rPr>
          <w:rFonts w:ascii="Times New Roman" w:hAnsi="Times New Roman" w:cs="Times New Roman"/>
          <w:bCs/>
          <w:sz w:val="24"/>
          <w:szCs w:val="24"/>
        </w:rPr>
      </w:pPr>
      <w:r w:rsidRPr="004F52C9">
        <w:rPr>
          <w:rFonts w:ascii="Times New Roman" w:hAnsi="Times New Roman" w:cs="Times New Roman"/>
          <w:bCs/>
          <w:sz w:val="24"/>
          <w:szCs w:val="24"/>
        </w:rPr>
        <w:t xml:space="preserve">Penelitian kuantitatif tentang kinerja pelayanan jasa pemanduan dan penundaan kapal di perairan Pulau Nipah akan menggunakan instrumen penelitian yang komprehensif. Pertama, kuesioner Customer Satisfaction Index (CSI) akan dirancang untuk mengukur tingkat kepuasan pelanggan terhadap berbagai aspek pelayanan, seperti kecepatan layanan, kejelasan informasi, keramahan petugas, dan efisiensi proses. Skala Likert akan digunakan untuk mendapatkan tanggapan pelanggan, yang berkisar dari sangat puas hingga sangat tidak puas. </w:t>
      </w:r>
    </w:p>
    <w:p w14:paraId="5E12E4F4" w14:textId="77777777" w:rsidR="003E1ABF" w:rsidRDefault="003E1ABF" w:rsidP="005704E9">
      <w:pPr>
        <w:spacing w:after="0" w:line="240" w:lineRule="auto"/>
        <w:ind w:firstLine="720"/>
        <w:jc w:val="both"/>
        <w:rPr>
          <w:rFonts w:ascii="Times New Roman" w:hAnsi="Times New Roman" w:cs="Times New Roman"/>
          <w:bCs/>
          <w:sz w:val="24"/>
          <w:szCs w:val="24"/>
        </w:rPr>
      </w:pPr>
    </w:p>
    <w:p w14:paraId="54735F16" w14:textId="77777777" w:rsidR="001B4847" w:rsidRPr="004F52C9" w:rsidRDefault="001B4847" w:rsidP="005704E9">
      <w:pPr>
        <w:spacing w:after="0" w:line="240" w:lineRule="auto"/>
        <w:ind w:firstLine="720"/>
        <w:jc w:val="both"/>
        <w:rPr>
          <w:rFonts w:ascii="Times New Roman" w:hAnsi="Times New Roman" w:cs="Times New Roman"/>
          <w:bCs/>
          <w:sz w:val="24"/>
          <w:szCs w:val="24"/>
        </w:rPr>
      </w:pPr>
    </w:p>
    <w:p w14:paraId="03ED11C8" w14:textId="27DBFDFF" w:rsidR="00E658E5" w:rsidRPr="00EF02EA" w:rsidRDefault="00E658E5" w:rsidP="00E658E5">
      <w:pPr>
        <w:pStyle w:val="Keterangan"/>
        <w:keepNext/>
        <w:jc w:val="center"/>
        <w:rPr>
          <w:rFonts w:ascii="Times New Roman" w:hAnsi="Times New Roman" w:cs="Times New Roman"/>
          <w:sz w:val="20"/>
          <w:szCs w:val="20"/>
        </w:rPr>
      </w:pPr>
      <w:r w:rsidRPr="00EF02EA">
        <w:rPr>
          <w:rFonts w:ascii="Times New Roman" w:hAnsi="Times New Roman" w:cs="Times New Roman"/>
          <w:sz w:val="20"/>
          <w:szCs w:val="20"/>
        </w:rPr>
        <w:t>Tabel</w:t>
      </w:r>
      <w:r w:rsidR="00EF02EA">
        <w:rPr>
          <w:rFonts w:ascii="Times New Roman" w:hAnsi="Times New Roman" w:cs="Times New Roman"/>
          <w:sz w:val="20"/>
          <w:szCs w:val="20"/>
          <w:lang w:val="en-US"/>
        </w:rPr>
        <w:t>.</w:t>
      </w:r>
      <w:r w:rsidRPr="00EF02EA">
        <w:rPr>
          <w:rFonts w:ascii="Times New Roman" w:hAnsi="Times New Roman" w:cs="Times New Roman"/>
          <w:sz w:val="20"/>
          <w:szCs w:val="20"/>
        </w:rPr>
        <w:t>2 Skala Likert</w:t>
      </w:r>
    </w:p>
    <w:tbl>
      <w:tblPr>
        <w:tblStyle w:val="4"/>
        <w:tblW w:w="3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68"/>
        <w:gridCol w:w="1160"/>
      </w:tblGrid>
      <w:tr w:rsidR="00E658E5" w:rsidRPr="003E1ABF" w14:paraId="1428948D" w14:textId="77777777" w:rsidTr="005E1435">
        <w:trPr>
          <w:trHeight w:val="374"/>
          <w:jc w:val="center"/>
        </w:trPr>
        <w:tc>
          <w:tcPr>
            <w:tcW w:w="26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CFEAF7" w14:textId="77777777" w:rsidR="00E658E5" w:rsidRPr="003E1ABF" w:rsidRDefault="00E658E5" w:rsidP="00D07BBE">
            <w:pPr>
              <w:jc w:val="center"/>
              <w:rPr>
                <w:b/>
                <w:sz w:val="22"/>
                <w:szCs w:val="22"/>
              </w:rPr>
            </w:pPr>
            <w:r w:rsidRPr="003E1ABF">
              <w:rPr>
                <w:b/>
                <w:sz w:val="22"/>
                <w:szCs w:val="22"/>
              </w:rPr>
              <w:t>Kategori</w:t>
            </w:r>
          </w:p>
        </w:tc>
        <w:tc>
          <w:tcPr>
            <w:tcW w:w="1160" w:type="dxa"/>
            <w:tcBorders>
              <w:top w:val="single" w:sz="4" w:space="0" w:color="000000"/>
              <w:left w:val="nil"/>
              <w:bottom w:val="single" w:sz="4" w:space="0" w:color="000000"/>
              <w:right w:val="single" w:sz="4" w:space="0" w:color="000000"/>
            </w:tcBorders>
            <w:shd w:val="clear" w:color="auto" w:fill="auto"/>
            <w:vAlign w:val="center"/>
          </w:tcPr>
          <w:p w14:paraId="1B75E03F" w14:textId="77777777" w:rsidR="00E658E5" w:rsidRPr="003E1ABF" w:rsidRDefault="00E658E5" w:rsidP="005E1435">
            <w:pPr>
              <w:jc w:val="center"/>
              <w:rPr>
                <w:b/>
                <w:sz w:val="22"/>
                <w:szCs w:val="22"/>
              </w:rPr>
            </w:pPr>
            <w:r w:rsidRPr="003E1ABF">
              <w:rPr>
                <w:b/>
                <w:sz w:val="22"/>
                <w:szCs w:val="22"/>
              </w:rPr>
              <w:t>Nilai</w:t>
            </w:r>
          </w:p>
        </w:tc>
      </w:tr>
      <w:tr w:rsidR="00E658E5" w:rsidRPr="003E1ABF" w14:paraId="1F6B254B" w14:textId="77777777" w:rsidTr="005E1435">
        <w:trPr>
          <w:trHeight w:val="374"/>
          <w:jc w:val="center"/>
        </w:trPr>
        <w:tc>
          <w:tcPr>
            <w:tcW w:w="26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D79985" w14:textId="77777777" w:rsidR="00E658E5" w:rsidRPr="003E1ABF" w:rsidRDefault="00E658E5" w:rsidP="00D07BBE">
            <w:pPr>
              <w:jc w:val="center"/>
              <w:rPr>
                <w:sz w:val="22"/>
                <w:szCs w:val="22"/>
              </w:rPr>
            </w:pPr>
            <w:r w:rsidRPr="003E1ABF">
              <w:rPr>
                <w:sz w:val="22"/>
                <w:szCs w:val="22"/>
              </w:rPr>
              <w:t>Sangat Tidak Setuju</w:t>
            </w:r>
          </w:p>
        </w:tc>
        <w:tc>
          <w:tcPr>
            <w:tcW w:w="1160" w:type="dxa"/>
            <w:tcBorders>
              <w:top w:val="single" w:sz="4" w:space="0" w:color="000000"/>
              <w:left w:val="nil"/>
              <w:bottom w:val="single" w:sz="4" w:space="0" w:color="000000"/>
              <w:right w:val="single" w:sz="4" w:space="0" w:color="000000"/>
            </w:tcBorders>
            <w:shd w:val="clear" w:color="auto" w:fill="auto"/>
            <w:vAlign w:val="center"/>
          </w:tcPr>
          <w:p w14:paraId="31297B47" w14:textId="77777777" w:rsidR="00E658E5" w:rsidRPr="003E1ABF" w:rsidRDefault="00E658E5" w:rsidP="005E1435">
            <w:pPr>
              <w:jc w:val="center"/>
              <w:rPr>
                <w:sz w:val="22"/>
                <w:szCs w:val="22"/>
              </w:rPr>
            </w:pPr>
            <w:r w:rsidRPr="003E1ABF">
              <w:rPr>
                <w:sz w:val="22"/>
                <w:szCs w:val="22"/>
              </w:rPr>
              <w:t>1</w:t>
            </w:r>
          </w:p>
        </w:tc>
      </w:tr>
      <w:tr w:rsidR="00E658E5" w:rsidRPr="003E1ABF" w14:paraId="4C72F6F8" w14:textId="77777777" w:rsidTr="005E1435">
        <w:trPr>
          <w:trHeight w:val="374"/>
          <w:jc w:val="center"/>
        </w:trPr>
        <w:tc>
          <w:tcPr>
            <w:tcW w:w="26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826132" w14:textId="77777777" w:rsidR="00E658E5" w:rsidRPr="003E1ABF" w:rsidRDefault="00E658E5" w:rsidP="00D07BBE">
            <w:pPr>
              <w:jc w:val="center"/>
              <w:rPr>
                <w:sz w:val="22"/>
                <w:szCs w:val="22"/>
              </w:rPr>
            </w:pPr>
            <w:r w:rsidRPr="003E1ABF">
              <w:rPr>
                <w:sz w:val="22"/>
                <w:szCs w:val="22"/>
              </w:rPr>
              <w:t>Tidak Setuju</w:t>
            </w:r>
          </w:p>
        </w:tc>
        <w:tc>
          <w:tcPr>
            <w:tcW w:w="1160" w:type="dxa"/>
            <w:tcBorders>
              <w:top w:val="single" w:sz="4" w:space="0" w:color="000000"/>
              <w:left w:val="nil"/>
              <w:bottom w:val="single" w:sz="4" w:space="0" w:color="000000"/>
              <w:right w:val="single" w:sz="4" w:space="0" w:color="000000"/>
            </w:tcBorders>
            <w:shd w:val="clear" w:color="auto" w:fill="auto"/>
            <w:vAlign w:val="center"/>
          </w:tcPr>
          <w:p w14:paraId="60D7A8C8" w14:textId="77777777" w:rsidR="00E658E5" w:rsidRPr="003E1ABF" w:rsidRDefault="00E658E5" w:rsidP="005E1435">
            <w:pPr>
              <w:jc w:val="center"/>
              <w:rPr>
                <w:sz w:val="22"/>
                <w:szCs w:val="22"/>
              </w:rPr>
            </w:pPr>
            <w:r w:rsidRPr="003E1ABF">
              <w:rPr>
                <w:sz w:val="22"/>
                <w:szCs w:val="22"/>
              </w:rPr>
              <w:t>2</w:t>
            </w:r>
          </w:p>
        </w:tc>
      </w:tr>
      <w:tr w:rsidR="00E658E5" w:rsidRPr="003E1ABF" w14:paraId="7F12C534" w14:textId="77777777" w:rsidTr="005E1435">
        <w:trPr>
          <w:trHeight w:val="374"/>
          <w:jc w:val="center"/>
        </w:trPr>
        <w:tc>
          <w:tcPr>
            <w:tcW w:w="26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795AA9" w14:textId="77777777" w:rsidR="00E658E5" w:rsidRPr="003E1ABF" w:rsidRDefault="00E658E5" w:rsidP="00D07BBE">
            <w:pPr>
              <w:jc w:val="center"/>
              <w:rPr>
                <w:sz w:val="22"/>
                <w:szCs w:val="22"/>
              </w:rPr>
            </w:pPr>
            <w:r w:rsidRPr="003E1ABF">
              <w:rPr>
                <w:sz w:val="22"/>
                <w:szCs w:val="22"/>
              </w:rPr>
              <w:t>Netral</w:t>
            </w:r>
          </w:p>
        </w:tc>
        <w:tc>
          <w:tcPr>
            <w:tcW w:w="1160" w:type="dxa"/>
            <w:tcBorders>
              <w:top w:val="single" w:sz="4" w:space="0" w:color="000000"/>
              <w:left w:val="nil"/>
              <w:bottom w:val="single" w:sz="4" w:space="0" w:color="000000"/>
              <w:right w:val="single" w:sz="4" w:space="0" w:color="000000"/>
            </w:tcBorders>
            <w:shd w:val="clear" w:color="auto" w:fill="auto"/>
            <w:vAlign w:val="center"/>
          </w:tcPr>
          <w:p w14:paraId="57980C0A" w14:textId="77777777" w:rsidR="00E658E5" w:rsidRPr="003E1ABF" w:rsidRDefault="00E658E5" w:rsidP="005E1435">
            <w:pPr>
              <w:jc w:val="center"/>
              <w:rPr>
                <w:sz w:val="22"/>
                <w:szCs w:val="22"/>
              </w:rPr>
            </w:pPr>
            <w:r w:rsidRPr="003E1ABF">
              <w:rPr>
                <w:sz w:val="22"/>
                <w:szCs w:val="22"/>
              </w:rPr>
              <w:t>3</w:t>
            </w:r>
          </w:p>
        </w:tc>
      </w:tr>
      <w:tr w:rsidR="00E658E5" w:rsidRPr="003E1ABF" w14:paraId="62A6198B" w14:textId="77777777" w:rsidTr="005E1435">
        <w:trPr>
          <w:trHeight w:val="374"/>
          <w:jc w:val="center"/>
        </w:trPr>
        <w:tc>
          <w:tcPr>
            <w:tcW w:w="26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245979" w14:textId="77777777" w:rsidR="00E658E5" w:rsidRPr="003E1ABF" w:rsidRDefault="00E658E5" w:rsidP="00D07BBE">
            <w:pPr>
              <w:jc w:val="center"/>
              <w:rPr>
                <w:sz w:val="22"/>
                <w:szCs w:val="22"/>
              </w:rPr>
            </w:pPr>
            <w:r w:rsidRPr="003E1ABF">
              <w:rPr>
                <w:sz w:val="22"/>
                <w:szCs w:val="22"/>
              </w:rPr>
              <w:t>Setuju</w:t>
            </w:r>
          </w:p>
        </w:tc>
        <w:tc>
          <w:tcPr>
            <w:tcW w:w="1160" w:type="dxa"/>
            <w:tcBorders>
              <w:top w:val="single" w:sz="4" w:space="0" w:color="000000"/>
              <w:left w:val="nil"/>
              <w:bottom w:val="single" w:sz="4" w:space="0" w:color="000000"/>
              <w:right w:val="single" w:sz="4" w:space="0" w:color="000000"/>
            </w:tcBorders>
            <w:shd w:val="clear" w:color="auto" w:fill="auto"/>
            <w:vAlign w:val="center"/>
          </w:tcPr>
          <w:p w14:paraId="23893AEB" w14:textId="77777777" w:rsidR="00E658E5" w:rsidRPr="003E1ABF" w:rsidRDefault="00E658E5" w:rsidP="005E1435">
            <w:pPr>
              <w:jc w:val="center"/>
              <w:rPr>
                <w:sz w:val="22"/>
                <w:szCs w:val="22"/>
              </w:rPr>
            </w:pPr>
            <w:r w:rsidRPr="003E1ABF">
              <w:rPr>
                <w:sz w:val="22"/>
                <w:szCs w:val="22"/>
              </w:rPr>
              <w:t>4</w:t>
            </w:r>
          </w:p>
        </w:tc>
      </w:tr>
      <w:tr w:rsidR="00E658E5" w:rsidRPr="003E1ABF" w14:paraId="72FBB17F" w14:textId="77777777" w:rsidTr="005E1435">
        <w:trPr>
          <w:trHeight w:val="374"/>
          <w:jc w:val="center"/>
        </w:trPr>
        <w:tc>
          <w:tcPr>
            <w:tcW w:w="26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2ED0FA" w14:textId="77777777" w:rsidR="00E658E5" w:rsidRPr="003E1ABF" w:rsidRDefault="00E658E5" w:rsidP="00D07BBE">
            <w:pPr>
              <w:jc w:val="center"/>
              <w:rPr>
                <w:sz w:val="22"/>
                <w:szCs w:val="22"/>
              </w:rPr>
            </w:pPr>
            <w:r w:rsidRPr="003E1ABF">
              <w:rPr>
                <w:sz w:val="22"/>
                <w:szCs w:val="22"/>
              </w:rPr>
              <w:t>Sangat Setuju</w:t>
            </w:r>
          </w:p>
        </w:tc>
        <w:tc>
          <w:tcPr>
            <w:tcW w:w="1160" w:type="dxa"/>
            <w:tcBorders>
              <w:top w:val="single" w:sz="4" w:space="0" w:color="000000"/>
              <w:left w:val="nil"/>
              <w:bottom w:val="single" w:sz="4" w:space="0" w:color="000000"/>
              <w:right w:val="single" w:sz="4" w:space="0" w:color="000000"/>
            </w:tcBorders>
            <w:shd w:val="clear" w:color="auto" w:fill="auto"/>
            <w:vAlign w:val="center"/>
          </w:tcPr>
          <w:p w14:paraId="3413B461" w14:textId="77777777" w:rsidR="00E658E5" w:rsidRPr="003E1ABF" w:rsidRDefault="00E658E5" w:rsidP="005E1435">
            <w:pPr>
              <w:keepNext/>
              <w:jc w:val="center"/>
              <w:rPr>
                <w:sz w:val="22"/>
                <w:szCs w:val="22"/>
              </w:rPr>
            </w:pPr>
            <w:r w:rsidRPr="003E1ABF">
              <w:rPr>
                <w:sz w:val="22"/>
                <w:szCs w:val="22"/>
              </w:rPr>
              <w:t>5</w:t>
            </w:r>
          </w:p>
        </w:tc>
      </w:tr>
    </w:tbl>
    <w:p w14:paraId="2700B2DF" w14:textId="77777777" w:rsidR="00E658E5" w:rsidRPr="004F52C9" w:rsidRDefault="00E658E5" w:rsidP="002A0E82">
      <w:pPr>
        <w:spacing w:after="0" w:line="240" w:lineRule="auto"/>
        <w:jc w:val="both"/>
        <w:rPr>
          <w:rFonts w:ascii="Times New Roman" w:hAnsi="Times New Roman" w:cs="Times New Roman"/>
          <w:b/>
          <w:bCs/>
          <w:sz w:val="24"/>
          <w:szCs w:val="24"/>
        </w:rPr>
      </w:pPr>
    </w:p>
    <w:p w14:paraId="3CE25AF8" w14:textId="77777777" w:rsidR="00C471ED" w:rsidRDefault="00E658E5" w:rsidP="00C471ED">
      <w:pPr>
        <w:spacing w:after="0" w:line="240" w:lineRule="auto"/>
        <w:ind w:firstLine="720"/>
        <w:jc w:val="both"/>
        <w:rPr>
          <w:rFonts w:ascii="Times New Roman" w:hAnsi="Times New Roman" w:cs="Times New Roman"/>
          <w:bCs/>
          <w:sz w:val="24"/>
          <w:szCs w:val="24"/>
        </w:rPr>
      </w:pPr>
      <w:r w:rsidRPr="004F52C9">
        <w:rPr>
          <w:rFonts w:ascii="Times New Roman" w:hAnsi="Times New Roman" w:cs="Times New Roman"/>
          <w:bCs/>
          <w:sz w:val="24"/>
          <w:szCs w:val="24"/>
        </w:rPr>
        <w:t xml:space="preserve">Selain itu, metode </w:t>
      </w:r>
      <w:r w:rsidRPr="004F52C9">
        <w:rPr>
          <w:rFonts w:ascii="Times New Roman" w:hAnsi="Times New Roman" w:cs="Times New Roman"/>
          <w:bCs/>
          <w:i/>
          <w:iCs/>
          <w:sz w:val="24"/>
          <w:szCs w:val="24"/>
        </w:rPr>
        <w:t>Importance Performance Analysis (IPA)</w:t>
      </w:r>
      <w:r w:rsidRPr="004F52C9">
        <w:rPr>
          <w:rFonts w:ascii="Times New Roman" w:hAnsi="Times New Roman" w:cs="Times New Roman"/>
          <w:bCs/>
          <w:sz w:val="24"/>
          <w:szCs w:val="24"/>
        </w:rPr>
        <w:t xml:space="preserve"> akan diimplementasikan melalui kuesioner terpisah yang meminta responden untuk menilai tingkat pentingan dan kinerja atribut-atribut kritis pelayanan, memberikan wawasan mendalam mengenai aspek yang perlu ditingkatkan.</w:t>
      </w:r>
    </w:p>
    <w:p w14:paraId="20D5FCCA" w14:textId="77777777" w:rsidR="00C13845" w:rsidRDefault="00C13845" w:rsidP="00C13845">
      <w:pPr>
        <w:spacing w:after="0" w:line="240" w:lineRule="auto"/>
        <w:jc w:val="both"/>
        <w:rPr>
          <w:rFonts w:ascii="Times New Roman" w:hAnsi="Times New Roman" w:cs="Times New Roman"/>
          <w:bCs/>
          <w:sz w:val="24"/>
          <w:szCs w:val="24"/>
        </w:rPr>
      </w:pPr>
    </w:p>
    <w:p w14:paraId="5DD18D0A" w14:textId="08139282" w:rsidR="00C13845" w:rsidRPr="00442890" w:rsidRDefault="00C13845" w:rsidP="00C13845">
      <w:pPr>
        <w:spacing w:after="0" w:line="240" w:lineRule="auto"/>
        <w:jc w:val="both"/>
        <w:rPr>
          <w:rFonts w:ascii="Times New Roman" w:hAnsi="Times New Roman" w:cs="Times New Roman"/>
          <w:b/>
          <w:sz w:val="24"/>
          <w:szCs w:val="24"/>
        </w:rPr>
      </w:pPr>
      <w:r w:rsidRPr="00442890">
        <w:rPr>
          <w:rFonts w:ascii="Times New Roman" w:hAnsi="Times New Roman" w:cs="Times New Roman"/>
          <w:b/>
          <w:sz w:val="24"/>
          <w:szCs w:val="24"/>
        </w:rPr>
        <w:t>e). Teknik Penetapan Jumlah Sampel</w:t>
      </w:r>
    </w:p>
    <w:p w14:paraId="732AB633" w14:textId="77777777" w:rsidR="00C13845" w:rsidRDefault="00C13845" w:rsidP="00C13845">
      <w:pPr>
        <w:spacing w:after="0" w:line="240" w:lineRule="auto"/>
        <w:jc w:val="both"/>
        <w:rPr>
          <w:rFonts w:ascii="Times New Roman" w:hAnsi="Times New Roman" w:cs="Times New Roman"/>
          <w:bCs/>
          <w:sz w:val="24"/>
          <w:szCs w:val="24"/>
        </w:rPr>
      </w:pPr>
    </w:p>
    <w:p w14:paraId="0E24D257" w14:textId="77777777" w:rsidR="00AE066B" w:rsidRDefault="00C471ED" w:rsidP="00AE066B">
      <w:pPr>
        <w:spacing w:after="0" w:line="240" w:lineRule="auto"/>
        <w:ind w:firstLine="720"/>
        <w:jc w:val="both"/>
        <w:rPr>
          <w:rFonts w:ascii="Times New Roman" w:hAnsi="Times New Roman" w:cs="Times New Roman"/>
          <w:b/>
          <w:bCs/>
          <w:sz w:val="24"/>
          <w:szCs w:val="24"/>
        </w:rPr>
      </w:pPr>
      <w:r w:rsidRPr="002C5FDD">
        <w:rPr>
          <w:rFonts w:ascii="Times New Roman" w:hAnsi="Times New Roman" w:cs="Times New Roman"/>
          <w:bCs/>
          <w:sz w:val="24"/>
          <w:szCs w:val="24"/>
        </w:rPr>
        <w:t>Dalam penelitian ini menggunakan teknik Total samplin</w:t>
      </w:r>
      <w:r w:rsidRPr="002C5FDD">
        <w:rPr>
          <w:rFonts w:ascii="Times New Roman" w:hAnsi="Times New Roman" w:cs="Times New Roman"/>
          <w:b/>
          <w:bCs/>
          <w:sz w:val="24"/>
          <w:szCs w:val="24"/>
        </w:rPr>
        <w:t>g</w:t>
      </w:r>
      <w:r w:rsidRPr="002C5FDD">
        <w:rPr>
          <w:rFonts w:ascii="Times New Roman" w:hAnsi="Times New Roman" w:cs="Times New Roman"/>
          <w:bCs/>
          <w:sz w:val="24"/>
          <w:szCs w:val="24"/>
        </w:rPr>
        <w:t xml:space="preserve"> </w:t>
      </w:r>
      <w:r w:rsidRPr="002C5FDD">
        <w:rPr>
          <w:rFonts w:ascii="Times New Roman" w:hAnsi="Times New Roman" w:cs="Times New Roman"/>
          <w:bCs/>
          <w:color w:val="000000"/>
          <w:sz w:val="24"/>
          <w:szCs w:val="24"/>
          <w:shd w:val="clear" w:color="auto" w:fill="FFFFFF"/>
        </w:rPr>
        <w:t xml:space="preserve"> menentukan sampel apabila seluruh anggota populasi akan dijadikan sampel dalam penelitian atau dapat disebut juga dengan sensus dalam lingkup kecil. </w:t>
      </w:r>
      <w:r w:rsidRPr="002C5FDD">
        <w:rPr>
          <w:rFonts w:ascii="Times New Roman" w:hAnsi="Times New Roman" w:cs="Times New Roman"/>
          <w:bCs/>
          <w:sz w:val="24"/>
          <w:szCs w:val="24"/>
        </w:rPr>
        <w:t>Karena jumlah populasi relatif kecil,yaitu berjumlah 6-7 perusahaan pengguna jasa jadi subjek memiliki karakteristik khusus sehingga tidak telalu umum.</w:t>
      </w:r>
      <w:r w:rsidRPr="002C5FDD">
        <w:rPr>
          <w:rFonts w:ascii="Times New Roman" w:hAnsi="Times New Roman" w:cs="Times New Roman"/>
          <w:b/>
          <w:bCs/>
          <w:sz w:val="24"/>
          <w:szCs w:val="24"/>
        </w:rPr>
        <w:t xml:space="preserve"> </w:t>
      </w:r>
    </w:p>
    <w:p w14:paraId="5778E45D" w14:textId="00DF35EF" w:rsidR="00C471ED" w:rsidRPr="00AE066B" w:rsidRDefault="00C471ED" w:rsidP="00AE066B">
      <w:pPr>
        <w:spacing w:after="0" w:line="240" w:lineRule="auto"/>
        <w:ind w:firstLine="720"/>
        <w:jc w:val="both"/>
        <w:rPr>
          <w:rFonts w:ascii="Times New Roman" w:hAnsi="Times New Roman" w:cs="Times New Roman"/>
          <w:sz w:val="24"/>
          <w:szCs w:val="24"/>
        </w:rPr>
      </w:pPr>
      <w:r w:rsidRPr="00AE066B">
        <w:rPr>
          <w:rFonts w:ascii="Times New Roman" w:hAnsi="Times New Roman" w:cs="Times New Roman"/>
          <w:sz w:val="24"/>
          <w:szCs w:val="24"/>
        </w:rPr>
        <w:t xml:space="preserve">Karena cara pengujian statistik dirancang agar membangun margin keamanan untuk menghindari generalisasi hasil positif palsu yang dapat menimbulkan konsekuensi yang merugikan atau mahal. Namun peneliti yang menggunakan sampel kecil juga berisiko tidak mampu menunjukkan perbedaan atau hubungan yang benar-benar ada. Dengan demikian mereka berada dalam bahaya melakukan kesalahan menerima hipotesis nol yang salah. Penelitian-penelitian tersebut 'kurang berdaya', tidak memiliki kekuatan statistik yang memadai untuk mendeteksi dampak-dampak yang ingin di deteksi. Secara konvensional, targetnya adalah kekuatan 80% atau 0,8, yang berarti bahwa suatu penelitian mempunyai kemungkinan 80 persen untuk mendeteksi perbedaan atau hubungan yang benar-benar ada. </w:t>
      </w:r>
      <w:r w:rsidRPr="00AE066B">
        <w:rPr>
          <w:rFonts w:ascii="Times New Roman" w:hAnsi="Times New Roman" w:cs="Times New Roman"/>
          <w:sz w:val="24"/>
          <w:szCs w:val="24"/>
        </w:rPr>
        <w:fldChar w:fldCharType="begin" w:fldLock="1"/>
      </w:r>
      <w:r w:rsidRPr="00AE066B">
        <w:rPr>
          <w:rFonts w:ascii="Times New Roman" w:hAnsi="Times New Roman" w:cs="Times New Roman"/>
          <w:sz w:val="24"/>
          <w:szCs w:val="24"/>
        </w:rPr>
        <w:instrText>ADDIN CSL_CITATION {"citationItems":[{"id":"ITEM-1","itemData":{"author":[{"dropping-particle":"","family":"Fox","given":"Nick","non-dropping-particle":"","parse-names":false,"suffix":""},{"dropping-particle":"","family":"Mathers","given":"Nigel","non-dropping-particle":"","parse-names":false,"suffix":""},{"dropping-particle":"","family":"Fox","given":"Nick","non-dropping-particle":"","parse-names":false,"suffix":""},{"dropping-particle":"","family":"Mathers","given":"Nigel","non-dropping-particle":"","parse-names":false,"suffix":""}],"id":"ITEM-1","issued":{"date-parts":[["0"]]},"title":"Pengambilan Sampel dan Sampel Perhitungan Ukuran","type":"article-journal"},"uris":["http://www.mendeley.com/documents/?uuid=3027e64b-0bf8-40e7-8693-dd1f3da90942"]}],"mendeley":{"formattedCitation":"(Fox et al., n.d.)","plainTextFormattedCitation":"(Fox et al., n.d.)"},"properties":{"noteIndex":0},"schema":"https://github.com/citation-style-language/schema/raw/master/csl-citation.json"}</w:instrText>
      </w:r>
      <w:r w:rsidRPr="00AE066B">
        <w:rPr>
          <w:rFonts w:ascii="Times New Roman" w:hAnsi="Times New Roman" w:cs="Times New Roman"/>
          <w:sz w:val="24"/>
          <w:szCs w:val="24"/>
        </w:rPr>
        <w:fldChar w:fldCharType="separate"/>
      </w:r>
      <w:r w:rsidRPr="00AE066B">
        <w:rPr>
          <w:rFonts w:ascii="Times New Roman" w:hAnsi="Times New Roman" w:cs="Times New Roman"/>
          <w:noProof/>
          <w:sz w:val="24"/>
          <w:szCs w:val="24"/>
        </w:rPr>
        <w:t>(Fox et al., n.d.)</w:t>
      </w:r>
      <w:r w:rsidRPr="00AE066B">
        <w:rPr>
          <w:rFonts w:ascii="Times New Roman" w:hAnsi="Times New Roman" w:cs="Times New Roman"/>
          <w:sz w:val="24"/>
          <w:szCs w:val="24"/>
        </w:rPr>
        <w:fldChar w:fldCharType="end"/>
      </w:r>
    </w:p>
    <w:p w14:paraId="13245A4C" w14:textId="462FF5FE" w:rsidR="00C565A5" w:rsidRDefault="00C565A5" w:rsidP="00C471ED">
      <w:pPr>
        <w:spacing w:after="0" w:line="240" w:lineRule="auto"/>
        <w:jc w:val="both"/>
        <w:rPr>
          <w:rFonts w:ascii="Times New Roman" w:hAnsi="Times New Roman" w:cs="Times New Roman"/>
          <w:sz w:val="24"/>
          <w:szCs w:val="24"/>
        </w:rPr>
      </w:pPr>
    </w:p>
    <w:p w14:paraId="1D7D3265" w14:textId="2C0C1F95" w:rsidR="00E502C0" w:rsidRPr="00AF544A" w:rsidRDefault="00E502C0" w:rsidP="00C471ED">
      <w:pPr>
        <w:spacing w:after="0" w:line="240" w:lineRule="auto"/>
        <w:jc w:val="both"/>
        <w:rPr>
          <w:rFonts w:ascii="Times New Roman" w:hAnsi="Times New Roman" w:cs="Times New Roman"/>
          <w:b/>
          <w:bCs/>
          <w:sz w:val="24"/>
          <w:szCs w:val="24"/>
        </w:rPr>
      </w:pPr>
      <w:r w:rsidRPr="00AF544A">
        <w:rPr>
          <w:rFonts w:ascii="Times New Roman" w:hAnsi="Times New Roman" w:cs="Times New Roman"/>
          <w:b/>
          <w:bCs/>
          <w:sz w:val="24"/>
          <w:szCs w:val="24"/>
        </w:rPr>
        <w:t>f). Teknik Pengumpulan Data</w:t>
      </w:r>
    </w:p>
    <w:p w14:paraId="5DC12409" w14:textId="77777777" w:rsidR="00E502C0" w:rsidRPr="00AE066B" w:rsidRDefault="00E502C0" w:rsidP="00C471ED">
      <w:pPr>
        <w:spacing w:after="0" w:line="240" w:lineRule="auto"/>
        <w:jc w:val="both"/>
        <w:rPr>
          <w:rFonts w:ascii="Times New Roman" w:hAnsi="Times New Roman" w:cs="Times New Roman"/>
          <w:sz w:val="24"/>
          <w:szCs w:val="24"/>
        </w:rPr>
      </w:pPr>
    </w:p>
    <w:p w14:paraId="3185CB37" w14:textId="54CC1149" w:rsidR="00132010" w:rsidRPr="00326BA8" w:rsidRDefault="008433CC" w:rsidP="00326BA8">
      <w:pPr>
        <w:pStyle w:val="TeksIsi"/>
        <w:tabs>
          <w:tab w:val="left" w:pos="851"/>
        </w:tabs>
        <w:spacing w:line="240" w:lineRule="auto"/>
        <w:jc w:val="both"/>
        <w:rPr>
          <w:b w:val="0"/>
          <w:bCs/>
          <w:sz w:val="24"/>
          <w:szCs w:val="24"/>
        </w:rPr>
      </w:pPr>
      <w:r w:rsidRPr="004F52C9">
        <w:rPr>
          <w:b w:val="0"/>
          <w:bCs/>
          <w:sz w:val="24"/>
          <w:szCs w:val="24"/>
        </w:rPr>
        <w:t>Adapun metode pengumpulan data yang digunakan adalah :</w:t>
      </w:r>
    </w:p>
    <w:p w14:paraId="5C7C08CC" w14:textId="77777777" w:rsidR="008433CC" w:rsidRPr="004F52C9" w:rsidRDefault="008433CC" w:rsidP="00132010">
      <w:pPr>
        <w:pStyle w:val="TeksIsi"/>
        <w:numPr>
          <w:ilvl w:val="0"/>
          <w:numId w:val="1"/>
        </w:numPr>
        <w:tabs>
          <w:tab w:val="left" w:pos="851"/>
        </w:tabs>
        <w:spacing w:line="240" w:lineRule="auto"/>
        <w:jc w:val="both"/>
        <w:rPr>
          <w:b w:val="0"/>
          <w:bCs/>
          <w:sz w:val="24"/>
          <w:szCs w:val="24"/>
        </w:rPr>
      </w:pPr>
      <w:r w:rsidRPr="004F52C9">
        <w:rPr>
          <w:b w:val="0"/>
          <w:bCs/>
          <w:sz w:val="24"/>
          <w:szCs w:val="24"/>
        </w:rPr>
        <w:t xml:space="preserve">Kuesioner </w:t>
      </w:r>
    </w:p>
    <w:p w14:paraId="474AE19E" w14:textId="5F0AB4CC" w:rsidR="00132010" w:rsidRPr="00111890" w:rsidRDefault="00132010" w:rsidP="00111890">
      <w:pPr>
        <w:pStyle w:val="TeksIsi"/>
        <w:tabs>
          <w:tab w:val="left" w:pos="851"/>
        </w:tabs>
        <w:spacing w:line="240" w:lineRule="auto"/>
        <w:ind w:right="140"/>
        <w:jc w:val="both"/>
        <w:rPr>
          <w:b w:val="0"/>
          <w:bCs/>
          <w:sz w:val="24"/>
          <w:szCs w:val="24"/>
        </w:rPr>
      </w:pPr>
      <w:r w:rsidRPr="004F52C9">
        <w:rPr>
          <w:b w:val="0"/>
          <w:bCs/>
          <w:color w:val="000000"/>
          <w:sz w:val="24"/>
          <w:szCs w:val="24"/>
          <w:shd w:val="clear" w:color="auto" w:fill="FFFFFF"/>
        </w:rPr>
        <w:tab/>
      </w:r>
      <w:r w:rsidR="008433CC" w:rsidRPr="004F52C9">
        <w:rPr>
          <w:b w:val="0"/>
          <w:bCs/>
          <w:color w:val="000000"/>
          <w:sz w:val="24"/>
          <w:szCs w:val="24"/>
          <w:shd w:val="clear" w:color="auto" w:fill="FFFFFF"/>
        </w:rPr>
        <w:t xml:space="preserve">Kuesioner adalah alat penelitian yang digunakan untuk mengumpulkan informasi dari responden dalam bentuk pertanyaan tertulis. </w:t>
      </w:r>
    </w:p>
    <w:p w14:paraId="0529829D" w14:textId="18D861AA" w:rsidR="00132010" w:rsidRPr="004F52C9" w:rsidRDefault="00132010" w:rsidP="00255680">
      <w:pPr>
        <w:pStyle w:val="TeksIsi"/>
        <w:numPr>
          <w:ilvl w:val="0"/>
          <w:numId w:val="1"/>
        </w:numPr>
        <w:tabs>
          <w:tab w:val="left" w:pos="851"/>
        </w:tabs>
        <w:spacing w:line="240" w:lineRule="auto"/>
        <w:ind w:right="140"/>
        <w:jc w:val="both"/>
        <w:rPr>
          <w:b w:val="0"/>
          <w:bCs/>
          <w:sz w:val="24"/>
          <w:szCs w:val="24"/>
        </w:rPr>
      </w:pPr>
      <w:r w:rsidRPr="004F52C9">
        <w:rPr>
          <w:b w:val="0"/>
          <w:bCs/>
          <w:sz w:val="24"/>
          <w:szCs w:val="24"/>
        </w:rPr>
        <w:t>Studi Literatur</w:t>
      </w:r>
    </w:p>
    <w:p w14:paraId="3612EF8D" w14:textId="77777777" w:rsidR="00132010" w:rsidRDefault="00132010" w:rsidP="00132010">
      <w:pPr>
        <w:pStyle w:val="TeksIsi"/>
        <w:tabs>
          <w:tab w:val="left" w:pos="851"/>
        </w:tabs>
        <w:spacing w:line="240" w:lineRule="auto"/>
        <w:ind w:right="140"/>
        <w:jc w:val="both"/>
        <w:rPr>
          <w:b w:val="0"/>
          <w:bCs/>
          <w:sz w:val="24"/>
          <w:szCs w:val="24"/>
        </w:rPr>
      </w:pPr>
      <w:r w:rsidRPr="004F52C9">
        <w:rPr>
          <w:b w:val="0"/>
          <w:bCs/>
          <w:sz w:val="24"/>
          <w:szCs w:val="24"/>
        </w:rPr>
        <w:tab/>
      </w:r>
      <w:r w:rsidR="00255680" w:rsidRPr="004F52C9">
        <w:rPr>
          <w:b w:val="0"/>
          <w:bCs/>
          <w:sz w:val="24"/>
          <w:szCs w:val="24"/>
        </w:rPr>
        <w:t xml:space="preserve">Pada tahap ini, data atau sumber yang terkait dengan topik penelitian dikumpulkan dengan membaca dan mempelajari literatur tentang topik </w:t>
      </w:r>
      <w:r w:rsidR="00255680" w:rsidRPr="004F52C9">
        <w:rPr>
          <w:b w:val="0"/>
          <w:bCs/>
          <w:sz w:val="24"/>
          <w:szCs w:val="24"/>
        </w:rPr>
        <w:lastRenderedPageBreak/>
        <w:t>penelitian dari berbagai sumber, seperti jurnal ilmiah, buku referensi, dokumentasi kampus yang relevan, internet, dan pustaka lainnya.</w:t>
      </w:r>
    </w:p>
    <w:p w14:paraId="7E18791E" w14:textId="77777777" w:rsidR="00AF544A" w:rsidRDefault="00AF544A" w:rsidP="00AF544A"/>
    <w:p w14:paraId="50EBEB57" w14:textId="2E50BBA6" w:rsidR="00132010" w:rsidRPr="001C6D38" w:rsidRDefault="00AF544A" w:rsidP="001C6D38">
      <w:pPr>
        <w:rPr>
          <w:b/>
          <w:bCs/>
        </w:rPr>
      </w:pPr>
      <w:r w:rsidRPr="00AF544A">
        <w:rPr>
          <w:b/>
          <w:bCs/>
        </w:rPr>
        <w:t>g). Teknik Analisis Data</w:t>
      </w:r>
      <w:r w:rsidR="00132010" w:rsidRPr="004F52C9">
        <w:rPr>
          <w:bCs/>
          <w:sz w:val="24"/>
          <w:szCs w:val="24"/>
        </w:rPr>
        <w:tab/>
        <w:t xml:space="preserve"> </w:t>
      </w:r>
    </w:p>
    <w:p w14:paraId="02034B6C" w14:textId="29B104F8" w:rsidR="003C407B" w:rsidRPr="004F52C9" w:rsidRDefault="003C407B" w:rsidP="003C407B">
      <w:pPr>
        <w:tabs>
          <w:tab w:val="left" w:pos="851"/>
        </w:tabs>
        <w:jc w:val="both"/>
        <w:rPr>
          <w:rFonts w:ascii="Times New Roman" w:hAnsi="Times New Roman" w:cs="Times New Roman"/>
          <w:sz w:val="24"/>
          <w:szCs w:val="24"/>
          <w:lang w:val="en-US"/>
        </w:rPr>
      </w:pPr>
      <w:r w:rsidRPr="004F52C9">
        <w:rPr>
          <w:rFonts w:ascii="Times New Roman" w:hAnsi="Times New Roman" w:cs="Times New Roman"/>
          <w:i/>
          <w:iCs/>
          <w:sz w:val="24"/>
          <w:szCs w:val="24"/>
          <w:lang w:val="en-US"/>
        </w:rPr>
        <w:tab/>
        <w:t xml:space="preserve">Customer Satisfaction Index (CSI) </w:t>
      </w:r>
      <w:r w:rsidRPr="004F52C9">
        <w:rPr>
          <w:rFonts w:ascii="Times New Roman" w:hAnsi="Times New Roman" w:cs="Times New Roman"/>
          <w:sz w:val="24"/>
          <w:szCs w:val="24"/>
          <w:lang w:val="en-US"/>
        </w:rPr>
        <w:t>adalah metode yang digunakan untuk mengukur sejauh mana pelanggan puas dengan produk atau layanan suatu perusahaan.Menurut</w:t>
      </w:r>
      <w:r w:rsidRPr="004F52C9">
        <w:rPr>
          <w:rFonts w:ascii="Times New Roman" w:hAnsi="Times New Roman" w:cs="Times New Roman"/>
          <w:sz w:val="24"/>
          <w:szCs w:val="24"/>
          <w:lang w:val="en-US"/>
        </w:rPr>
        <w:fldChar w:fldCharType="begin" w:fldLock="1"/>
      </w:r>
      <w:r w:rsidRPr="004F52C9">
        <w:rPr>
          <w:rFonts w:ascii="Times New Roman" w:hAnsi="Times New Roman" w:cs="Times New Roman"/>
          <w:sz w:val="24"/>
          <w:szCs w:val="24"/>
          <w:lang w:val="en-US"/>
        </w:rPr>
        <w:instrText>ADDIN CSL_CITATION {"citationItems":[{"id":"ITEM-1","itemData":{"DOI":"10.37396/jsc.v3i3.86","abstract":"Catur Insan Cendekia University is one of the Universities in Cirebon that always strives to maintain and improve quality in order to compete with other universities. To guarantee quality and improve management services, it is necessary to analyze user satisfaction with management services that are tailored to their wants and needs. CIC University has not conducted an assessment relating to the level of satisfaction of the Academic Community of management services provided. Where there is no measurement of academic service satisfaction by students and general users as well as a system of governance and governance by lecturers and education personnel. It is important to know in order to provide input to the leaders of CIC University, so that they can provide a proposal or improvement in improving management services in order to improve the quality of CIC University. This study discusses management service assessment at CIC University by using UML as a tool in analysis and design, as well as the PHP Hypertext Preproccessor programming language with the CodeIgniter framework, and MySQL as a data storage medium. Data collection is done by filling out the E-Questionnaire where the calculation of the results of the questionnaire is done using the CSI method and testing is done by the Black Box method. The results of this study are the Management Services Assessment Application at CIC University which aims to determine the level of satisfaction of the Academic Community to the performance of management services at CIC University.","author":[{"dropping-particle":"","family":"Reza Amri","given":"Haevah","non-dropping-particle":"","parse-names":false,"suffix":""},{"dropping-particle":"","family":"Ridho Taufiq Subagio","given":"","non-dropping-particle":"","parse-names":false,"suffix":""},{"dropping-particle":"","family":"Kusnadi","given":"","non-dropping-particle":"","parse-names":false,"suffix":""}],"container-title":"Jurnal Sistem Cerdas","id":"ITEM-1","issue":"3","issued":{"date-parts":[["2020"]]},"page":"241-252","title":"Penerapan Metode CSI untuk Pengukuran Tingkat Kepuasan Layanan Manajemen","type":"article-journal","volume":"3"},"uris":["http://www.mendeley.com/documents/?uuid=b1823ebe-da18-4236-b633-73b720923b12"]}],"mendeley":{"formattedCitation":"(Reza Amri et al., 2020)","manualFormatting":"(Reza Amri dkk., 2020)","plainTextFormattedCitation":"(Reza Amri et al., 2020)","previouslyFormattedCitation":"(Reza Amri et al., 2020)"},"properties":{"noteIndex":0},"schema":"https://github.com/citation-style-language/schema/raw/master/csl-citation.json"}</w:instrText>
      </w:r>
      <w:r w:rsidRPr="004F52C9">
        <w:rPr>
          <w:rFonts w:ascii="Times New Roman" w:hAnsi="Times New Roman" w:cs="Times New Roman"/>
          <w:sz w:val="24"/>
          <w:szCs w:val="24"/>
          <w:lang w:val="en-US"/>
        </w:rPr>
        <w:fldChar w:fldCharType="separate"/>
      </w:r>
      <w:r w:rsidRPr="004F52C9">
        <w:rPr>
          <w:rFonts w:ascii="Times New Roman" w:hAnsi="Times New Roman" w:cs="Times New Roman"/>
          <w:noProof/>
          <w:sz w:val="24"/>
          <w:szCs w:val="24"/>
          <w:lang w:val="en-US"/>
        </w:rPr>
        <w:t>(Reza Amri dkk., 2020)</w:t>
      </w:r>
      <w:r w:rsidRPr="004F52C9">
        <w:rPr>
          <w:rFonts w:ascii="Times New Roman" w:hAnsi="Times New Roman" w:cs="Times New Roman"/>
          <w:sz w:val="24"/>
          <w:szCs w:val="24"/>
          <w:lang w:val="en-US"/>
        </w:rPr>
        <w:fldChar w:fldCharType="end"/>
      </w:r>
      <w:r w:rsidRPr="004F52C9">
        <w:rPr>
          <w:rFonts w:ascii="Times New Roman" w:hAnsi="Times New Roman" w:cs="Times New Roman"/>
          <w:sz w:val="24"/>
          <w:szCs w:val="24"/>
          <w:lang w:val="en-US"/>
        </w:rPr>
        <w:t xml:space="preserve"> Metode ini membantu perusahaan untuk memahami tingkat kepuasan pelanggan, mengidentifikasi area yang perlu diperbaiki, dan memonitor perubahan kepuasan pelanggan dari waktu ke waktu. Berikut adalah penjabaran dan rumus untuk menghitung Customer Satisfaction Index:</w:t>
      </w:r>
    </w:p>
    <w:p w14:paraId="53712D19" w14:textId="77777777" w:rsidR="003C407B" w:rsidRPr="004F52C9" w:rsidRDefault="003C407B" w:rsidP="003C407B">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1. Kumpulkan Data</w:t>
      </w:r>
    </w:p>
    <w:p w14:paraId="37DC0122" w14:textId="77777777" w:rsidR="003C407B" w:rsidRPr="004F52C9" w:rsidRDefault="003C407B" w:rsidP="003C407B">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 xml:space="preserve"> - Lakukan survei atau pengumpulan data untuk menilai kepuasan pelanggan.</w:t>
      </w:r>
    </w:p>
    <w:p w14:paraId="0E245929" w14:textId="77777777" w:rsidR="003C407B" w:rsidRPr="004F52C9" w:rsidRDefault="003C407B" w:rsidP="003C407B">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 xml:space="preserve"> - Pertanyaan survei dapat mencakup berbagai aspek, seperti kualitas produk, pelayanan pelanggan, harga, dan lainnya.</w:t>
      </w:r>
    </w:p>
    <w:p w14:paraId="237D2B46" w14:textId="77777777" w:rsidR="003C407B" w:rsidRPr="004F52C9" w:rsidRDefault="003C407B" w:rsidP="003C407B">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2. Skala Penilaian:</w:t>
      </w:r>
    </w:p>
    <w:p w14:paraId="13F1EACF" w14:textId="77777777" w:rsidR="003C407B" w:rsidRPr="004F52C9" w:rsidRDefault="003C407B" w:rsidP="003C407B">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 Biasanya, skala penilaian digunakan untuk mengukur tingkat kepuasan pelanggan, misalnya skala 1 hingga 5 atau 1 hingga 10.</w:t>
      </w:r>
    </w:p>
    <w:p w14:paraId="42C9BA86" w14:textId="77777777" w:rsidR="003C407B" w:rsidRPr="004F52C9" w:rsidRDefault="003C407B" w:rsidP="003C407B">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 xml:space="preserve"> -  Contoh: 1 = Sangat Tidak Puas, 5 = Netral, 10 = Sangat Puas.</w:t>
      </w:r>
    </w:p>
    <w:p w14:paraId="500590C7" w14:textId="77777777" w:rsidR="003C407B" w:rsidRPr="004F52C9" w:rsidRDefault="003C407B" w:rsidP="003C407B">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3. Hitung Skor Individu:</w:t>
      </w:r>
    </w:p>
    <w:p w14:paraId="009003EE" w14:textId="77777777" w:rsidR="003C407B" w:rsidRPr="004F52C9" w:rsidRDefault="003C407B" w:rsidP="003C407B">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 Hitung skor untuk setiap responden dengan menjumlahkan nilai-nilai yang diberikan dalam survei.</w:t>
      </w:r>
    </w:p>
    <w:p w14:paraId="2FF36893" w14:textId="77777777" w:rsidR="003C407B" w:rsidRPr="004F52C9" w:rsidRDefault="003C407B" w:rsidP="003C407B">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4. Hitung Skor Rata-Rata:</w:t>
      </w:r>
    </w:p>
    <w:p w14:paraId="27FFA233" w14:textId="07186ECC" w:rsidR="003C407B" w:rsidRPr="004F52C9" w:rsidRDefault="003C407B" w:rsidP="003C407B">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 Hitung rata-rata skor dari semua responden.</w:t>
      </w:r>
    </w:p>
    <w:p w14:paraId="48AE13B7" w14:textId="28943C7A" w:rsidR="003C407B" w:rsidRPr="004F52C9" w:rsidRDefault="00A8073A" w:rsidP="00A8073A">
      <w:pPr>
        <w:spacing w:after="0" w:line="240" w:lineRule="auto"/>
        <w:ind w:right="612"/>
        <w:jc w:val="both"/>
        <w:rPr>
          <w:rFonts w:ascii="Times New Roman" w:hAnsi="Times New Roman" w:cs="Times New Roman"/>
          <w:b/>
          <w:bCs/>
          <w:color w:val="0F0F0F"/>
          <w:kern w:val="0"/>
          <w:sz w:val="24"/>
          <w:szCs w:val="24"/>
          <w:lang w:val="en-US"/>
          <w14:ligatures w14:val="none"/>
        </w:rPr>
      </w:pPr>
      <w:r w:rsidRPr="004F52C9">
        <w:rPr>
          <w:rFonts w:ascii="Times New Roman" w:hAnsi="Times New Roman" w:cs="Times New Roman"/>
          <w:noProof/>
          <w:kern w:val="0"/>
          <w:sz w:val="24"/>
          <w:szCs w:val="24"/>
          <w:lang w:val="en-US"/>
        </w:rPr>
        <mc:AlternateContent>
          <mc:Choice Requires="wps">
            <w:drawing>
              <wp:anchor distT="0" distB="0" distL="114300" distR="114300" simplePos="0" relativeHeight="251653632" behindDoc="0" locked="0" layoutInCell="1" allowOverlap="1" wp14:anchorId="59E0D548" wp14:editId="7CAF66F7">
                <wp:simplePos x="0" y="0"/>
                <wp:positionH relativeFrom="column">
                  <wp:posOffset>923924</wp:posOffset>
                </wp:positionH>
                <wp:positionV relativeFrom="paragraph">
                  <wp:posOffset>163195</wp:posOffset>
                </wp:positionV>
                <wp:extent cx="141922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1419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8828EB4" id="Straight Connector 1" o:spid="_x0000_s1026" style="position:absolute;z-index:251653632;visibility:visible;mso-wrap-style:square;mso-wrap-distance-left:9pt;mso-wrap-distance-top:0;mso-wrap-distance-right:9pt;mso-wrap-distance-bottom:0;mso-position-horizontal:absolute;mso-position-horizontal-relative:text;mso-position-vertical:absolute;mso-position-vertical-relative:text" from="72.75pt,12.85pt" to="184.5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" strokecolor="black [3200]" strokeweight=".5pt">
                <v:stroke joinstyle="miter"/>
              </v:line>
            </w:pict>
          </mc:Fallback>
        </mc:AlternateContent>
      </w:r>
      <w:r w:rsidR="003C407B" w:rsidRPr="004F52C9">
        <w:rPr>
          <w:rFonts w:ascii="Times New Roman" w:hAnsi="Times New Roman" w:cs="Times New Roman"/>
          <w:kern w:val="0"/>
          <w:sz w:val="24"/>
          <w:szCs w:val="24"/>
          <w:lang w:val="en-US"/>
          <w14:ligatures w14:val="none"/>
        </w:rPr>
        <w:t xml:space="preserve">- Rumus: </w:t>
      </w:r>
      <w:r w:rsidR="003C407B" w:rsidRPr="004F52C9">
        <w:rPr>
          <w:rFonts w:ascii="Times New Roman" w:hAnsi="Times New Roman" w:cs="Times New Roman"/>
          <w:b/>
          <w:bCs/>
          <w:color w:val="0F0F0F"/>
          <w:kern w:val="0"/>
          <w:sz w:val="24"/>
          <w:szCs w:val="24"/>
          <w:lang w:val="id-ID"/>
          <w14:ligatures w14:val="none"/>
        </w:rPr>
        <w:t>CSI</w:t>
      </w:r>
      <w:r w:rsidR="003C407B" w:rsidRPr="004F52C9">
        <w:rPr>
          <w:rFonts w:ascii="Times New Roman" w:hAnsi="Times New Roman" w:cs="Times New Roman"/>
          <w:b/>
          <w:bCs/>
          <w:color w:val="0F0F0F"/>
          <w:kern w:val="0"/>
          <w:sz w:val="24"/>
          <w:szCs w:val="24"/>
          <w:lang w:val="en-US"/>
          <w14:ligatures w14:val="none"/>
        </w:rPr>
        <w:t xml:space="preserve"> </w:t>
      </w:r>
      <w:r w:rsidR="003C407B" w:rsidRPr="004F52C9">
        <w:rPr>
          <w:rFonts w:ascii="Times New Roman" w:hAnsi="Times New Roman" w:cs="Times New Roman"/>
          <w:b/>
          <w:bCs/>
          <w:color w:val="0F0F0F"/>
          <w:kern w:val="0"/>
          <w:sz w:val="24"/>
          <w:szCs w:val="24"/>
          <w:lang w:val="id-ID"/>
          <w14:ligatures w14:val="none"/>
        </w:rPr>
        <w:t>=</w:t>
      </w:r>
      <w:r w:rsidR="003C407B" w:rsidRPr="004F52C9">
        <w:rPr>
          <w:rFonts w:ascii="Times New Roman" w:hAnsi="Times New Roman" w:cs="Times New Roman"/>
          <w:b/>
          <w:bCs/>
          <w:color w:val="0F0F0F"/>
          <w:kern w:val="0"/>
          <w:sz w:val="24"/>
          <w:szCs w:val="24"/>
          <w:lang w:val="en-US"/>
          <w14:ligatures w14:val="none"/>
        </w:rPr>
        <w:t xml:space="preserve"> </w:t>
      </w:r>
      <w:r w:rsidR="003C407B" w:rsidRPr="004F52C9">
        <w:rPr>
          <w:rFonts w:ascii="Times New Roman" w:hAnsi="Times New Roman" w:cs="Times New Roman"/>
          <w:b/>
          <w:bCs/>
          <w:color w:val="0F0F0F"/>
          <w:kern w:val="0"/>
          <w:sz w:val="24"/>
          <w:szCs w:val="24"/>
          <w:lang w:val="id-ID"/>
          <w14:ligatures w14:val="none"/>
        </w:rPr>
        <w:t>Jumlah Responde</w:t>
      </w:r>
      <w:r w:rsidR="003C407B" w:rsidRPr="004F52C9">
        <w:rPr>
          <w:rFonts w:ascii="Times New Roman" w:hAnsi="Times New Roman" w:cs="Times New Roman"/>
          <w:b/>
          <w:bCs/>
          <w:color w:val="0F0F0F"/>
          <w:kern w:val="0"/>
          <w:sz w:val="24"/>
          <w:szCs w:val="24"/>
          <w:lang w:val="en-US"/>
          <w14:ligatures w14:val="none"/>
        </w:rPr>
        <w:t>n</w:t>
      </w:r>
    </w:p>
    <w:p w14:paraId="683A1F54" w14:textId="600EB6B9" w:rsidR="00A8073A" w:rsidRPr="004F52C9" w:rsidRDefault="003C407B" w:rsidP="00A8073A">
      <w:pPr>
        <w:spacing w:after="0" w:line="240" w:lineRule="auto"/>
        <w:ind w:left="1440" w:right="612"/>
        <w:jc w:val="both"/>
        <w:rPr>
          <w:rFonts w:ascii="Times New Roman" w:hAnsi="Times New Roman" w:cs="Times New Roman"/>
          <w:b/>
          <w:bCs/>
          <w:color w:val="0F0F0F"/>
          <w:kern w:val="0"/>
          <w:sz w:val="24"/>
          <w:szCs w:val="24"/>
          <w:lang w:val="id-ID"/>
          <w14:ligatures w14:val="none"/>
        </w:rPr>
      </w:pPr>
      <w:r w:rsidRPr="004F52C9">
        <w:rPr>
          <w:rFonts w:ascii="Times New Roman" w:hAnsi="Times New Roman" w:cs="Times New Roman"/>
          <w:b/>
          <w:bCs/>
          <w:color w:val="0F0F0F"/>
          <w:kern w:val="0"/>
          <w:sz w:val="24"/>
          <w:szCs w:val="24"/>
          <w:lang w:val="en-US"/>
          <w14:ligatures w14:val="none"/>
        </w:rPr>
        <w:t xml:space="preserve">         </w:t>
      </w:r>
      <w:r w:rsidRPr="004F52C9">
        <w:rPr>
          <w:rFonts w:ascii="Times New Roman" w:hAnsi="Times New Roman" w:cs="Times New Roman"/>
          <w:b/>
          <w:bCs/>
          <w:color w:val="0F0F0F"/>
          <w:kern w:val="0"/>
          <w:sz w:val="24"/>
          <w:szCs w:val="24"/>
          <w:lang w:val="id-ID"/>
          <w14:ligatures w14:val="none"/>
        </w:rPr>
        <w:t>Total Skor</w:t>
      </w:r>
    </w:p>
    <w:p w14:paraId="2F84AF40" w14:textId="77777777" w:rsidR="00A8073A" w:rsidRPr="004F52C9" w:rsidRDefault="00A8073A" w:rsidP="00A8073A">
      <w:pPr>
        <w:spacing w:after="0" w:line="240" w:lineRule="auto"/>
        <w:ind w:left="1440" w:right="612"/>
        <w:jc w:val="both"/>
        <w:rPr>
          <w:rFonts w:ascii="Times New Roman" w:hAnsi="Times New Roman" w:cs="Times New Roman"/>
          <w:b/>
          <w:bCs/>
          <w:color w:val="0F0F0F"/>
          <w:kern w:val="0"/>
          <w:sz w:val="24"/>
          <w:szCs w:val="24"/>
          <w:lang w:val="id-ID"/>
          <w14:ligatures w14:val="none"/>
        </w:rPr>
      </w:pPr>
    </w:p>
    <w:p w14:paraId="1B3B5D63" w14:textId="77777777" w:rsidR="00A8073A" w:rsidRPr="004F52C9" w:rsidRDefault="00A8073A" w:rsidP="00A8073A">
      <w:pPr>
        <w:rPr>
          <w:rFonts w:ascii="Times New Roman" w:hAnsi="Times New Roman" w:cs="Times New Roman"/>
          <w:sz w:val="24"/>
          <w:szCs w:val="24"/>
          <w:lang w:val="en-US"/>
        </w:rPr>
      </w:pPr>
      <w:r w:rsidRPr="004F52C9">
        <w:rPr>
          <w:rFonts w:ascii="Times New Roman" w:hAnsi="Times New Roman" w:cs="Times New Roman"/>
          <w:sz w:val="24"/>
          <w:szCs w:val="24"/>
          <w:lang w:val="en-US"/>
        </w:rPr>
        <w:t>5.  Normalisasi Skor</w:t>
      </w:r>
    </w:p>
    <w:p w14:paraId="09463693" w14:textId="0E1D6D02" w:rsidR="00BA42D7" w:rsidRPr="004F52C9" w:rsidRDefault="00A8073A" w:rsidP="00F31C2C">
      <w:pPr>
        <w:rPr>
          <w:rFonts w:ascii="Times New Roman" w:hAnsi="Times New Roman" w:cs="Times New Roman"/>
          <w:sz w:val="24"/>
          <w:szCs w:val="24"/>
          <w:lang w:val="en-US"/>
        </w:rPr>
      </w:pPr>
      <w:r w:rsidRPr="004F52C9">
        <w:rPr>
          <w:rFonts w:ascii="Times New Roman" w:hAnsi="Times New Roman" w:cs="Times New Roman"/>
          <w:sz w:val="24"/>
          <w:szCs w:val="24"/>
          <w:lang w:val="en-US"/>
        </w:rPr>
        <w:t xml:space="preserve"> - Normalisasi skor jika skala penilaian </w:t>
      </w:r>
    </w:p>
    <w:p w14:paraId="4E60EE8F" w14:textId="77777777" w:rsidR="0061520F" w:rsidRPr="004F52C9" w:rsidRDefault="0061520F" w:rsidP="0061520F">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6.  Interpretasi Hasil</w:t>
      </w:r>
    </w:p>
    <w:p w14:paraId="77ACD4CA" w14:textId="5221C749" w:rsidR="0061520F" w:rsidRPr="004F52C9" w:rsidRDefault="0061520F" w:rsidP="0061520F">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 xml:space="preserve"> - Nilai CSI yang tinggi menunjukkan tingkat kepuasan pelanggan yang tinggi, sedangkan nilai rendah menunjukkan kepuasan yang rendah.</w:t>
      </w:r>
    </w:p>
    <w:p w14:paraId="6267425B" w14:textId="77777777" w:rsidR="00230769" w:rsidRPr="004F52C9" w:rsidRDefault="00230769" w:rsidP="00230769">
      <w:pPr>
        <w:rPr>
          <w:rFonts w:ascii="Times New Roman" w:hAnsi="Times New Roman" w:cs="Times New Roman"/>
          <w:b/>
          <w:bCs/>
          <w:sz w:val="24"/>
          <w:szCs w:val="24"/>
          <w:lang w:val="en-US"/>
        </w:rPr>
      </w:pPr>
      <w:r w:rsidRPr="004F52C9">
        <w:rPr>
          <w:rFonts w:ascii="Times New Roman" w:hAnsi="Times New Roman" w:cs="Times New Roman"/>
          <w:b/>
          <w:bCs/>
          <w:sz w:val="24"/>
          <w:szCs w:val="24"/>
          <w:lang w:val="en-US"/>
        </w:rPr>
        <w:t xml:space="preserve">Contoh Rumus </w:t>
      </w:r>
      <w:r w:rsidRPr="004F52C9">
        <w:rPr>
          <w:rFonts w:ascii="Times New Roman" w:hAnsi="Times New Roman" w:cs="Times New Roman"/>
          <w:b/>
          <w:bCs/>
          <w:i/>
          <w:iCs/>
          <w:sz w:val="24"/>
          <w:szCs w:val="24"/>
          <w:lang w:val="en-US"/>
        </w:rPr>
        <w:t>Customer Satisfaction Index</w:t>
      </w:r>
      <w:r w:rsidRPr="004F52C9">
        <w:rPr>
          <w:rFonts w:ascii="Times New Roman" w:hAnsi="Times New Roman" w:cs="Times New Roman"/>
          <w:b/>
          <w:bCs/>
          <w:sz w:val="24"/>
          <w:szCs w:val="24"/>
          <w:lang w:val="en-US"/>
        </w:rPr>
        <w:t>:</w:t>
      </w:r>
    </w:p>
    <w:p w14:paraId="2E698E6D" w14:textId="5DD3AE4D" w:rsidR="00230769" w:rsidRPr="004F52C9" w:rsidRDefault="00230769" w:rsidP="00133513">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 xml:space="preserve">Misalnya, Anda memiliki 50 responden dengan skor total 225, dan skala penilaian dari 1 hingga 5. </w:t>
      </w:r>
    </w:p>
    <w:p w14:paraId="37C4E65D" w14:textId="17C65694" w:rsidR="00133513" w:rsidRPr="004F52C9" w:rsidRDefault="00133513" w:rsidP="00133513">
      <w:pPr>
        <w:spacing w:after="0" w:line="240" w:lineRule="auto"/>
        <w:jc w:val="both"/>
        <w:rPr>
          <w:rStyle w:val="mord"/>
          <w:rFonts w:ascii="Times New Roman" w:hAnsi="Times New Roman" w:cs="Times New Roman"/>
          <w:color w:val="0F0F0F"/>
          <w:sz w:val="24"/>
          <w:szCs w:val="24"/>
        </w:rPr>
      </w:pPr>
      <w:r w:rsidRPr="004F52C9">
        <w:rPr>
          <w:noProof/>
          <w:sz w:val="24"/>
          <w:szCs w:val="24"/>
        </w:rPr>
        <mc:AlternateContent>
          <mc:Choice Requires="wps">
            <w:drawing>
              <wp:anchor distT="0" distB="0" distL="114300" distR="114300" simplePos="0" relativeHeight="251654656" behindDoc="0" locked="0" layoutInCell="1" allowOverlap="1" wp14:anchorId="6607E87D" wp14:editId="6AC2D7BA">
                <wp:simplePos x="0" y="0"/>
                <wp:positionH relativeFrom="column">
                  <wp:posOffset>930910</wp:posOffset>
                </wp:positionH>
                <wp:positionV relativeFrom="paragraph">
                  <wp:posOffset>159385</wp:posOffset>
                </wp:positionV>
                <wp:extent cx="255270" cy="10160"/>
                <wp:effectExtent l="0" t="0" r="30480" b="27940"/>
                <wp:wrapNone/>
                <wp:docPr id="56" name="Straight Arrow Connector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55270" cy="10160"/>
                        </a:xfrm>
                        <a:prstGeom prst="straightConnector1">
                          <a:avLst/>
                        </a:prstGeom>
                        <a:noFill/>
                        <a:ln w="9525">
                          <a:solidFill>
                            <a:srgbClr val="000000"/>
                          </a:solidFill>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type w14:anchorId="0B798907" id="_x0000_t32" coordsize="21600,21600" o:spt="32" o:oned="t" path="m,l21600,21600e" filled="f">
                <v:path arrowok="t" fillok="f" o:connecttype="none"/>
                <o:lock v:ext="edit" shapetype="t"/>
              </v:shapetype>
              <v:shape id="Straight Arrow Connector 56" o:spid="_x0000_s1026" type="#_x0000_t32" style="position:absolute;margin-left:73.3pt;margin-top:12.55pt;width:20.1pt;height:.8pt;flip: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"/>
            </w:pict>
          </mc:Fallback>
        </mc:AlternateContent>
      </w:r>
      <w:r w:rsidRPr="004F52C9">
        <w:rPr>
          <w:rFonts w:ascii="Times New Roman" w:hAnsi="Times New Roman" w:cs="Times New Roman"/>
          <w:sz w:val="24"/>
          <w:szCs w:val="24"/>
          <w:lang w:val="en-US"/>
        </w:rPr>
        <w:t xml:space="preserve">Maka:   </w:t>
      </w:r>
      <w:r w:rsidRPr="004F52C9">
        <w:rPr>
          <w:rStyle w:val="mord"/>
          <w:rFonts w:ascii="Times New Roman" w:hAnsi="Times New Roman" w:cs="Times New Roman"/>
          <w:color w:val="0F0F0F"/>
          <w:sz w:val="24"/>
          <w:szCs w:val="24"/>
        </w:rPr>
        <w:t>CSI</w:t>
      </w:r>
      <w:r w:rsidRPr="004F52C9">
        <w:rPr>
          <w:rStyle w:val="mord"/>
          <w:rFonts w:ascii="Times New Roman" w:hAnsi="Times New Roman" w:cs="Times New Roman"/>
          <w:color w:val="0F0F0F"/>
          <w:sz w:val="24"/>
          <w:szCs w:val="24"/>
          <w:lang w:val="en-US"/>
        </w:rPr>
        <w:t xml:space="preserve"> </w:t>
      </w:r>
      <w:r w:rsidRPr="004F52C9">
        <w:rPr>
          <w:rStyle w:val="mrel"/>
          <w:rFonts w:ascii="Times New Roman" w:hAnsi="Times New Roman" w:cs="Times New Roman"/>
          <w:color w:val="0F0F0F"/>
          <w:sz w:val="24"/>
          <w:szCs w:val="24"/>
        </w:rPr>
        <w:t>=</w:t>
      </w:r>
      <w:r w:rsidRPr="004F52C9">
        <w:rPr>
          <w:rStyle w:val="mrel"/>
          <w:rFonts w:ascii="Times New Roman" w:hAnsi="Times New Roman" w:cs="Times New Roman"/>
          <w:color w:val="0F0F0F"/>
          <w:sz w:val="24"/>
          <w:szCs w:val="24"/>
          <w:lang w:val="en-US"/>
        </w:rPr>
        <w:t xml:space="preserve">  </w:t>
      </w:r>
      <w:r w:rsidRPr="004F52C9">
        <w:rPr>
          <w:rStyle w:val="mord"/>
          <w:rFonts w:ascii="Times New Roman" w:hAnsi="Times New Roman" w:cs="Times New Roman"/>
          <w:color w:val="0F0F0F"/>
          <w:sz w:val="24"/>
          <w:szCs w:val="24"/>
          <w:lang w:val="en-US"/>
        </w:rPr>
        <w:t xml:space="preserve">255 </w:t>
      </w:r>
      <w:r w:rsidRPr="004F52C9">
        <w:rPr>
          <w:rStyle w:val="vlist-s"/>
          <w:rFonts w:ascii="Times New Roman" w:hAnsi="Times New Roman" w:cs="Times New Roman"/>
          <w:color w:val="0F0F0F"/>
          <w:sz w:val="24"/>
          <w:szCs w:val="24"/>
        </w:rPr>
        <w:t>​</w:t>
      </w:r>
      <w:r w:rsidRPr="004F52C9">
        <w:rPr>
          <w:rStyle w:val="vlist-s"/>
          <w:rFonts w:ascii="Times New Roman" w:hAnsi="Times New Roman" w:cs="Times New Roman"/>
          <w:color w:val="0F0F0F"/>
          <w:sz w:val="24"/>
          <w:szCs w:val="24"/>
          <w:lang w:val="en-US"/>
        </w:rPr>
        <w:t xml:space="preserve"> </w:t>
      </w:r>
      <w:r w:rsidRPr="004F52C9">
        <w:rPr>
          <w:rStyle w:val="mrel"/>
          <w:rFonts w:ascii="Times New Roman" w:hAnsi="Times New Roman" w:cs="Times New Roman"/>
          <w:color w:val="0F0F0F"/>
          <w:sz w:val="24"/>
          <w:szCs w:val="24"/>
        </w:rPr>
        <w:t>=</w:t>
      </w:r>
      <w:r w:rsidRPr="004F52C9">
        <w:rPr>
          <w:rStyle w:val="mrel"/>
          <w:rFonts w:ascii="Times New Roman" w:hAnsi="Times New Roman" w:cs="Times New Roman"/>
          <w:color w:val="0F0F0F"/>
          <w:sz w:val="24"/>
          <w:szCs w:val="24"/>
          <w:lang w:val="en-US"/>
        </w:rPr>
        <w:t xml:space="preserve"> </w:t>
      </w:r>
      <w:r w:rsidRPr="004F52C9">
        <w:rPr>
          <w:rStyle w:val="mord"/>
          <w:rFonts w:ascii="Times New Roman" w:hAnsi="Times New Roman" w:cs="Times New Roman"/>
          <w:color w:val="0F0F0F"/>
          <w:sz w:val="24"/>
          <w:szCs w:val="24"/>
        </w:rPr>
        <w:t>4.5</w:t>
      </w:r>
    </w:p>
    <w:p w14:paraId="30784E6E" w14:textId="04577413" w:rsidR="00133513" w:rsidRPr="004F52C9" w:rsidRDefault="00133513" w:rsidP="00133513">
      <w:pPr>
        <w:spacing w:after="0" w:line="240" w:lineRule="auto"/>
        <w:ind w:left="720" w:firstLine="720"/>
        <w:jc w:val="both"/>
        <w:rPr>
          <w:rStyle w:val="mord"/>
          <w:rFonts w:ascii="Times New Roman" w:hAnsi="Times New Roman" w:cs="Times New Roman"/>
          <w:color w:val="0F0F0F"/>
          <w:sz w:val="24"/>
          <w:szCs w:val="24"/>
          <w:lang w:val="en-US"/>
        </w:rPr>
      </w:pPr>
      <w:r w:rsidRPr="004F52C9">
        <w:rPr>
          <w:rStyle w:val="mord"/>
          <w:rFonts w:ascii="Times New Roman" w:hAnsi="Times New Roman" w:cs="Times New Roman"/>
          <w:color w:val="0F0F0F"/>
          <w:sz w:val="24"/>
          <w:szCs w:val="24"/>
          <w:lang w:val="en-US"/>
        </w:rPr>
        <w:t xml:space="preserve"> 50</w:t>
      </w:r>
    </w:p>
    <w:p w14:paraId="3CFD364A" w14:textId="0CEF45C1" w:rsidR="00133513" w:rsidRPr="004F52C9" w:rsidRDefault="00133513" w:rsidP="00133513">
      <w:pPr>
        <w:spacing w:after="0" w:line="240" w:lineRule="auto"/>
        <w:jc w:val="both"/>
        <w:rPr>
          <w:rFonts w:ascii="Times New Roman" w:hAnsi="Times New Roman" w:cs="Times New Roman"/>
          <w:color w:val="0F0F0F"/>
          <w:sz w:val="24"/>
          <w:szCs w:val="24"/>
          <w:lang w:val="en-US"/>
        </w:rPr>
      </w:pPr>
    </w:p>
    <w:p w14:paraId="6F93638F" w14:textId="54105FE5" w:rsidR="000B6532" w:rsidRPr="004F52C9" w:rsidRDefault="000B6532" w:rsidP="000B6532">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Jika skala penilaian adalah 1 hingga 5, normalisasikan nilai tersebut ke rentang 0-100:</w:t>
      </w:r>
    </w:p>
    <w:p w14:paraId="42A93C27" w14:textId="322F85D4" w:rsidR="000B6532" w:rsidRPr="004F52C9" w:rsidRDefault="000B6532" w:rsidP="000B6532">
      <w:pPr>
        <w:spacing w:after="0" w:line="240" w:lineRule="auto"/>
        <w:jc w:val="both"/>
        <w:rPr>
          <w:rStyle w:val="mord"/>
          <w:rFonts w:ascii="Times New Roman" w:hAnsi="Times New Roman" w:cs="Times New Roman"/>
          <w:color w:val="0F0F0F"/>
          <w:sz w:val="24"/>
          <w:szCs w:val="24"/>
        </w:rPr>
      </w:pPr>
      <w:r w:rsidRPr="004F52C9">
        <w:rPr>
          <w:noProof/>
          <w:sz w:val="24"/>
          <w:szCs w:val="24"/>
        </w:rPr>
        <mc:AlternateContent>
          <mc:Choice Requires="wps">
            <w:drawing>
              <wp:anchor distT="0" distB="0" distL="114300" distR="114300" simplePos="0" relativeHeight="251655680" behindDoc="0" locked="0" layoutInCell="1" allowOverlap="1" wp14:anchorId="5BF95C89" wp14:editId="3B56947E">
                <wp:simplePos x="0" y="0"/>
                <wp:positionH relativeFrom="column">
                  <wp:posOffset>1184275</wp:posOffset>
                </wp:positionH>
                <wp:positionV relativeFrom="paragraph">
                  <wp:posOffset>-1270</wp:posOffset>
                </wp:positionV>
                <wp:extent cx="76200" cy="393700"/>
                <wp:effectExtent l="0" t="0" r="19050" b="25400"/>
                <wp:wrapNone/>
                <wp:docPr id="54" name="Left Bracket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393700"/>
                        </a:xfrm>
                        <a:prstGeom prst="leftBracket">
                          <a:avLst>
                            <a:gd name="adj" fmla="val 43056"/>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CD2A48"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Left Bracket 54" o:spid="_x0000_s1026" type="#_x0000_t85" style="position:absolute;margin-left:93.25pt;margin-top:-.1pt;width:6pt;height:3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"/>
            </w:pict>
          </mc:Fallback>
        </mc:AlternateContent>
      </w:r>
      <w:r w:rsidRPr="004F52C9">
        <w:rPr>
          <w:noProof/>
          <w:sz w:val="24"/>
          <w:szCs w:val="24"/>
        </w:rPr>
        <mc:AlternateContent>
          <mc:Choice Requires="wps">
            <w:drawing>
              <wp:anchor distT="0" distB="0" distL="114300" distR="114300" simplePos="0" relativeHeight="251656704" behindDoc="0" locked="0" layoutInCell="1" allowOverlap="1" wp14:anchorId="085FC9A4" wp14:editId="32CB1998">
                <wp:simplePos x="0" y="0"/>
                <wp:positionH relativeFrom="column">
                  <wp:posOffset>1685925</wp:posOffset>
                </wp:positionH>
                <wp:positionV relativeFrom="paragraph">
                  <wp:posOffset>0</wp:posOffset>
                </wp:positionV>
                <wp:extent cx="76200" cy="393700"/>
                <wp:effectExtent l="0" t="0" r="19050" b="25400"/>
                <wp:wrapNone/>
                <wp:docPr id="55" name="Right Bracket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393700"/>
                        </a:xfrm>
                        <a:prstGeom prst="rightBracket">
                          <a:avLst>
                            <a:gd name="adj" fmla="val 43056"/>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E6891F"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Right Bracket 55" o:spid="_x0000_s1026" type="#_x0000_t86" style="position:absolute;margin-left:132.75pt;margin-top:0;width:6pt;height:3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"/>
            </w:pict>
          </mc:Fallback>
        </mc:AlternateContent>
      </w:r>
      <w:r w:rsidRPr="004F52C9">
        <w:rPr>
          <w:noProof/>
          <w:sz w:val="24"/>
          <w:szCs w:val="24"/>
        </w:rPr>
        <mc:AlternateContent>
          <mc:Choice Requires="wps">
            <w:drawing>
              <wp:anchor distT="4294967293" distB="4294967293" distL="114300" distR="114300" simplePos="0" relativeHeight="251657728" behindDoc="0" locked="0" layoutInCell="1" allowOverlap="1" wp14:anchorId="5DC75232" wp14:editId="7B02D408">
                <wp:simplePos x="0" y="0"/>
                <wp:positionH relativeFrom="column">
                  <wp:posOffset>1262380</wp:posOffset>
                </wp:positionH>
                <wp:positionV relativeFrom="paragraph">
                  <wp:posOffset>176529</wp:posOffset>
                </wp:positionV>
                <wp:extent cx="401955" cy="0"/>
                <wp:effectExtent l="0" t="0" r="0" b="0"/>
                <wp:wrapNone/>
                <wp:docPr id="53" name="Straight Arrow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1955" cy="0"/>
                        </a:xfrm>
                        <a:prstGeom prst="straightConnector1">
                          <a:avLst/>
                        </a:prstGeom>
                        <a:noFill/>
                        <a:ln w="9525">
                          <a:solidFill>
                            <a:srgbClr val="000000"/>
                          </a:solidFill>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w14:anchorId="5922C2C9" id="Straight Arrow Connector 53" o:spid="_x0000_s1026" type="#_x0000_t32" style="position:absolute;margin-left:99.4pt;margin-top:13.9pt;width:31.65pt;height:0;z-index:25165772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"/>
            </w:pict>
          </mc:Fallback>
        </mc:AlternateContent>
      </w:r>
      <w:r w:rsidRPr="004F52C9">
        <w:rPr>
          <w:rStyle w:val="mord"/>
          <w:rFonts w:ascii="Times New Roman" w:hAnsi="Times New Roman" w:cs="Times New Roman"/>
          <w:color w:val="0F0F0F"/>
          <w:sz w:val="24"/>
          <w:szCs w:val="24"/>
        </w:rPr>
        <w:t>CSI Normalized</w:t>
      </w:r>
      <w:r w:rsidRPr="004F52C9">
        <w:rPr>
          <w:rStyle w:val="mord"/>
          <w:rFonts w:ascii="Times New Roman" w:hAnsi="Times New Roman" w:cs="Times New Roman"/>
          <w:color w:val="0F0F0F"/>
          <w:sz w:val="24"/>
          <w:szCs w:val="24"/>
          <w:lang w:val="en-US"/>
        </w:rPr>
        <w:t xml:space="preserve"> </w:t>
      </w:r>
      <w:r w:rsidRPr="004F52C9">
        <w:rPr>
          <w:rStyle w:val="mrel"/>
          <w:rFonts w:ascii="Times New Roman" w:hAnsi="Times New Roman" w:cs="Times New Roman"/>
          <w:color w:val="0F0F0F"/>
          <w:sz w:val="24"/>
          <w:szCs w:val="24"/>
        </w:rPr>
        <w:t>=</w:t>
      </w:r>
      <w:r w:rsidRPr="004F52C9">
        <w:rPr>
          <w:rStyle w:val="mrel"/>
          <w:rFonts w:ascii="Times New Roman" w:hAnsi="Times New Roman" w:cs="Times New Roman"/>
          <w:color w:val="0F0F0F"/>
          <w:sz w:val="24"/>
          <w:szCs w:val="24"/>
          <w:lang w:val="en-US"/>
        </w:rPr>
        <w:t xml:space="preserve">   </w:t>
      </w:r>
      <w:r w:rsidR="002222E7" w:rsidRPr="004F52C9">
        <w:rPr>
          <w:rStyle w:val="mrel"/>
          <w:rFonts w:ascii="Times New Roman" w:hAnsi="Times New Roman" w:cs="Times New Roman"/>
          <w:color w:val="0F0F0F"/>
          <w:sz w:val="24"/>
          <w:szCs w:val="24"/>
          <w:lang w:val="en-US"/>
        </w:rPr>
        <w:t xml:space="preserve"> </w:t>
      </w:r>
      <w:r w:rsidRPr="004F52C9">
        <w:rPr>
          <w:rStyle w:val="delimsizing"/>
          <w:rFonts w:ascii="Times New Roman" w:hAnsi="Times New Roman" w:cs="Times New Roman"/>
          <w:color w:val="0F0F0F"/>
          <w:sz w:val="24"/>
          <w:szCs w:val="24"/>
          <w:lang w:val="en-US"/>
        </w:rPr>
        <w:t xml:space="preserve"> </w:t>
      </w:r>
      <w:r w:rsidRPr="004F52C9">
        <w:rPr>
          <w:rStyle w:val="mord"/>
          <w:rFonts w:ascii="Times New Roman" w:hAnsi="Times New Roman" w:cs="Times New Roman"/>
          <w:color w:val="0F0F0F"/>
          <w:sz w:val="24"/>
          <w:szCs w:val="24"/>
          <w:lang w:val="en-US"/>
        </w:rPr>
        <w:t xml:space="preserve">4,5 - 1 </w:t>
      </w:r>
      <w:r w:rsidRPr="004F52C9">
        <w:rPr>
          <w:rStyle w:val="vlist-s"/>
          <w:rFonts w:ascii="Times New Roman" w:hAnsi="Times New Roman" w:cs="Times New Roman"/>
          <w:color w:val="0F0F0F"/>
          <w:sz w:val="24"/>
          <w:szCs w:val="24"/>
        </w:rPr>
        <w:t>​</w:t>
      </w:r>
      <w:r w:rsidRPr="004F52C9">
        <w:rPr>
          <w:rStyle w:val="vlist-s"/>
          <w:rFonts w:ascii="Times New Roman" w:hAnsi="Times New Roman" w:cs="Times New Roman"/>
          <w:color w:val="0F0F0F"/>
          <w:sz w:val="24"/>
          <w:szCs w:val="24"/>
          <w:lang w:val="en-US"/>
        </w:rPr>
        <w:t xml:space="preserve">  </w:t>
      </w:r>
      <w:r w:rsidRPr="004F52C9">
        <w:rPr>
          <w:rStyle w:val="delimsizing"/>
          <w:rFonts w:ascii="Times New Roman" w:hAnsi="Times New Roman" w:cs="Times New Roman"/>
          <w:color w:val="0F0F0F"/>
          <w:sz w:val="24"/>
          <w:szCs w:val="24"/>
          <w:lang w:val="en-US"/>
        </w:rPr>
        <w:t xml:space="preserve"> </w:t>
      </w:r>
      <w:r w:rsidRPr="004F52C9">
        <w:rPr>
          <w:rStyle w:val="mbin"/>
          <w:rFonts w:ascii="Times New Roman" w:hAnsi="Times New Roman" w:cs="Times New Roman"/>
          <w:color w:val="0F0F0F"/>
          <w:sz w:val="24"/>
          <w:szCs w:val="24"/>
        </w:rPr>
        <w:t>×</w:t>
      </w:r>
      <w:r w:rsidRPr="004F52C9">
        <w:rPr>
          <w:rStyle w:val="mbin"/>
          <w:rFonts w:ascii="Times New Roman" w:hAnsi="Times New Roman" w:cs="Times New Roman"/>
          <w:color w:val="0F0F0F"/>
          <w:sz w:val="24"/>
          <w:szCs w:val="24"/>
          <w:lang w:val="en-US"/>
        </w:rPr>
        <w:t xml:space="preserve"> </w:t>
      </w:r>
      <w:r w:rsidRPr="004F52C9">
        <w:rPr>
          <w:rStyle w:val="mord"/>
          <w:rFonts w:ascii="Times New Roman" w:hAnsi="Times New Roman" w:cs="Times New Roman"/>
          <w:color w:val="0F0F0F"/>
          <w:sz w:val="24"/>
          <w:szCs w:val="24"/>
        </w:rPr>
        <w:t>100</w:t>
      </w:r>
      <w:r w:rsidRPr="004F52C9">
        <w:rPr>
          <w:rStyle w:val="mord"/>
          <w:rFonts w:ascii="Times New Roman" w:hAnsi="Times New Roman" w:cs="Times New Roman"/>
          <w:color w:val="0F0F0F"/>
          <w:sz w:val="24"/>
          <w:szCs w:val="24"/>
          <w:lang w:val="en-US"/>
        </w:rPr>
        <w:t xml:space="preserve"> </w:t>
      </w:r>
      <w:r w:rsidRPr="004F52C9">
        <w:rPr>
          <w:rStyle w:val="mrel"/>
          <w:rFonts w:ascii="Times New Roman" w:hAnsi="Times New Roman" w:cs="Times New Roman"/>
          <w:color w:val="0F0F0F"/>
          <w:sz w:val="24"/>
          <w:szCs w:val="24"/>
        </w:rPr>
        <w:t>=</w:t>
      </w:r>
      <w:r w:rsidRPr="004F52C9">
        <w:rPr>
          <w:rStyle w:val="mrel"/>
          <w:rFonts w:ascii="Times New Roman" w:hAnsi="Times New Roman" w:cs="Times New Roman"/>
          <w:color w:val="0F0F0F"/>
          <w:sz w:val="24"/>
          <w:szCs w:val="24"/>
          <w:lang w:val="en-US"/>
        </w:rPr>
        <w:t xml:space="preserve"> </w:t>
      </w:r>
      <w:r w:rsidRPr="004F52C9">
        <w:rPr>
          <w:rStyle w:val="mord"/>
          <w:rFonts w:ascii="Times New Roman" w:hAnsi="Times New Roman" w:cs="Times New Roman"/>
          <w:color w:val="0F0F0F"/>
          <w:sz w:val="24"/>
          <w:szCs w:val="24"/>
        </w:rPr>
        <w:t>87.5</w:t>
      </w:r>
    </w:p>
    <w:p w14:paraId="148BEB2E" w14:textId="7425756A" w:rsidR="000B6532" w:rsidRPr="004F52C9" w:rsidRDefault="000B6532" w:rsidP="000B6532">
      <w:pPr>
        <w:spacing w:after="0" w:line="240" w:lineRule="auto"/>
        <w:ind w:left="1702"/>
        <w:jc w:val="both"/>
        <w:rPr>
          <w:rStyle w:val="mord"/>
          <w:rFonts w:ascii="Times New Roman" w:hAnsi="Times New Roman" w:cs="Times New Roman"/>
          <w:color w:val="0F0F0F"/>
          <w:sz w:val="24"/>
          <w:szCs w:val="24"/>
          <w:lang w:val="en-US"/>
        </w:rPr>
      </w:pPr>
      <w:r w:rsidRPr="004F52C9">
        <w:rPr>
          <w:rStyle w:val="mord"/>
          <w:rFonts w:ascii="Times New Roman" w:hAnsi="Times New Roman" w:cs="Times New Roman"/>
          <w:color w:val="0F0F0F"/>
          <w:sz w:val="24"/>
          <w:szCs w:val="24"/>
          <w:lang w:val="en-US"/>
        </w:rPr>
        <w:t xml:space="preserve">     </w:t>
      </w:r>
      <w:r w:rsidR="002222E7" w:rsidRPr="004F52C9">
        <w:rPr>
          <w:rStyle w:val="mord"/>
          <w:rFonts w:ascii="Times New Roman" w:hAnsi="Times New Roman" w:cs="Times New Roman"/>
          <w:color w:val="0F0F0F"/>
          <w:sz w:val="24"/>
          <w:szCs w:val="24"/>
          <w:lang w:val="en-US"/>
        </w:rPr>
        <w:t xml:space="preserve">  </w:t>
      </w:r>
      <w:r w:rsidRPr="004F52C9">
        <w:rPr>
          <w:rStyle w:val="mord"/>
          <w:rFonts w:ascii="Times New Roman" w:hAnsi="Times New Roman" w:cs="Times New Roman"/>
          <w:color w:val="0F0F0F"/>
          <w:sz w:val="24"/>
          <w:szCs w:val="24"/>
          <w:lang w:val="en-US"/>
        </w:rPr>
        <w:t>5 – 1</w:t>
      </w:r>
    </w:p>
    <w:p w14:paraId="271166B5" w14:textId="619DE4E6" w:rsidR="000B6532" w:rsidRPr="004F52C9" w:rsidRDefault="000B6532" w:rsidP="000B6532">
      <w:pPr>
        <w:spacing w:after="0" w:line="240" w:lineRule="auto"/>
        <w:rPr>
          <w:rStyle w:val="mord"/>
          <w:rFonts w:ascii="Times New Roman" w:hAnsi="Times New Roman" w:cs="Times New Roman"/>
          <w:color w:val="0F0F0F"/>
          <w:sz w:val="24"/>
          <w:szCs w:val="24"/>
          <w:lang w:val="en-US"/>
        </w:rPr>
      </w:pPr>
    </w:p>
    <w:p w14:paraId="69813169" w14:textId="77777777" w:rsidR="000B6532" w:rsidRPr="004F52C9" w:rsidRDefault="000B6532" w:rsidP="001D3183">
      <w:pPr>
        <w:spacing w:line="240" w:lineRule="auto"/>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Dengan demikian, nilai Customer Satisfaction Index adalah 87.5.</w:t>
      </w:r>
    </w:p>
    <w:p w14:paraId="1C516742" w14:textId="258E1960" w:rsidR="000B6532" w:rsidRPr="004F52C9" w:rsidRDefault="000B6532" w:rsidP="001D3183">
      <w:pPr>
        <w:spacing w:line="240" w:lineRule="auto"/>
        <w:ind w:firstLine="576"/>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Metode ini memberikan gambaran umum tentang kepuasan pelanggan, dan perusahaan dapat menggunakan hasilnya untuk membuat perbaikan yang diperlukan dalam produk atau layanan mereka.</w:t>
      </w:r>
    </w:p>
    <w:p w14:paraId="34AB6242" w14:textId="77777777" w:rsidR="006F469C" w:rsidRPr="004F52C9" w:rsidRDefault="006F469C" w:rsidP="006F469C">
      <w:pPr>
        <w:rPr>
          <w:rFonts w:ascii="Times New Roman" w:hAnsi="Times New Roman" w:cs="Times New Roman"/>
          <w:b/>
          <w:bCs/>
          <w:sz w:val="24"/>
          <w:szCs w:val="24"/>
          <w:lang w:val="en-US"/>
        </w:rPr>
      </w:pPr>
      <w:r w:rsidRPr="004F52C9">
        <w:rPr>
          <w:rFonts w:ascii="Times New Roman" w:hAnsi="Times New Roman" w:cs="Times New Roman"/>
          <w:b/>
          <w:bCs/>
          <w:sz w:val="24"/>
          <w:szCs w:val="24"/>
          <w:lang w:val="en-US"/>
        </w:rPr>
        <w:t xml:space="preserve">Penjabaran Metode </w:t>
      </w:r>
      <w:r w:rsidRPr="004F52C9">
        <w:rPr>
          <w:rFonts w:ascii="Times New Roman" w:hAnsi="Times New Roman" w:cs="Times New Roman"/>
          <w:b/>
          <w:bCs/>
          <w:i/>
          <w:iCs/>
          <w:sz w:val="24"/>
          <w:szCs w:val="24"/>
        </w:rPr>
        <w:t>Importance Performance Analysis (IPA)</w:t>
      </w:r>
    </w:p>
    <w:p w14:paraId="2DE53F2A" w14:textId="77777777" w:rsidR="006F469C" w:rsidRPr="004F52C9" w:rsidRDefault="006F469C" w:rsidP="006F469C">
      <w:pPr>
        <w:spacing w:line="240" w:lineRule="auto"/>
        <w:ind w:firstLine="720"/>
        <w:jc w:val="both"/>
        <w:rPr>
          <w:rFonts w:ascii="Times New Roman" w:hAnsi="Times New Roman" w:cs="Times New Roman"/>
          <w:sz w:val="24"/>
          <w:szCs w:val="24"/>
        </w:rPr>
      </w:pPr>
      <w:r w:rsidRPr="004F52C9">
        <w:rPr>
          <w:rFonts w:ascii="Times New Roman" w:hAnsi="Times New Roman" w:cs="Times New Roman"/>
          <w:sz w:val="24"/>
          <w:szCs w:val="24"/>
        </w:rPr>
        <w:t>Metode Importance Performance Analysis (IPA) adalah suatu pendekatan untuk mengevaluasi sejauh mana suatu atribut atau faktor mempengaruhi kinerja atau kepuasan suatu produk, layanan, atau organisasi. Analisis ini digunakan untuk mengidentifikasi faktor-faktor yang dianggap penting oleh konsumen dan sejauh mana kinerja atau kepuasan aktual terhadap faktor-faktor tersebut.</w:t>
      </w:r>
    </w:p>
    <w:p w14:paraId="122CB6F2" w14:textId="77777777" w:rsidR="006F469C" w:rsidRPr="004F52C9" w:rsidRDefault="006F469C" w:rsidP="006F469C">
      <w:pPr>
        <w:spacing w:line="240" w:lineRule="auto"/>
        <w:rPr>
          <w:rFonts w:ascii="Times New Roman" w:hAnsi="Times New Roman" w:cs="Times New Roman"/>
          <w:b/>
          <w:bCs/>
          <w:sz w:val="24"/>
          <w:szCs w:val="24"/>
        </w:rPr>
      </w:pPr>
      <w:r w:rsidRPr="004F52C9">
        <w:rPr>
          <w:rFonts w:ascii="Times New Roman" w:hAnsi="Times New Roman" w:cs="Times New Roman"/>
          <w:b/>
          <w:bCs/>
          <w:sz w:val="24"/>
          <w:szCs w:val="24"/>
        </w:rPr>
        <w:lastRenderedPageBreak/>
        <w:t xml:space="preserve">Langkah-langkah Metode </w:t>
      </w:r>
      <w:r w:rsidRPr="004F52C9">
        <w:rPr>
          <w:rFonts w:ascii="Times New Roman" w:hAnsi="Times New Roman" w:cs="Times New Roman"/>
          <w:b/>
          <w:bCs/>
          <w:i/>
          <w:iCs/>
          <w:sz w:val="24"/>
          <w:szCs w:val="24"/>
        </w:rPr>
        <w:t>Importance Performance Analysis (IPA):</w:t>
      </w:r>
    </w:p>
    <w:p w14:paraId="587327F9" w14:textId="77777777" w:rsidR="006F469C" w:rsidRPr="004F52C9" w:rsidRDefault="006F469C" w:rsidP="006F469C">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1. Identifikasi Atribut:</w:t>
      </w:r>
    </w:p>
    <w:p w14:paraId="54D14EED" w14:textId="77777777" w:rsidR="006F469C" w:rsidRPr="004F52C9" w:rsidRDefault="006F469C" w:rsidP="006F469C">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 Tentukan atribut-atribut atau faktor-faktor yang ingin dievaluasi, misalnya, fitur produk atau layanan.</w:t>
      </w:r>
    </w:p>
    <w:p w14:paraId="7CCDC145" w14:textId="77777777" w:rsidR="006F469C" w:rsidRPr="004F52C9" w:rsidRDefault="006F469C" w:rsidP="006F469C">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2. Kumpulkan Data:</w:t>
      </w:r>
    </w:p>
    <w:p w14:paraId="7C7C78D6" w14:textId="77777777" w:rsidR="006F469C" w:rsidRPr="004F52C9" w:rsidRDefault="006F469C" w:rsidP="006F469C">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 Dapatkan data dari responden atau pelanggan terkait persepsi mereka terhadap kinerja produk atau layanan pada setiap atribut.</w:t>
      </w:r>
    </w:p>
    <w:p w14:paraId="4E34A4D9" w14:textId="77777777" w:rsidR="006F469C" w:rsidRPr="004F52C9" w:rsidRDefault="006F469C" w:rsidP="006F469C">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3. Pemberian Skor:</w:t>
      </w:r>
    </w:p>
    <w:p w14:paraId="54A50374" w14:textId="77777777" w:rsidR="006F469C" w:rsidRPr="004F52C9" w:rsidRDefault="006F469C" w:rsidP="006F469C">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 Berikan skor pada setiap atribut untuk menggambarkan seberapa baik atau buruk kinerja produk atau layanan pada atribut tersebut. Skala biasanya berkisar antara 1 hingga 5.</w:t>
      </w:r>
    </w:p>
    <w:p w14:paraId="59826530" w14:textId="77777777" w:rsidR="006F469C" w:rsidRPr="004F52C9" w:rsidRDefault="006F469C" w:rsidP="006F469C">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4. Identifikasi Importansi dan Kinerja:</w:t>
      </w:r>
    </w:p>
    <w:p w14:paraId="7A70B96D" w14:textId="77777777" w:rsidR="006F469C" w:rsidRPr="004F52C9" w:rsidRDefault="006F469C" w:rsidP="006F469C">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 Hitung skor rata-rata untuk kepentingan (importance) dan kinerja (performance) setiap atribut.</w:t>
      </w:r>
    </w:p>
    <w:p w14:paraId="51868661" w14:textId="77777777" w:rsidR="006F469C" w:rsidRPr="004F52C9" w:rsidRDefault="006F469C" w:rsidP="006F469C">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5. Plotting pada Matriks IPA:</w:t>
      </w:r>
    </w:p>
    <w:p w14:paraId="30DE13C7" w14:textId="77777777" w:rsidR="006F469C" w:rsidRPr="004F52C9" w:rsidRDefault="006F469C" w:rsidP="006F469C">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 Gunakan matriks dua dimensi (quadrant) untuk memplotting skor kepentingan dan kinerja. Biasanya, matriks ini terbagi menjadi empat kuadran: kuadran I (high importance, low performance), kuadran II (high importance, high performance), kuadran III (low importance, low performance), dan kuadran IV (low importance, high performance).</w:t>
      </w:r>
    </w:p>
    <w:p w14:paraId="52A97948" w14:textId="77777777" w:rsidR="006F469C" w:rsidRPr="004F52C9" w:rsidRDefault="006F469C" w:rsidP="006F469C">
      <w:pPr>
        <w:spacing w:line="240" w:lineRule="auto"/>
        <w:rPr>
          <w:rFonts w:ascii="Times New Roman" w:hAnsi="Times New Roman" w:cs="Times New Roman"/>
          <w:sz w:val="24"/>
          <w:szCs w:val="24"/>
        </w:rPr>
      </w:pPr>
      <w:r w:rsidRPr="004F52C9">
        <w:rPr>
          <w:rFonts w:ascii="Times New Roman" w:hAnsi="Times New Roman" w:cs="Times New Roman"/>
          <w:sz w:val="24"/>
          <w:szCs w:val="24"/>
        </w:rPr>
        <w:t>Rumus-rumus yang Digunakan:</w:t>
      </w:r>
    </w:p>
    <w:p w14:paraId="36C6F766" w14:textId="5CF61C2B" w:rsidR="008645B6" w:rsidRPr="004F52C9" w:rsidRDefault="006F469C" w:rsidP="008645B6">
      <w:pPr>
        <w:spacing w:line="240" w:lineRule="auto"/>
        <w:rPr>
          <w:rFonts w:ascii="Times New Roman" w:hAnsi="Times New Roman" w:cs="Times New Roman"/>
          <w:sz w:val="24"/>
          <w:szCs w:val="24"/>
        </w:rPr>
      </w:pPr>
      <w:r w:rsidRPr="004F52C9">
        <w:rPr>
          <w:rFonts w:ascii="Times New Roman" w:hAnsi="Times New Roman" w:cs="Times New Roman"/>
          <w:sz w:val="24"/>
          <w:szCs w:val="24"/>
        </w:rPr>
        <w:t>Skor Kepentingan (Importance Score):</w:t>
      </w:r>
    </w:p>
    <w:p w14:paraId="0CA6870C" w14:textId="0A0DE1DE" w:rsidR="008645B6" w:rsidRPr="004F52C9" w:rsidRDefault="008645B6" w:rsidP="008645B6">
      <w:pPr>
        <w:spacing w:line="240" w:lineRule="auto"/>
        <w:rPr>
          <w:rFonts w:ascii="Times New Roman" w:hAnsi="Times New Roman" w:cs="Times New Roman"/>
          <w:sz w:val="24"/>
          <w:szCs w:val="24"/>
          <w:lang w:val="en-US"/>
        </w:rPr>
      </w:pPr>
      <w:r w:rsidRPr="004F52C9">
        <w:rPr>
          <w:rFonts w:ascii="Times New Roman" w:hAnsi="Times New Roman" w:cs="Times New Roman"/>
          <w:sz w:val="24"/>
          <w:szCs w:val="24"/>
          <w:lang w:val="en-US"/>
        </w:rPr>
        <w:t xml:space="preserve">-Importance Score (IS) =   </w:t>
      </w:r>
    </w:p>
    <w:p w14:paraId="3A5B7864" w14:textId="47382078" w:rsidR="008645B6" w:rsidRPr="004F52C9" w:rsidRDefault="002222E7" w:rsidP="008645B6">
      <w:pPr>
        <w:spacing w:after="0" w:line="240" w:lineRule="auto"/>
        <w:jc w:val="both"/>
        <w:rPr>
          <w:rFonts w:ascii="Times New Roman" w:hAnsi="Times New Roman" w:cs="Times New Roman"/>
          <w:b/>
          <w:bCs/>
          <w:sz w:val="24"/>
          <w:szCs w:val="24"/>
          <w:lang w:val="en-US"/>
        </w:rPr>
      </w:pPr>
      <w:r w:rsidRPr="004F52C9">
        <w:rPr>
          <w:rFonts w:ascii="Times New Roman" w:hAnsi="Times New Roman" w:cs="Times New Roman"/>
          <w:sz w:val="24"/>
          <w:szCs w:val="24"/>
          <w:lang w:val="en-US"/>
        </w:rPr>
        <w:t xml:space="preserve">   </w:t>
      </w:r>
      <w:r w:rsidR="008645B6" w:rsidRPr="004F52C9">
        <w:rPr>
          <w:rFonts w:ascii="Times New Roman" w:hAnsi="Times New Roman" w:cs="Times New Roman"/>
          <w:sz w:val="24"/>
          <w:szCs w:val="24"/>
          <w:lang w:val="en-US"/>
        </w:rPr>
        <w:t xml:space="preserve"> </w:t>
      </w:r>
      <w:r w:rsidR="008645B6" w:rsidRPr="004F52C9">
        <w:rPr>
          <w:rFonts w:ascii="Times New Roman" w:hAnsi="Times New Roman" w:cs="Times New Roman"/>
          <w:b/>
          <w:bCs/>
          <w:sz w:val="24"/>
          <w:szCs w:val="24"/>
          <w:lang w:val="en-US"/>
        </w:rPr>
        <w:t>∑ Skor Kepentingan pada Atribut</w:t>
      </w:r>
    </w:p>
    <w:p w14:paraId="58137808" w14:textId="4F426399" w:rsidR="006F469C" w:rsidRPr="004F52C9" w:rsidRDefault="002222E7" w:rsidP="008645B6">
      <w:pPr>
        <w:spacing w:after="0" w:line="240" w:lineRule="auto"/>
        <w:jc w:val="both"/>
        <w:rPr>
          <w:rFonts w:ascii="Times New Roman" w:hAnsi="Times New Roman" w:cs="Times New Roman"/>
          <w:b/>
          <w:bCs/>
          <w:sz w:val="24"/>
          <w:szCs w:val="24"/>
          <w:lang w:val="en-US"/>
        </w:rPr>
      </w:pPr>
      <w:r w:rsidRPr="004F52C9">
        <w:rPr>
          <w:rFonts w:ascii="Times New Roman" w:hAnsi="Times New Roman" w:cs="Times New Roman"/>
          <w:b/>
          <w:bCs/>
          <w:noProof/>
          <w:sz w:val="24"/>
          <w:szCs w:val="24"/>
          <w:lang w:val="en-US"/>
        </w:rPr>
        <mc:AlternateContent>
          <mc:Choice Requires="wps">
            <w:drawing>
              <wp:anchor distT="0" distB="0" distL="114300" distR="114300" simplePos="0" relativeHeight="251658752" behindDoc="0" locked="0" layoutInCell="1" allowOverlap="1" wp14:anchorId="6997A573" wp14:editId="721B0B52">
                <wp:simplePos x="0" y="0"/>
                <wp:positionH relativeFrom="column">
                  <wp:posOffset>144361</wp:posOffset>
                </wp:positionH>
                <wp:positionV relativeFrom="paragraph">
                  <wp:posOffset>11347</wp:posOffset>
                </wp:positionV>
                <wp:extent cx="2018581" cy="0"/>
                <wp:effectExtent l="0" t="0" r="0" b="0"/>
                <wp:wrapNone/>
                <wp:docPr id="10" name="Straight Connector 10"/>
                <wp:cNvGraphicFramePr/>
                <a:graphic xmlns:a="http://schemas.openxmlformats.org/drawingml/2006/main">
                  <a:graphicData uri="http://schemas.microsoft.com/office/word/2010/wordprocessingShape">
                    <wps:wsp>
                      <wps:cNvCnPr/>
                      <wps:spPr>
                        <a:xfrm>
                          <a:off x="0" y="0"/>
                          <a:ext cx="201858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3D7E91" id="Straight Connector 10"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35pt,.9pt" to="170.3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" strokecolor="black [3200]" strokeweight=".5pt">
                <v:stroke joinstyle="miter"/>
              </v:line>
            </w:pict>
          </mc:Fallback>
        </mc:AlternateContent>
      </w:r>
      <w:r w:rsidR="008645B6" w:rsidRPr="004F52C9">
        <w:rPr>
          <w:rFonts w:ascii="Times New Roman" w:hAnsi="Times New Roman" w:cs="Times New Roman"/>
          <w:b/>
          <w:bCs/>
          <w:sz w:val="24"/>
          <w:szCs w:val="24"/>
          <w:lang w:val="en-US"/>
        </w:rPr>
        <w:t xml:space="preserve">          </w:t>
      </w:r>
      <w:r w:rsidR="007F2901" w:rsidRPr="004F52C9">
        <w:rPr>
          <w:rFonts w:ascii="Times New Roman" w:hAnsi="Times New Roman" w:cs="Times New Roman"/>
          <w:b/>
          <w:bCs/>
          <w:sz w:val="24"/>
          <w:szCs w:val="24"/>
          <w:lang w:val="en-US"/>
        </w:rPr>
        <w:t xml:space="preserve"> </w:t>
      </w:r>
      <w:r w:rsidRPr="004F52C9">
        <w:rPr>
          <w:rFonts w:ascii="Times New Roman" w:hAnsi="Times New Roman" w:cs="Times New Roman"/>
          <w:b/>
          <w:bCs/>
          <w:sz w:val="24"/>
          <w:szCs w:val="24"/>
          <w:lang w:val="en-US"/>
        </w:rPr>
        <w:t xml:space="preserve">    </w:t>
      </w:r>
      <w:r w:rsidR="008645B6" w:rsidRPr="004F52C9">
        <w:rPr>
          <w:rFonts w:ascii="Times New Roman" w:hAnsi="Times New Roman" w:cs="Times New Roman"/>
          <w:b/>
          <w:bCs/>
          <w:sz w:val="24"/>
          <w:szCs w:val="24"/>
          <w:lang w:val="en-US"/>
        </w:rPr>
        <w:t xml:space="preserve">   Jumlah Atribut</w:t>
      </w:r>
    </w:p>
    <w:p w14:paraId="23DD0147" w14:textId="7AF24A68" w:rsidR="007F2901" w:rsidRPr="004F52C9" w:rsidRDefault="007F2901" w:rsidP="008645B6">
      <w:pPr>
        <w:spacing w:after="0" w:line="240" w:lineRule="auto"/>
        <w:jc w:val="both"/>
        <w:rPr>
          <w:rFonts w:ascii="Times New Roman" w:hAnsi="Times New Roman" w:cs="Times New Roman"/>
          <w:b/>
          <w:bCs/>
          <w:sz w:val="24"/>
          <w:szCs w:val="24"/>
          <w:lang w:val="en-US"/>
        </w:rPr>
      </w:pPr>
    </w:p>
    <w:p w14:paraId="3C1D7A15" w14:textId="68A395CE" w:rsidR="007F2901" w:rsidRPr="004F52C9" w:rsidRDefault="007F2901" w:rsidP="007F2901">
      <w:pPr>
        <w:pStyle w:val="TeksIsi"/>
        <w:spacing w:line="480" w:lineRule="auto"/>
        <w:jc w:val="both"/>
        <w:rPr>
          <w:b w:val="0"/>
          <w:bCs/>
          <w:sz w:val="24"/>
          <w:szCs w:val="24"/>
        </w:rPr>
      </w:pPr>
      <w:r w:rsidRPr="004F52C9">
        <w:rPr>
          <w:b w:val="0"/>
          <w:bCs/>
          <w:sz w:val="24"/>
          <w:szCs w:val="24"/>
        </w:rPr>
        <w:t>Skor Kinerja (Performance Score):</w:t>
      </w:r>
    </w:p>
    <w:p w14:paraId="52A7FFC9" w14:textId="77777777" w:rsidR="007F2901" w:rsidRPr="004F52C9" w:rsidRDefault="007F2901" w:rsidP="007F2901">
      <w:pPr>
        <w:rPr>
          <w:rFonts w:ascii="Times New Roman" w:hAnsi="Times New Roman" w:cs="Times New Roman"/>
          <w:sz w:val="24"/>
          <w:szCs w:val="24"/>
        </w:rPr>
      </w:pPr>
      <w:r w:rsidRPr="004F52C9">
        <w:rPr>
          <w:rFonts w:ascii="Times New Roman" w:hAnsi="Times New Roman" w:cs="Times New Roman"/>
          <w:sz w:val="24"/>
          <w:szCs w:val="24"/>
        </w:rPr>
        <w:t>Performance Score (PS)=</w:t>
      </w:r>
      <w:r w:rsidRPr="004F52C9">
        <w:rPr>
          <w:rFonts w:ascii="Times New Roman" w:hAnsi="Times New Roman" w:cs="Times New Roman"/>
          <w:sz w:val="24"/>
          <w:szCs w:val="24"/>
        </w:rPr>
        <w:tab/>
      </w:r>
    </w:p>
    <w:p w14:paraId="65AAB4C9" w14:textId="130C1C57" w:rsidR="007F2901" w:rsidRPr="004F52C9" w:rsidRDefault="007F2901" w:rsidP="007F2901">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sz w:val="24"/>
          <w:szCs w:val="24"/>
        </w:rPr>
        <w:t>∑Skor Kinerja pada Atribut</w:t>
      </w:r>
    </w:p>
    <w:p w14:paraId="66B6E729" w14:textId="2C089D33" w:rsidR="007F2901" w:rsidRPr="004F52C9" w:rsidRDefault="00C63AC4" w:rsidP="007F2901">
      <w:pPr>
        <w:spacing w:after="0" w:line="240" w:lineRule="auto"/>
        <w:jc w:val="center"/>
        <w:rPr>
          <w:rFonts w:ascii="Times New Roman" w:hAnsi="Times New Roman" w:cs="Times New Roman"/>
          <w:b/>
          <w:bCs/>
          <w:sz w:val="24"/>
          <w:szCs w:val="24"/>
        </w:rPr>
      </w:pPr>
      <w:r w:rsidRPr="004F52C9">
        <w:rPr>
          <w:rFonts w:ascii="Times New Roman" w:hAnsi="Times New Roman" w:cs="Times New Roman"/>
          <w:b/>
          <w:bCs/>
          <w:noProof/>
          <w:sz w:val="24"/>
          <w:szCs w:val="24"/>
        </w:rPr>
        <mc:AlternateContent>
          <mc:Choice Requires="wps">
            <w:drawing>
              <wp:anchor distT="0" distB="0" distL="114300" distR="114300" simplePos="0" relativeHeight="251659776" behindDoc="0" locked="0" layoutInCell="1" allowOverlap="1" wp14:anchorId="61837A67" wp14:editId="1E77C5B5">
                <wp:simplePos x="0" y="0"/>
                <wp:positionH relativeFrom="column">
                  <wp:posOffset>381000</wp:posOffset>
                </wp:positionH>
                <wp:positionV relativeFrom="paragraph">
                  <wp:posOffset>38100</wp:posOffset>
                </wp:positionV>
                <wp:extent cx="1924050" cy="0"/>
                <wp:effectExtent l="0" t="0" r="0" b="0"/>
                <wp:wrapNone/>
                <wp:docPr id="11" name="Straight Connector 11"/>
                <wp:cNvGraphicFramePr/>
                <a:graphic xmlns:a="http://schemas.openxmlformats.org/drawingml/2006/main">
                  <a:graphicData uri="http://schemas.microsoft.com/office/word/2010/wordprocessingShape">
                    <wps:wsp>
                      <wps:cNvCnPr/>
                      <wps:spPr>
                        <a:xfrm>
                          <a:off x="0" y="0"/>
                          <a:ext cx="1924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399BA62" id="Straight Connector 11" o:spid="_x0000_s1026" style="position:absolute;z-index:251659776;visibility:visible;mso-wrap-style:square;mso-wrap-distance-left:9pt;mso-wrap-distance-top:0;mso-wrap-distance-right:9pt;mso-wrap-distance-bottom:0;mso-position-horizontal:absolute;mso-position-horizontal-relative:text;mso-position-vertical:absolute;mso-position-vertical-relative:text" from="30pt,3pt" to="181.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" strokecolor="black [3200]" strokeweight=".5pt">
                <v:stroke joinstyle="miter"/>
              </v:line>
            </w:pict>
          </mc:Fallback>
        </mc:AlternateContent>
      </w:r>
      <w:r w:rsidR="007F2901" w:rsidRPr="004F52C9">
        <w:rPr>
          <w:rFonts w:ascii="Times New Roman" w:hAnsi="Times New Roman" w:cs="Times New Roman"/>
          <w:b/>
          <w:bCs/>
          <w:sz w:val="24"/>
          <w:szCs w:val="24"/>
        </w:rPr>
        <w:t>Jumlah Atribut</w:t>
      </w:r>
    </w:p>
    <w:p w14:paraId="01633FC6" w14:textId="32705989" w:rsidR="000B6532" w:rsidRPr="004F52C9" w:rsidRDefault="000B6532" w:rsidP="000B6532">
      <w:pPr>
        <w:spacing w:after="0" w:line="240" w:lineRule="auto"/>
        <w:jc w:val="both"/>
        <w:rPr>
          <w:rFonts w:ascii="Times New Roman" w:hAnsi="Times New Roman" w:cs="Times New Roman"/>
          <w:color w:val="0F0F0F"/>
          <w:sz w:val="24"/>
          <w:szCs w:val="24"/>
          <w:lang w:val="en-US"/>
        </w:rPr>
      </w:pPr>
    </w:p>
    <w:p w14:paraId="5A0EB8F3" w14:textId="77777777" w:rsidR="00C63AC4" w:rsidRPr="004F52C9" w:rsidRDefault="00C63AC4" w:rsidP="0028700D">
      <w:pPr>
        <w:pStyle w:val="TeksIsi"/>
        <w:spacing w:line="240" w:lineRule="auto"/>
        <w:jc w:val="both"/>
        <w:rPr>
          <w:b w:val="0"/>
          <w:bCs/>
          <w:sz w:val="24"/>
          <w:szCs w:val="24"/>
        </w:rPr>
      </w:pPr>
      <w:r w:rsidRPr="004F52C9">
        <w:rPr>
          <w:b w:val="0"/>
          <w:bCs/>
          <w:sz w:val="24"/>
          <w:szCs w:val="24"/>
        </w:rPr>
        <w:t>Rumus Plotting pada Matriks IPA:</w:t>
      </w:r>
    </w:p>
    <w:p w14:paraId="01DA37B2" w14:textId="77777777" w:rsidR="00C63AC4" w:rsidRPr="004F52C9" w:rsidRDefault="00C63AC4" w:rsidP="00C63AC4">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 Atribut pada kuadran I (High Importance, Low Performance) adalah atribut yang perlu ditingkatkan.</w:t>
      </w:r>
    </w:p>
    <w:p w14:paraId="2B974CFB" w14:textId="77777777" w:rsidR="00C63AC4" w:rsidRPr="004F52C9" w:rsidRDefault="00C63AC4" w:rsidP="00C63AC4">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 Atribut pada kuadran II (High Importance, High Performance) adalah atribut yang perlu dipertahankan.</w:t>
      </w:r>
    </w:p>
    <w:p w14:paraId="6670FE31" w14:textId="77777777" w:rsidR="00C63AC4" w:rsidRPr="004F52C9" w:rsidRDefault="00C63AC4" w:rsidP="00C63AC4">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 Atribut pada kuadran III (Low Importance, Low Performance) mungkin perlu dievaluasi kembali seberapa pentingnya.</w:t>
      </w:r>
    </w:p>
    <w:p w14:paraId="17D499CF" w14:textId="77777777" w:rsidR="00C63AC4" w:rsidRPr="004F52C9" w:rsidRDefault="00C63AC4" w:rsidP="00C63AC4">
      <w:pPr>
        <w:spacing w:line="240" w:lineRule="auto"/>
        <w:jc w:val="both"/>
        <w:rPr>
          <w:rFonts w:ascii="Times New Roman" w:hAnsi="Times New Roman" w:cs="Times New Roman"/>
          <w:sz w:val="24"/>
          <w:szCs w:val="24"/>
        </w:rPr>
      </w:pPr>
      <w:r w:rsidRPr="004F52C9">
        <w:rPr>
          <w:rFonts w:ascii="Times New Roman" w:hAnsi="Times New Roman" w:cs="Times New Roman"/>
          <w:sz w:val="24"/>
          <w:szCs w:val="24"/>
        </w:rPr>
        <w:t>- Atribut pada kuadran IV (Low Importance, High Performance) mungkin memerlukan pertimbangan apakah perlu dipertahankan atau dikurangi.</w:t>
      </w:r>
    </w:p>
    <w:p w14:paraId="521D6547" w14:textId="2237281F" w:rsidR="00C63AC4" w:rsidRPr="004F52C9" w:rsidRDefault="00C63AC4" w:rsidP="00C63AC4">
      <w:pPr>
        <w:spacing w:line="240" w:lineRule="auto"/>
        <w:ind w:firstLine="576"/>
        <w:jc w:val="both"/>
        <w:rPr>
          <w:rFonts w:ascii="Times New Roman" w:hAnsi="Times New Roman" w:cs="Times New Roman"/>
          <w:sz w:val="24"/>
          <w:szCs w:val="24"/>
        </w:rPr>
      </w:pPr>
      <w:r w:rsidRPr="004F52C9">
        <w:rPr>
          <w:rFonts w:ascii="Times New Roman" w:hAnsi="Times New Roman" w:cs="Times New Roman"/>
          <w:sz w:val="24"/>
          <w:szCs w:val="24"/>
        </w:rPr>
        <w:t>Metode IPA membantu organisasi atau bisnis untuk mengidentifikasi prioritas perbaikan atau peningkatan berdasarkan persepsi konsumen terhadap pentingnya suatu atribut dan sejauh mana kinerja aktualnya.</w:t>
      </w:r>
      <w:r w:rsidRPr="004F52C9">
        <w:rPr>
          <w:rFonts w:ascii="Times New Roman" w:hAnsi="Times New Roman" w:cs="Times New Roman"/>
          <w:sz w:val="24"/>
          <w:szCs w:val="24"/>
        </w:rPr>
        <w:fldChar w:fldCharType="begin" w:fldLock="1"/>
      </w:r>
      <w:r w:rsidRPr="004F52C9">
        <w:rPr>
          <w:rFonts w:ascii="Times New Roman" w:hAnsi="Times New Roman" w:cs="Times New Roman"/>
          <w:sz w:val="24"/>
          <w:szCs w:val="24"/>
        </w:rPr>
        <w:instrText>ADDIN CSL_CITATION {"citationItems":[{"id":"ITEM-1","itemData":{"abstract":"The purpose of this study was to determine and analyze the level of satisfaction of each attribute based on the Customer Satisfaction Index (CSI) method and determine the level of consumer interest based on the Importance Performance Analysis (IPA) method. This study uses 5 (five) SERVQUAL dimensions, namely tangible, reliability, responsiveness, empathy and assurance. This study uses a sample of 108 respondents who are consumers of Optical \"Jakarta\" Pekanbaru. Data were analyzed using Analysis of Variance (ANOVA) with SPSS 19. The results showed that the overall level of consumer satisfaction (based on CSI value) was 83.68% and was located in the range of values of 0.80-1.00 which indicates that the consumer satisfaction index was \"Very Satisfied\" criteria.","author":[{"dropping-particle":"","family":"Teddy","given":"Chandra","non-dropping-particle":"","parse-names":false,"suffix":""},{"dropping-particle":"","family":"Devy","given":"Novia","non-dropping-particle":"","parse-names":false,"suffix":""}],"container-title":"Procuratio: Jurnal Ilmiah Manajemen","id":"ITEM-1","issue":"2","issued":{"date-parts":[["2019"]]},"page":"125-139","title":"Analysis of Service Quality And Customer Satisfaction Using Customer Satisfaction Index (CSI) and Importance Perfomance Analysis (IPA) Method in \"Jakarta\" Optical Pekanbaru","type":"article-journal","volume":"7"},"uris":["http://www.mendeley.com/documents/?uuid=a81d0e54-d3c0-4259-84c1-2dbaf3709b92"]}],"mendeley":{"formattedCitation":"(Teddy &amp; Devy, 2019)","plainTextFormattedCitation":"(Teddy &amp; Devy, 2019)","previouslyFormattedCitation":"(Teddy &amp; Devy, 2019)"},"properties":{"noteIndex":0},"schema":"https://github.com/citation-style-language/schema/raw/master/csl-citation.json"}</w:instrText>
      </w:r>
      <w:r w:rsidRPr="004F52C9">
        <w:rPr>
          <w:rFonts w:ascii="Times New Roman" w:hAnsi="Times New Roman" w:cs="Times New Roman"/>
          <w:sz w:val="24"/>
          <w:szCs w:val="24"/>
        </w:rPr>
        <w:fldChar w:fldCharType="separate"/>
      </w:r>
      <w:r w:rsidRPr="004F52C9">
        <w:rPr>
          <w:rFonts w:ascii="Times New Roman" w:hAnsi="Times New Roman" w:cs="Times New Roman"/>
          <w:noProof/>
          <w:sz w:val="24"/>
          <w:szCs w:val="24"/>
        </w:rPr>
        <w:t>(Teddy &amp; Devy, 2019)</w:t>
      </w:r>
      <w:r w:rsidRPr="004F52C9">
        <w:rPr>
          <w:rFonts w:ascii="Times New Roman" w:hAnsi="Times New Roman" w:cs="Times New Roman"/>
          <w:sz w:val="24"/>
          <w:szCs w:val="24"/>
        </w:rPr>
        <w:fldChar w:fldCharType="end"/>
      </w:r>
    </w:p>
    <w:p w14:paraId="390AFA97" w14:textId="34ED0746" w:rsidR="00C63AC4" w:rsidRPr="004F52C9" w:rsidRDefault="00C63AC4" w:rsidP="00C63AC4">
      <w:pPr>
        <w:spacing w:line="240" w:lineRule="auto"/>
        <w:jc w:val="both"/>
        <w:rPr>
          <w:rFonts w:ascii="Times New Roman" w:hAnsi="Times New Roman" w:cs="Times New Roman"/>
          <w:sz w:val="24"/>
          <w:szCs w:val="24"/>
        </w:rPr>
      </w:pPr>
      <w:r w:rsidRPr="004F52C9">
        <w:rPr>
          <w:rFonts w:ascii="Times New Roman" w:hAnsi="Times New Roman" w:cs="Times New Roman"/>
          <w:noProof/>
          <w:sz w:val="24"/>
          <w:szCs w:val="24"/>
        </w:rPr>
        <w:drawing>
          <wp:inline distT="0" distB="0" distL="0" distR="0" wp14:anchorId="554BCEA1" wp14:editId="1FA26AEF">
            <wp:extent cx="2640965" cy="2191866"/>
            <wp:effectExtent l="0" t="0" r="698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rotWithShape="1">
                    <a:blip r:embed="rId13">
                      <a:extLst>
                        <a:ext uri="{28A0092B-C50C-407E-A947-70E740481C1C}">
                          <a14:useLocalDpi xmlns:a14="http://schemas.microsoft.com/office/drawing/2010/main" val="0"/>
                        </a:ext>
                      </a:extLst>
                    </a:blip>
                    <a:srcRect b="9167"/>
                    <a:stretch/>
                  </pic:blipFill>
                  <pic:spPr bwMode="auto">
                    <a:xfrm>
                      <a:off x="0" y="0"/>
                      <a:ext cx="2640965" cy="2191866"/>
                    </a:xfrm>
                    <a:prstGeom prst="rect">
                      <a:avLst/>
                    </a:prstGeom>
                    <a:ln>
                      <a:noFill/>
                    </a:ln>
                    <a:extLst>
                      <a:ext uri="{53640926-AAD7-44D8-BBD7-CCE9431645EC}">
                        <a14:shadowObscured xmlns:a14="http://schemas.microsoft.com/office/drawing/2010/main"/>
                      </a:ext>
                    </a:extLst>
                  </pic:spPr>
                </pic:pic>
              </a:graphicData>
            </a:graphic>
          </wp:inline>
        </w:drawing>
      </w:r>
    </w:p>
    <w:p w14:paraId="252F8F66" w14:textId="0CE4B3B6" w:rsidR="00323A6B" w:rsidRPr="002C6C50" w:rsidRDefault="0028700D" w:rsidP="002C6C50">
      <w:pPr>
        <w:pStyle w:val="Keterangan"/>
        <w:jc w:val="center"/>
        <w:rPr>
          <w:lang w:val="en-ID"/>
        </w:rPr>
      </w:pPr>
      <w:r w:rsidRPr="002C6C50">
        <w:rPr>
          <w:rFonts w:ascii="Times New Roman" w:hAnsi="Times New Roman" w:cs="Times New Roman"/>
        </w:rPr>
        <w:t xml:space="preserve">Gambar </w:t>
      </w:r>
      <w:r w:rsidR="002C6C50" w:rsidRPr="002C6C50">
        <w:rPr>
          <w:rFonts w:ascii="Times New Roman" w:hAnsi="Times New Roman" w:cs="Times New Roman"/>
          <w:lang w:val="en-US"/>
        </w:rPr>
        <w:t>3</w:t>
      </w:r>
      <w:r w:rsidRPr="002C6C50">
        <w:rPr>
          <w:rFonts w:ascii="Times New Roman" w:hAnsi="Times New Roman" w:cs="Times New Roman"/>
        </w:rPr>
        <w:t xml:space="preserve"> Kuadran Diagram Kartesius</w:t>
      </w:r>
    </w:p>
    <w:p w14:paraId="6EE1286A" w14:textId="4F6D0A43" w:rsidR="004F3AD5" w:rsidRPr="004F52C9" w:rsidRDefault="004F3AD5" w:rsidP="00BD1A2A">
      <w:pPr>
        <w:spacing w:after="0" w:line="240" w:lineRule="auto"/>
        <w:jc w:val="both"/>
        <w:rPr>
          <w:rFonts w:ascii="Times New Roman" w:hAnsi="Times New Roman" w:cs="Times New Roman"/>
          <w:b/>
          <w:bCs/>
          <w:sz w:val="24"/>
          <w:szCs w:val="24"/>
        </w:rPr>
      </w:pPr>
      <w:r w:rsidRPr="004F52C9">
        <w:rPr>
          <w:rFonts w:ascii="Times New Roman" w:hAnsi="Times New Roman" w:cs="Times New Roman"/>
          <w:b/>
          <w:bCs/>
          <w:sz w:val="24"/>
          <w:szCs w:val="24"/>
        </w:rPr>
        <w:t>HASIL DAN PEMBAHASAN</w:t>
      </w:r>
    </w:p>
    <w:p w14:paraId="4ED8598D" w14:textId="77777777" w:rsidR="004F3AD5" w:rsidRPr="004F52C9" w:rsidRDefault="004F3AD5" w:rsidP="00BD1A2A">
      <w:pPr>
        <w:spacing w:after="0" w:line="240" w:lineRule="auto"/>
        <w:jc w:val="both"/>
        <w:rPr>
          <w:rFonts w:ascii="Times New Roman" w:hAnsi="Times New Roman" w:cs="Times New Roman"/>
          <w:b/>
          <w:bCs/>
          <w:sz w:val="24"/>
          <w:szCs w:val="24"/>
        </w:rPr>
      </w:pPr>
      <w:r w:rsidRPr="004F52C9">
        <w:rPr>
          <w:rFonts w:ascii="Times New Roman" w:hAnsi="Times New Roman" w:cs="Times New Roman"/>
          <w:b/>
          <w:bCs/>
          <w:sz w:val="24"/>
          <w:szCs w:val="24"/>
        </w:rPr>
        <w:t>Sub Judul</w:t>
      </w:r>
    </w:p>
    <w:p w14:paraId="3E0D5032" w14:textId="77777777" w:rsidR="00230A03" w:rsidRPr="004F52C9" w:rsidRDefault="00230A03" w:rsidP="00230A03">
      <w:pPr>
        <w:spacing w:after="0" w:line="240" w:lineRule="auto"/>
        <w:jc w:val="both"/>
        <w:rPr>
          <w:rFonts w:ascii="Times New Roman" w:hAnsi="Times New Roman" w:cs="Times New Roman"/>
          <w:sz w:val="24"/>
          <w:szCs w:val="24"/>
        </w:rPr>
      </w:pPr>
    </w:p>
    <w:p w14:paraId="6F8751BB" w14:textId="77777777" w:rsidR="00230A03" w:rsidRPr="004F52C9" w:rsidRDefault="00230A03" w:rsidP="00230A03">
      <w:pPr>
        <w:rPr>
          <w:rFonts w:ascii="Times New Roman" w:hAnsi="Times New Roman" w:cs="Times New Roman"/>
          <w:b/>
          <w:bCs/>
          <w:sz w:val="24"/>
          <w:szCs w:val="24"/>
        </w:rPr>
      </w:pPr>
      <w:r w:rsidRPr="004F52C9">
        <w:rPr>
          <w:rFonts w:ascii="Times New Roman" w:hAnsi="Times New Roman" w:cs="Times New Roman"/>
          <w:b/>
          <w:bCs/>
          <w:sz w:val="24"/>
          <w:szCs w:val="24"/>
        </w:rPr>
        <w:t>UJI VALIDITAS</w:t>
      </w:r>
    </w:p>
    <w:p w14:paraId="78EF4824" w14:textId="2AF8E4EC" w:rsidR="0091541A" w:rsidRPr="004F52C9" w:rsidRDefault="00230A03" w:rsidP="00F55BBD">
      <w:pPr>
        <w:jc w:val="both"/>
        <w:rPr>
          <w:rFonts w:ascii="Times New Roman" w:hAnsi="Times New Roman" w:cs="Times New Roman"/>
          <w:sz w:val="24"/>
          <w:szCs w:val="24"/>
        </w:rPr>
      </w:pPr>
      <w:r w:rsidRPr="004F52C9">
        <w:rPr>
          <w:rFonts w:ascii="Times New Roman" w:hAnsi="Times New Roman" w:cs="Times New Roman"/>
          <w:sz w:val="24"/>
          <w:szCs w:val="24"/>
        </w:rPr>
        <w:t xml:space="preserve">Uji validitas digunakan untuk mengukur valid atau tidaknya suatu kuesioner. Sedangkan kuesioner dikatakan reliabel </w:t>
      </w:r>
      <w:r w:rsidRPr="004F52C9">
        <w:rPr>
          <w:rFonts w:ascii="Times New Roman" w:hAnsi="Times New Roman" w:cs="Times New Roman"/>
          <w:sz w:val="24"/>
          <w:szCs w:val="24"/>
        </w:rPr>
        <w:lastRenderedPageBreak/>
        <w:t xml:space="preserve">jika dapat memberikan hasil relatif sama pada saat dilakukan pengukuran kembali pada objek yang berlainan pada waktu yang berbeda atau memberikan hasil yang tepat. </w:t>
      </w:r>
    </w:p>
    <w:p w14:paraId="27AC2217" w14:textId="5077B2D6" w:rsidR="0091541A" w:rsidRPr="001B4847" w:rsidRDefault="0091541A" w:rsidP="0091541A">
      <w:pPr>
        <w:pStyle w:val="Keterangan"/>
        <w:keepNext/>
        <w:jc w:val="center"/>
        <w:rPr>
          <w:rFonts w:ascii="Times New Roman" w:hAnsi="Times New Roman" w:cs="Times New Roman"/>
          <w:sz w:val="20"/>
          <w:szCs w:val="20"/>
        </w:rPr>
      </w:pPr>
      <w:r w:rsidRPr="001B4847">
        <w:rPr>
          <w:rFonts w:ascii="Times New Roman" w:hAnsi="Times New Roman" w:cs="Times New Roman"/>
          <w:sz w:val="20"/>
          <w:szCs w:val="20"/>
        </w:rPr>
        <w:t>Tabel</w:t>
      </w:r>
      <w:r w:rsidR="001B4847" w:rsidRPr="001B4847">
        <w:rPr>
          <w:rFonts w:ascii="Times New Roman" w:hAnsi="Times New Roman" w:cs="Times New Roman"/>
          <w:sz w:val="20"/>
          <w:szCs w:val="20"/>
          <w:lang w:val="en-US"/>
        </w:rPr>
        <w:t>3</w:t>
      </w:r>
      <w:r w:rsidRPr="001B4847">
        <w:rPr>
          <w:rFonts w:ascii="Times New Roman" w:hAnsi="Times New Roman" w:cs="Times New Roman"/>
          <w:sz w:val="20"/>
          <w:szCs w:val="20"/>
        </w:rPr>
        <w:t xml:space="preserve"> Hasil Uji Validitas</w:t>
      </w:r>
    </w:p>
    <w:tbl>
      <w:tblPr>
        <w:tblW w:w="4390" w:type="dxa"/>
        <w:jc w:val="center"/>
        <w:tblLayout w:type="fixed"/>
        <w:tblLook w:val="04A0" w:firstRow="1" w:lastRow="0" w:firstColumn="1" w:lastColumn="0" w:noHBand="0" w:noVBand="1"/>
      </w:tblPr>
      <w:tblGrid>
        <w:gridCol w:w="998"/>
        <w:gridCol w:w="856"/>
        <w:gridCol w:w="992"/>
        <w:gridCol w:w="835"/>
        <w:gridCol w:w="709"/>
      </w:tblGrid>
      <w:tr w:rsidR="00227C93" w:rsidRPr="005E1435" w14:paraId="30297FD8" w14:textId="77777777" w:rsidTr="00C2584A">
        <w:trPr>
          <w:trHeight w:val="315"/>
          <w:tblHeader/>
          <w:jc w:val="center"/>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6F0DDCF2" w14:textId="021E8F99" w:rsidR="00227C93" w:rsidRPr="005E1435" w:rsidRDefault="00906471" w:rsidP="00227C93">
            <w:pPr>
              <w:spacing w:line="240" w:lineRule="auto"/>
              <w:jc w:val="center"/>
              <w:rPr>
                <w:rFonts w:ascii="Times New Roman" w:eastAsia="Times New Roman" w:hAnsi="Times New Roman" w:cs="Times New Roman"/>
                <w:b/>
                <w:bCs/>
                <w:color w:val="000000"/>
                <w:lang w:eastAsia="en-ID"/>
              </w:rPr>
            </w:pPr>
            <w:r w:rsidRPr="005E1435">
              <w:rPr>
                <w:rFonts w:ascii="Times New Roman" w:eastAsia="Times New Roman" w:hAnsi="Times New Roman" w:cs="Times New Roman"/>
                <w:b/>
                <w:bCs/>
                <w:color w:val="000000"/>
                <w:lang w:eastAsia="en-ID"/>
              </w:rPr>
              <w:t>Atribut</w:t>
            </w:r>
          </w:p>
        </w:tc>
        <w:tc>
          <w:tcPr>
            <w:tcW w:w="856" w:type="dxa"/>
            <w:tcBorders>
              <w:top w:val="single" w:sz="4" w:space="0" w:color="auto"/>
              <w:left w:val="nil"/>
              <w:bottom w:val="single" w:sz="4" w:space="0" w:color="auto"/>
              <w:right w:val="single" w:sz="4" w:space="0" w:color="auto"/>
            </w:tcBorders>
            <w:vAlign w:val="center"/>
          </w:tcPr>
          <w:p w14:paraId="692B2782" w14:textId="528925E1" w:rsidR="00227C93" w:rsidRPr="005E1435" w:rsidRDefault="00227C93" w:rsidP="00227C93">
            <w:pPr>
              <w:spacing w:line="240" w:lineRule="auto"/>
              <w:jc w:val="center"/>
              <w:rPr>
                <w:rFonts w:ascii="Times New Roman" w:eastAsia="Times New Roman" w:hAnsi="Times New Roman" w:cs="Times New Roman"/>
                <w:b/>
                <w:bCs/>
                <w:color w:val="000000"/>
                <w:lang w:val="en-US" w:eastAsia="en-ID"/>
              </w:rPr>
            </w:pPr>
            <w:r w:rsidRPr="005E1435">
              <w:rPr>
                <w:rFonts w:ascii="Times New Roman" w:eastAsia="Times New Roman" w:hAnsi="Times New Roman" w:cs="Times New Roman"/>
                <w:b/>
                <w:bCs/>
                <w:color w:val="000000"/>
                <w:lang w:val="en-US" w:eastAsia="en-ID"/>
              </w:rPr>
              <w:t>Rtabel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E2197E" w14:textId="70402DD5" w:rsidR="00227C93" w:rsidRPr="005E1435" w:rsidRDefault="00227C93" w:rsidP="00227C93">
            <w:pPr>
              <w:spacing w:line="240" w:lineRule="auto"/>
              <w:jc w:val="center"/>
              <w:rPr>
                <w:rFonts w:ascii="Times New Roman" w:eastAsia="Times New Roman" w:hAnsi="Times New Roman" w:cs="Times New Roman"/>
                <w:b/>
                <w:bCs/>
                <w:color w:val="000000"/>
                <w:lang w:eastAsia="en-ID"/>
              </w:rPr>
            </w:pPr>
            <w:r w:rsidRPr="005E1435">
              <w:rPr>
                <w:rFonts w:ascii="Times New Roman" w:eastAsia="Times New Roman" w:hAnsi="Times New Roman" w:cs="Times New Roman"/>
                <w:b/>
                <w:bCs/>
                <w:color w:val="000000"/>
                <w:lang w:val="en-US" w:eastAsia="en-ID"/>
              </w:rPr>
              <w:t>Rhitung</w:t>
            </w:r>
          </w:p>
        </w:tc>
        <w:tc>
          <w:tcPr>
            <w:tcW w:w="835" w:type="dxa"/>
            <w:tcBorders>
              <w:top w:val="single" w:sz="4" w:space="0" w:color="auto"/>
              <w:left w:val="nil"/>
              <w:bottom w:val="single" w:sz="4" w:space="0" w:color="auto"/>
              <w:right w:val="single" w:sz="4" w:space="0" w:color="auto"/>
            </w:tcBorders>
            <w:shd w:val="clear" w:color="auto" w:fill="auto"/>
            <w:vAlign w:val="center"/>
            <w:hideMark/>
          </w:tcPr>
          <w:p w14:paraId="59F8A7B3" w14:textId="256EBE6C" w:rsidR="00227C93" w:rsidRPr="005E1435" w:rsidRDefault="00227C93" w:rsidP="00227C93">
            <w:pPr>
              <w:spacing w:line="240" w:lineRule="auto"/>
              <w:jc w:val="center"/>
              <w:rPr>
                <w:rFonts w:ascii="Times New Roman" w:eastAsia="Times New Roman" w:hAnsi="Times New Roman" w:cs="Times New Roman"/>
                <w:b/>
                <w:bCs/>
                <w:color w:val="000000"/>
                <w:lang w:eastAsia="en-ID"/>
              </w:rPr>
            </w:pPr>
            <w:r w:rsidRPr="005E1435">
              <w:rPr>
                <w:rFonts w:ascii="Times New Roman" w:eastAsia="Times New Roman" w:hAnsi="Times New Roman" w:cs="Times New Roman"/>
                <w:b/>
                <w:bCs/>
                <w:color w:val="000000"/>
                <w:lang w:val="en-US" w:eastAsia="en-ID"/>
              </w:rPr>
              <w:t>Sig</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33466F53" w14:textId="5DD96DE5" w:rsidR="00227C93" w:rsidRPr="005E1435" w:rsidRDefault="00227C93" w:rsidP="00227C93">
            <w:pPr>
              <w:spacing w:line="240" w:lineRule="auto"/>
              <w:jc w:val="center"/>
              <w:rPr>
                <w:rFonts w:ascii="Times New Roman" w:eastAsia="Times New Roman" w:hAnsi="Times New Roman" w:cs="Times New Roman"/>
                <w:b/>
                <w:bCs/>
                <w:color w:val="000000"/>
                <w:lang w:eastAsia="en-ID"/>
              </w:rPr>
            </w:pPr>
            <w:r w:rsidRPr="005E1435">
              <w:rPr>
                <w:rFonts w:ascii="Times New Roman" w:eastAsia="Times New Roman" w:hAnsi="Times New Roman" w:cs="Times New Roman"/>
                <w:b/>
                <w:bCs/>
                <w:color w:val="000000"/>
                <w:lang w:val="en-US" w:eastAsia="en-ID"/>
              </w:rPr>
              <w:t>Ket</w:t>
            </w:r>
          </w:p>
        </w:tc>
      </w:tr>
      <w:tr w:rsidR="00906471" w:rsidRPr="005E1435" w14:paraId="20DFC0F8"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EB6ED5" w14:textId="411E625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T1</w:t>
            </w:r>
          </w:p>
        </w:tc>
        <w:tc>
          <w:tcPr>
            <w:tcW w:w="856" w:type="dxa"/>
            <w:tcBorders>
              <w:top w:val="single" w:sz="4" w:space="0" w:color="auto"/>
              <w:left w:val="nil"/>
              <w:bottom w:val="single" w:sz="4" w:space="0" w:color="auto"/>
              <w:right w:val="single" w:sz="4" w:space="0" w:color="auto"/>
            </w:tcBorders>
            <w:vAlign w:val="center"/>
          </w:tcPr>
          <w:p w14:paraId="4BE4C928" w14:textId="3C3D1C71"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407DDB0" w14:textId="37978C0E"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0,786</w:t>
            </w:r>
          </w:p>
        </w:tc>
        <w:tc>
          <w:tcPr>
            <w:tcW w:w="835" w:type="dxa"/>
            <w:tcBorders>
              <w:top w:val="nil"/>
              <w:left w:val="nil"/>
              <w:bottom w:val="single" w:sz="4" w:space="0" w:color="auto"/>
              <w:right w:val="single" w:sz="4" w:space="0" w:color="auto"/>
            </w:tcBorders>
            <w:shd w:val="clear" w:color="auto" w:fill="auto"/>
            <w:noWrap/>
            <w:vAlign w:val="center"/>
            <w:hideMark/>
          </w:tcPr>
          <w:p w14:paraId="0CD06987"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326D298C"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696969B5"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D1A0D0" w14:textId="45AF8AB5"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R1</w:t>
            </w:r>
          </w:p>
        </w:tc>
        <w:tc>
          <w:tcPr>
            <w:tcW w:w="856" w:type="dxa"/>
            <w:tcBorders>
              <w:top w:val="single" w:sz="4" w:space="0" w:color="auto"/>
              <w:left w:val="nil"/>
              <w:bottom w:val="single" w:sz="4" w:space="0" w:color="auto"/>
              <w:right w:val="single" w:sz="4" w:space="0" w:color="auto"/>
            </w:tcBorders>
            <w:vAlign w:val="center"/>
          </w:tcPr>
          <w:p w14:paraId="31E52460" w14:textId="0F78E515"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61317C3" w14:textId="2305D5BB"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0,985</w:t>
            </w:r>
          </w:p>
        </w:tc>
        <w:tc>
          <w:tcPr>
            <w:tcW w:w="835" w:type="dxa"/>
            <w:tcBorders>
              <w:top w:val="nil"/>
              <w:left w:val="nil"/>
              <w:bottom w:val="single" w:sz="4" w:space="0" w:color="auto"/>
              <w:right w:val="single" w:sz="4" w:space="0" w:color="auto"/>
            </w:tcBorders>
            <w:shd w:val="clear" w:color="auto" w:fill="auto"/>
            <w:noWrap/>
            <w:vAlign w:val="center"/>
            <w:hideMark/>
          </w:tcPr>
          <w:p w14:paraId="558389A0"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3243ADA5"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4D166172"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DBA863" w14:textId="7A691931"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R2</w:t>
            </w:r>
          </w:p>
        </w:tc>
        <w:tc>
          <w:tcPr>
            <w:tcW w:w="856" w:type="dxa"/>
            <w:tcBorders>
              <w:top w:val="single" w:sz="4" w:space="0" w:color="auto"/>
              <w:left w:val="nil"/>
              <w:bottom w:val="single" w:sz="4" w:space="0" w:color="auto"/>
              <w:right w:val="single" w:sz="4" w:space="0" w:color="auto"/>
            </w:tcBorders>
            <w:vAlign w:val="center"/>
          </w:tcPr>
          <w:p w14:paraId="3321D1C6" w14:textId="2BF91BCA"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3D7C331" w14:textId="3EB14E9E"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0,985</w:t>
            </w:r>
          </w:p>
        </w:tc>
        <w:tc>
          <w:tcPr>
            <w:tcW w:w="835" w:type="dxa"/>
            <w:tcBorders>
              <w:top w:val="nil"/>
              <w:left w:val="nil"/>
              <w:bottom w:val="single" w:sz="4" w:space="0" w:color="auto"/>
              <w:right w:val="single" w:sz="4" w:space="0" w:color="auto"/>
            </w:tcBorders>
            <w:shd w:val="clear" w:color="auto" w:fill="auto"/>
            <w:noWrap/>
            <w:vAlign w:val="center"/>
            <w:hideMark/>
          </w:tcPr>
          <w:p w14:paraId="476817DA"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7F67D2FE"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53096D01"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C8207E" w14:textId="2CF86C08"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R3</w:t>
            </w:r>
          </w:p>
        </w:tc>
        <w:tc>
          <w:tcPr>
            <w:tcW w:w="856" w:type="dxa"/>
            <w:tcBorders>
              <w:top w:val="single" w:sz="4" w:space="0" w:color="auto"/>
              <w:left w:val="nil"/>
              <w:bottom w:val="single" w:sz="4" w:space="0" w:color="auto"/>
              <w:right w:val="single" w:sz="4" w:space="0" w:color="auto"/>
            </w:tcBorders>
            <w:vAlign w:val="center"/>
          </w:tcPr>
          <w:p w14:paraId="552F017F" w14:textId="0EABE0F6"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B9372FD" w14:textId="3379729F"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0,853</w:t>
            </w:r>
          </w:p>
        </w:tc>
        <w:tc>
          <w:tcPr>
            <w:tcW w:w="835" w:type="dxa"/>
            <w:tcBorders>
              <w:top w:val="nil"/>
              <w:left w:val="nil"/>
              <w:bottom w:val="single" w:sz="4" w:space="0" w:color="auto"/>
              <w:right w:val="single" w:sz="4" w:space="0" w:color="auto"/>
            </w:tcBorders>
            <w:shd w:val="clear" w:color="auto" w:fill="auto"/>
            <w:noWrap/>
            <w:vAlign w:val="center"/>
            <w:hideMark/>
          </w:tcPr>
          <w:p w14:paraId="72AF3F5B"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481E7208"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5CEC485B"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AD060D" w14:textId="515532DE"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R4</w:t>
            </w:r>
          </w:p>
        </w:tc>
        <w:tc>
          <w:tcPr>
            <w:tcW w:w="856" w:type="dxa"/>
            <w:tcBorders>
              <w:top w:val="single" w:sz="4" w:space="0" w:color="auto"/>
              <w:left w:val="nil"/>
              <w:bottom w:val="single" w:sz="4" w:space="0" w:color="auto"/>
              <w:right w:val="single" w:sz="4" w:space="0" w:color="auto"/>
            </w:tcBorders>
            <w:vAlign w:val="center"/>
          </w:tcPr>
          <w:p w14:paraId="06FCC10C" w14:textId="72E20944"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0CE0AFA" w14:textId="075946C6"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0,985</w:t>
            </w:r>
          </w:p>
        </w:tc>
        <w:tc>
          <w:tcPr>
            <w:tcW w:w="835" w:type="dxa"/>
            <w:tcBorders>
              <w:top w:val="nil"/>
              <w:left w:val="nil"/>
              <w:bottom w:val="single" w:sz="4" w:space="0" w:color="auto"/>
              <w:right w:val="single" w:sz="4" w:space="0" w:color="auto"/>
            </w:tcBorders>
            <w:shd w:val="clear" w:color="auto" w:fill="auto"/>
            <w:noWrap/>
            <w:vAlign w:val="center"/>
            <w:hideMark/>
          </w:tcPr>
          <w:p w14:paraId="7B87BBA9"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21372DFF"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5A770117"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C59BFE" w14:textId="4C8D3ED2"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A1</w:t>
            </w:r>
          </w:p>
        </w:tc>
        <w:tc>
          <w:tcPr>
            <w:tcW w:w="856" w:type="dxa"/>
            <w:tcBorders>
              <w:top w:val="single" w:sz="4" w:space="0" w:color="auto"/>
              <w:left w:val="nil"/>
              <w:bottom w:val="single" w:sz="4" w:space="0" w:color="auto"/>
              <w:right w:val="single" w:sz="4" w:space="0" w:color="auto"/>
            </w:tcBorders>
            <w:vAlign w:val="center"/>
          </w:tcPr>
          <w:p w14:paraId="2B2D5B92" w14:textId="648A75FA"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EFE216F" w14:textId="298695CB"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0,956</w:t>
            </w:r>
          </w:p>
        </w:tc>
        <w:tc>
          <w:tcPr>
            <w:tcW w:w="835" w:type="dxa"/>
            <w:tcBorders>
              <w:top w:val="nil"/>
              <w:left w:val="nil"/>
              <w:bottom w:val="single" w:sz="4" w:space="0" w:color="auto"/>
              <w:right w:val="single" w:sz="4" w:space="0" w:color="auto"/>
            </w:tcBorders>
            <w:shd w:val="clear" w:color="auto" w:fill="auto"/>
            <w:noWrap/>
            <w:vAlign w:val="center"/>
            <w:hideMark/>
          </w:tcPr>
          <w:p w14:paraId="06558814"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1A521832"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2F8FD5D2"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238A6C" w14:textId="61AFE5C3"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A2</w:t>
            </w:r>
          </w:p>
        </w:tc>
        <w:tc>
          <w:tcPr>
            <w:tcW w:w="856" w:type="dxa"/>
            <w:tcBorders>
              <w:top w:val="single" w:sz="4" w:space="0" w:color="auto"/>
              <w:left w:val="nil"/>
              <w:bottom w:val="single" w:sz="4" w:space="0" w:color="auto"/>
              <w:right w:val="single" w:sz="4" w:space="0" w:color="auto"/>
            </w:tcBorders>
            <w:vAlign w:val="center"/>
          </w:tcPr>
          <w:p w14:paraId="66B208B8" w14:textId="2EDCF6D3"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B81FB45" w14:textId="061ECD2E"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0,956</w:t>
            </w:r>
          </w:p>
        </w:tc>
        <w:tc>
          <w:tcPr>
            <w:tcW w:w="835" w:type="dxa"/>
            <w:tcBorders>
              <w:top w:val="nil"/>
              <w:left w:val="nil"/>
              <w:bottom w:val="single" w:sz="4" w:space="0" w:color="auto"/>
              <w:right w:val="single" w:sz="4" w:space="0" w:color="auto"/>
            </w:tcBorders>
            <w:shd w:val="clear" w:color="auto" w:fill="auto"/>
            <w:noWrap/>
            <w:vAlign w:val="center"/>
            <w:hideMark/>
          </w:tcPr>
          <w:p w14:paraId="54915C16"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67868B03"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3A0FF22F"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2AFA50" w14:textId="340E6420"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A3</w:t>
            </w:r>
          </w:p>
        </w:tc>
        <w:tc>
          <w:tcPr>
            <w:tcW w:w="856" w:type="dxa"/>
            <w:tcBorders>
              <w:top w:val="single" w:sz="4" w:space="0" w:color="auto"/>
              <w:left w:val="nil"/>
              <w:bottom w:val="single" w:sz="4" w:space="0" w:color="auto"/>
              <w:right w:val="single" w:sz="4" w:space="0" w:color="auto"/>
            </w:tcBorders>
            <w:vAlign w:val="center"/>
          </w:tcPr>
          <w:p w14:paraId="040FBDEC" w14:textId="6DF5D1EB"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D18204" w14:textId="57055EB9"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0,768</w:t>
            </w:r>
          </w:p>
        </w:tc>
        <w:tc>
          <w:tcPr>
            <w:tcW w:w="835" w:type="dxa"/>
            <w:tcBorders>
              <w:top w:val="nil"/>
              <w:left w:val="nil"/>
              <w:bottom w:val="single" w:sz="4" w:space="0" w:color="auto"/>
              <w:right w:val="single" w:sz="4" w:space="0" w:color="auto"/>
            </w:tcBorders>
            <w:shd w:val="clear" w:color="auto" w:fill="auto"/>
            <w:noWrap/>
            <w:vAlign w:val="center"/>
            <w:hideMark/>
          </w:tcPr>
          <w:p w14:paraId="7F759AB5"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5DBD165E"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75B9DE99"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345B65" w14:textId="2723E3E3"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R1</w:t>
            </w:r>
          </w:p>
        </w:tc>
        <w:tc>
          <w:tcPr>
            <w:tcW w:w="856" w:type="dxa"/>
            <w:tcBorders>
              <w:top w:val="single" w:sz="4" w:space="0" w:color="auto"/>
              <w:left w:val="nil"/>
              <w:bottom w:val="single" w:sz="4" w:space="0" w:color="auto"/>
              <w:right w:val="single" w:sz="4" w:space="0" w:color="auto"/>
            </w:tcBorders>
            <w:vAlign w:val="center"/>
          </w:tcPr>
          <w:p w14:paraId="6D9F9630" w14:textId="0A831956"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6A314E6" w14:textId="6AF5AA9F"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0,977</w:t>
            </w:r>
          </w:p>
        </w:tc>
        <w:tc>
          <w:tcPr>
            <w:tcW w:w="835" w:type="dxa"/>
            <w:tcBorders>
              <w:top w:val="nil"/>
              <w:left w:val="nil"/>
              <w:bottom w:val="single" w:sz="4" w:space="0" w:color="auto"/>
              <w:right w:val="single" w:sz="4" w:space="0" w:color="auto"/>
            </w:tcBorders>
            <w:shd w:val="clear" w:color="auto" w:fill="auto"/>
            <w:noWrap/>
            <w:vAlign w:val="center"/>
            <w:hideMark/>
          </w:tcPr>
          <w:p w14:paraId="596581E9"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2635B6FD"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4D0ADDB6"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242D38" w14:textId="26EA4126"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R2</w:t>
            </w:r>
          </w:p>
        </w:tc>
        <w:tc>
          <w:tcPr>
            <w:tcW w:w="856" w:type="dxa"/>
            <w:tcBorders>
              <w:top w:val="single" w:sz="4" w:space="0" w:color="auto"/>
              <w:left w:val="nil"/>
              <w:bottom w:val="single" w:sz="4" w:space="0" w:color="auto"/>
              <w:right w:val="single" w:sz="4" w:space="0" w:color="auto"/>
            </w:tcBorders>
            <w:vAlign w:val="center"/>
          </w:tcPr>
          <w:p w14:paraId="3AFAA44C" w14:textId="626FC08C"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E77BE8" w14:textId="1E51962B"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0,814</w:t>
            </w:r>
          </w:p>
        </w:tc>
        <w:tc>
          <w:tcPr>
            <w:tcW w:w="835" w:type="dxa"/>
            <w:tcBorders>
              <w:top w:val="nil"/>
              <w:left w:val="nil"/>
              <w:bottom w:val="single" w:sz="4" w:space="0" w:color="auto"/>
              <w:right w:val="single" w:sz="4" w:space="0" w:color="auto"/>
            </w:tcBorders>
            <w:shd w:val="clear" w:color="auto" w:fill="auto"/>
            <w:noWrap/>
            <w:vAlign w:val="center"/>
            <w:hideMark/>
          </w:tcPr>
          <w:p w14:paraId="088966D3"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1A3A6394"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5AB55193"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544D92" w14:textId="03D225CD"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R3</w:t>
            </w:r>
          </w:p>
        </w:tc>
        <w:tc>
          <w:tcPr>
            <w:tcW w:w="856" w:type="dxa"/>
            <w:tcBorders>
              <w:top w:val="single" w:sz="4" w:space="0" w:color="auto"/>
              <w:left w:val="nil"/>
              <w:bottom w:val="single" w:sz="4" w:space="0" w:color="auto"/>
              <w:right w:val="single" w:sz="4" w:space="0" w:color="auto"/>
            </w:tcBorders>
            <w:vAlign w:val="center"/>
          </w:tcPr>
          <w:p w14:paraId="4015AEC1" w14:textId="743A9F8F"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430C39C" w14:textId="3C7DC5AF"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0,814</w:t>
            </w:r>
          </w:p>
        </w:tc>
        <w:tc>
          <w:tcPr>
            <w:tcW w:w="835" w:type="dxa"/>
            <w:tcBorders>
              <w:top w:val="nil"/>
              <w:left w:val="nil"/>
              <w:bottom w:val="single" w:sz="4" w:space="0" w:color="auto"/>
              <w:right w:val="single" w:sz="4" w:space="0" w:color="auto"/>
            </w:tcBorders>
            <w:shd w:val="clear" w:color="auto" w:fill="auto"/>
            <w:noWrap/>
            <w:vAlign w:val="center"/>
            <w:hideMark/>
          </w:tcPr>
          <w:p w14:paraId="3DCD3541"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0480C294"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2B6C7D60"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5C9AA9" w14:textId="3000D88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R4</w:t>
            </w:r>
          </w:p>
        </w:tc>
        <w:tc>
          <w:tcPr>
            <w:tcW w:w="856" w:type="dxa"/>
            <w:tcBorders>
              <w:top w:val="single" w:sz="4" w:space="0" w:color="auto"/>
              <w:left w:val="nil"/>
              <w:bottom w:val="single" w:sz="4" w:space="0" w:color="auto"/>
              <w:right w:val="single" w:sz="4" w:space="0" w:color="auto"/>
            </w:tcBorders>
            <w:vAlign w:val="center"/>
          </w:tcPr>
          <w:p w14:paraId="503FFB03" w14:textId="080835F3"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DA609A8" w14:textId="1ADDF656"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0,977</w:t>
            </w:r>
          </w:p>
        </w:tc>
        <w:tc>
          <w:tcPr>
            <w:tcW w:w="835" w:type="dxa"/>
            <w:tcBorders>
              <w:top w:val="nil"/>
              <w:left w:val="nil"/>
              <w:bottom w:val="single" w:sz="4" w:space="0" w:color="auto"/>
              <w:right w:val="single" w:sz="4" w:space="0" w:color="auto"/>
            </w:tcBorders>
            <w:shd w:val="clear" w:color="auto" w:fill="auto"/>
            <w:noWrap/>
            <w:vAlign w:val="center"/>
            <w:hideMark/>
          </w:tcPr>
          <w:p w14:paraId="25CD37B7"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4CDF3E79"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28F43681"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D3AA7E" w14:textId="2B7F8F95"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E1</w:t>
            </w:r>
          </w:p>
        </w:tc>
        <w:tc>
          <w:tcPr>
            <w:tcW w:w="856" w:type="dxa"/>
            <w:tcBorders>
              <w:top w:val="single" w:sz="4" w:space="0" w:color="auto"/>
              <w:left w:val="nil"/>
              <w:bottom w:val="single" w:sz="4" w:space="0" w:color="auto"/>
              <w:right w:val="single" w:sz="4" w:space="0" w:color="auto"/>
            </w:tcBorders>
            <w:vAlign w:val="center"/>
          </w:tcPr>
          <w:p w14:paraId="6C1A4828" w14:textId="3E0A6EA3"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D40A8C6" w14:textId="418D7DA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0,902</w:t>
            </w:r>
          </w:p>
        </w:tc>
        <w:tc>
          <w:tcPr>
            <w:tcW w:w="835" w:type="dxa"/>
            <w:tcBorders>
              <w:top w:val="nil"/>
              <w:left w:val="nil"/>
              <w:bottom w:val="single" w:sz="4" w:space="0" w:color="auto"/>
              <w:right w:val="single" w:sz="4" w:space="0" w:color="auto"/>
            </w:tcBorders>
            <w:shd w:val="clear" w:color="auto" w:fill="auto"/>
            <w:noWrap/>
            <w:vAlign w:val="center"/>
            <w:hideMark/>
          </w:tcPr>
          <w:p w14:paraId="7497774A"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71C83709"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656F0713"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4CA07B" w14:textId="57B4071E"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E2</w:t>
            </w:r>
          </w:p>
        </w:tc>
        <w:tc>
          <w:tcPr>
            <w:tcW w:w="856" w:type="dxa"/>
            <w:tcBorders>
              <w:top w:val="single" w:sz="4" w:space="0" w:color="auto"/>
              <w:left w:val="nil"/>
              <w:bottom w:val="single" w:sz="4" w:space="0" w:color="auto"/>
              <w:right w:val="single" w:sz="4" w:space="0" w:color="auto"/>
            </w:tcBorders>
            <w:vAlign w:val="center"/>
          </w:tcPr>
          <w:p w14:paraId="3FC7CBEA" w14:textId="3143485F"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7B582C0" w14:textId="474F143A"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0,842</w:t>
            </w:r>
          </w:p>
        </w:tc>
        <w:tc>
          <w:tcPr>
            <w:tcW w:w="835" w:type="dxa"/>
            <w:tcBorders>
              <w:top w:val="nil"/>
              <w:left w:val="nil"/>
              <w:bottom w:val="single" w:sz="4" w:space="0" w:color="auto"/>
              <w:right w:val="single" w:sz="4" w:space="0" w:color="auto"/>
            </w:tcBorders>
            <w:shd w:val="clear" w:color="auto" w:fill="auto"/>
            <w:noWrap/>
            <w:vAlign w:val="center"/>
            <w:hideMark/>
          </w:tcPr>
          <w:p w14:paraId="2965C12A"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3FB031B0"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522EB280"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9471AF" w14:textId="3081E862"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E3</w:t>
            </w:r>
          </w:p>
        </w:tc>
        <w:tc>
          <w:tcPr>
            <w:tcW w:w="856" w:type="dxa"/>
            <w:tcBorders>
              <w:top w:val="single" w:sz="4" w:space="0" w:color="auto"/>
              <w:left w:val="nil"/>
              <w:bottom w:val="single" w:sz="4" w:space="0" w:color="auto"/>
              <w:right w:val="single" w:sz="4" w:space="0" w:color="auto"/>
            </w:tcBorders>
            <w:vAlign w:val="center"/>
          </w:tcPr>
          <w:p w14:paraId="1F4E7B31" w14:textId="7D3C203A"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5DA1660" w14:textId="6EE6977D"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0,820</w:t>
            </w:r>
          </w:p>
        </w:tc>
        <w:tc>
          <w:tcPr>
            <w:tcW w:w="835" w:type="dxa"/>
            <w:tcBorders>
              <w:top w:val="nil"/>
              <w:left w:val="nil"/>
              <w:bottom w:val="single" w:sz="4" w:space="0" w:color="auto"/>
              <w:right w:val="single" w:sz="4" w:space="0" w:color="auto"/>
            </w:tcBorders>
            <w:shd w:val="clear" w:color="auto" w:fill="auto"/>
            <w:noWrap/>
            <w:vAlign w:val="center"/>
            <w:hideMark/>
          </w:tcPr>
          <w:p w14:paraId="1A992583"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0040D4C1"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r w:rsidR="00906471" w:rsidRPr="005E1435" w14:paraId="0E819794" w14:textId="77777777" w:rsidTr="00C2584A">
        <w:trPr>
          <w:trHeight w:val="255"/>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9ED811" w14:textId="02BCD351"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E4</w:t>
            </w:r>
          </w:p>
        </w:tc>
        <w:tc>
          <w:tcPr>
            <w:tcW w:w="856" w:type="dxa"/>
            <w:tcBorders>
              <w:top w:val="single" w:sz="4" w:space="0" w:color="auto"/>
              <w:left w:val="nil"/>
              <w:bottom w:val="single" w:sz="4" w:space="0" w:color="auto"/>
              <w:right w:val="single" w:sz="4" w:space="0" w:color="auto"/>
            </w:tcBorders>
            <w:vAlign w:val="center"/>
          </w:tcPr>
          <w:p w14:paraId="37353308" w14:textId="06AD485C"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0,754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CD3A511" w14:textId="20D8C61E"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0,854</w:t>
            </w:r>
          </w:p>
        </w:tc>
        <w:tc>
          <w:tcPr>
            <w:tcW w:w="835" w:type="dxa"/>
            <w:tcBorders>
              <w:top w:val="nil"/>
              <w:left w:val="nil"/>
              <w:bottom w:val="single" w:sz="4" w:space="0" w:color="auto"/>
              <w:right w:val="single" w:sz="4" w:space="0" w:color="auto"/>
            </w:tcBorders>
            <w:shd w:val="clear" w:color="auto" w:fill="auto"/>
            <w:noWrap/>
            <w:vAlign w:val="center"/>
            <w:hideMark/>
          </w:tcPr>
          <w:p w14:paraId="3E70736A"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0,000</w:t>
            </w:r>
          </w:p>
        </w:tc>
        <w:tc>
          <w:tcPr>
            <w:tcW w:w="709" w:type="dxa"/>
            <w:tcBorders>
              <w:top w:val="nil"/>
              <w:left w:val="nil"/>
              <w:bottom w:val="single" w:sz="4" w:space="0" w:color="auto"/>
              <w:right w:val="single" w:sz="4" w:space="0" w:color="auto"/>
            </w:tcBorders>
            <w:shd w:val="clear" w:color="auto" w:fill="auto"/>
            <w:noWrap/>
            <w:vAlign w:val="bottom"/>
            <w:hideMark/>
          </w:tcPr>
          <w:p w14:paraId="7B08751B" w14:textId="77777777" w:rsidR="00906471" w:rsidRPr="005E1435" w:rsidRDefault="00906471" w:rsidP="00906471">
            <w:pPr>
              <w:spacing w:line="240" w:lineRule="auto"/>
              <w:jc w:val="center"/>
              <w:rPr>
                <w:rFonts w:ascii="Times New Roman" w:eastAsia="Times New Roman" w:hAnsi="Times New Roman" w:cs="Times New Roman"/>
                <w:color w:val="000000"/>
                <w:lang w:eastAsia="en-ID"/>
              </w:rPr>
            </w:pPr>
            <w:r w:rsidRPr="005E1435">
              <w:rPr>
                <w:rFonts w:ascii="Times New Roman" w:eastAsia="Times New Roman" w:hAnsi="Times New Roman" w:cs="Times New Roman"/>
                <w:color w:val="000000"/>
                <w:lang w:eastAsia="en-ID"/>
              </w:rPr>
              <w:t>Valid</w:t>
            </w:r>
          </w:p>
        </w:tc>
      </w:tr>
    </w:tbl>
    <w:p w14:paraId="025AFE1B" w14:textId="77777777" w:rsidR="00CB66C0" w:rsidRDefault="00CB66C0" w:rsidP="00230A03">
      <w:pPr>
        <w:spacing w:after="0" w:line="240" w:lineRule="auto"/>
        <w:jc w:val="both"/>
        <w:rPr>
          <w:rFonts w:ascii="Times New Roman" w:hAnsi="Times New Roman" w:cs="Times New Roman"/>
          <w:sz w:val="24"/>
          <w:szCs w:val="24"/>
        </w:rPr>
      </w:pPr>
    </w:p>
    <w:p w14:paraId="420756C9" w14:textId="36EC9676" w:rsidR="00C2584A" w:rsidRDefault="00CB66C0" w:rsidP="009D4E3C">
      <w:pPr>
        <w:ind w:firstLine="851"/>
        <w:jc w:val="both"/>
        <w:rPr>
          <w:rFonts w:ascii="Times New Roman" w:hAnsi="Times New Roman" w:cs="Times New Roman"/>
          <w:sz w:val="24"/>
          <w:szCs w:val="24"/>
          <w:lang w:val="en-US"/>
        </w:rPr>
      </w:pPr>
      <w:r w:rsidRPr="002C5FDD">
        <w:rPr>
          <w:rFonts w:ascii="Times New Roman" w:hAnsi="Times New Roman" w:cs="Times New Roman"/>
          <w:sz w:val="24"/>
          <w:szCs w:val="24"/>
        </w:rPr>
        <w:t>Uji validitas digunakan untuk mengukur valid atau tidaknya suatu kuesioner. Suatu kuesioner dikatakan valid jika pertanyaan pada kuesioner tersebut mampu mengukur variabel yang ingin diukur. Jika nilai r hitung lebih besar dari nilai r tabel, maka kuesioner tersebut valid. Sedangkan jika nilai r hitung lebih kecil atau sama dengan nilai r tabel, maka kuesioner tersebut tidak valid</w:t>
      </w:r>
      <w:r w:rsidRPr="002C5FDD">
        <w:rPr>
          <w:rFonts w:ascii="Times New Roman" w:hAnsi="Times New Roman" w:cs="Times New Roman"/>
          <w:sz w:val="24"/>
          <w:szCs w:val="24"/>
          <w:lang w:val="en-US"/>
        </w:rPr>
        <w:t xml:space="preserve">. Sementara terdapat 3 atribut yang tidak valid dalam penelitian ini yaitu : </w:t>
      </w:r>
    </w:p>
    <w:p w14:paraId="4DC1832C" w14:textId="515BA9B2" w:rsidR="00483FD3" w:rsidRPr="000654FB" w:rsidRDefault="00483FD3" w:rsidP="00483FD3">
      <w:pPr>
        <w:pStyle w:val="Keterangan"/>
        <w:keepNext/>
        <w:jc w:val="center"/>
        <w:rPr>
          <w:rFonts w:ascii="Times New Roman" w:hAnsi="Times New Roman" w:cs="Times New Roman"/>
        </w:rPr>
      </w:pPr>
      <w:r w:rsidRPr="000654FB">
        <w:rPr>
          <w:rFonts w:ascii="Times New Roman" w:hAnsi="Times New Roman" w:cs="Times New Roman"/>
        </w:rPr>
        <w:t xml:space="preserve">Tabel 4 </w:t>
      </w:r>
      <w:r w:rsidRPr="00F651ED">
        <w:rPr>
          <w:rFonts w:ascii="Times New Roman" w:hAnsi="Times New Roman" w:cs="Times New Roman"/>
          <w:sz w:val="20"/>
          <w:szCs w:val="20"/>
        </w:rPr>
        <w:t>Penjelasan</w:t>
      </w:r>
      <w:r w:rsidRPr="000654FB">
        <w:rPr>
          <w:rFonts w:ascii="Times New Roman" w:hAnsi="Times New Roman" w:cs="Times New Roman"/>
        </w:rPr>
        <w:t xml:space="preserve"> Atribut Variabel </w:t>
      </w:r>
    </w:p>
    <w:tbl>
      <w:tblPr>
        <w:tblStyle w:val="TableGrid3"/>
        <w:tblW w:w="0" w:type="auto"/>
        <w:jc w:val="center"/>
        <w:tblLook w:val="04A0" w:firstRow="1" w:lastRow="0" w:firstColumn="1" w:lastColumn="0" w:noHBand="0" w:noVBand="1"/>
      </w:tblPr>
      <w:tblGrid>
        <w:gridCol w:w="1232"/>
        <w:gridCol w:w="1345"/>
        <w:gridCol w:w="1572"/>
      </w:tblGrid>
      <w:tr w:rsidR="006B47A9" w:rsidRPr="00A0633E" w14:paraId="2301A896" w14:textId="77777777" w:rsidTr="00483FD3">
        <w:trPr>
          <w:jc w:val="center"/>
        </w:trPr>
        <w:tc>
          <w:tcPr>
            <w:tcW w:w="1232" w:type="dxa"/>
            <w:vAlign w:val="center"/>
          </w:tcPr>
          <w:p w14:paraId="77731375" w14:textId="50393BB6" w:rsidR="006B47A9" w:rsidRPr="00A0633E" w:rsidRDefault="006B47A9" w:rsidP="00A0633E">
            <w:pPr>
              <w:jc w:val="center"/>
              <w:rPr>
                <w:rFonts w:ascii="Times New Roman" w:eastAsia="Calibri" w:hAnsi="Times New Roman" w:cs="Times New Roman"/>
                <w:sz w:val="20"/>
                <w:szCs w:val="20"/>
              </w:rPr>
            </w:pPr>
            <w:r w:rsidRPr="00A0633E">
              <w:rPr>
                <w:rFonts w:ascii="Times New Roman" w:eastAsia="Calibri" w:hAnsi="Times New Roman" w:cs="Times New Roman"/>
                <w:sz w:val="20"/>
                <w:szCs w:val="20"/>
              </w:rPr>
              <w:t>KODE VARIABEL ( ATRIBUT )</w:t>
            </w:r>
          </w:p>
        </w:tc>
        <w:tc>
          <w:tcPr>
            <w:tcW w:w="1345" w:type="dxa"/>
            <w:vAlign w:val="center"/>
          </w:tcPr>
          <w:p w14:paraId="14BE64D8" w14:textId="77777777" w:rsidR="006B47A9" w:rsidRPr="00A0633E" w:rsidRDefault="006B47A9" w:rsidP="00885E56">
            <w:pPr>
              <w:jc w:val="center"/>
              <w:rPr>
                <w:rFonts w:ascii="Times New Roman" w:eastAsia="Calibri" w:hAnsi="Times New Roman" w:cs="Times New Roman"/>
                <w:sz w:val="20"/>
                <w:szCs w:val="20"/>
              </w:rPr>
            </w:pPr>
            <w:r w:rsidRPr="00A0633E">
              <w:rPr>
                <w:rFonts w:ascii="Times New Roman" w:eastAsia="Calibri" w:hAnsi="Times New Roman" w:cs="Times New Roman"/>
                <w:sz w:val="20"/>
                <w:szCs w:val="20"/>
              </w:rPr>
              <w:t>VARIABEL</w:t>
            </w:r>
          </w:p>
        </w:tc>
        <w:tc>
          <w:tcPr>
            <w:tcW w:w="1572" w:type="dxa"/>
            <w:vAlign w:val="center"/>
          </w:tcPr>
          <w:p w14:paraId="672F7753" w14:textId="77777777" w:rsidR="006B47A9" w:rsidRPr="00A0633E" w:rsidRDefault="006B47A9" w:rsidP="00885E56">
            <w:pPr>
              <w:jc w:val="center"/>
              <w:rPr>
                <w:rFonts w:ascii="Times New Roman" w:eastAsia="Calibri" w:hAnsi="Times New Roman" w:cs="Times New Roman"/>
                <w:sz w:val="20"/>
                <w:szCs w:val="20"/>
              </w:rPr>
            </w:pPr>
            <w:r w:rsidRPr="00A0633E">
              <w:rPr>
                <w:rFonts w:ascii="Times New Roman" w:eastAsia="Calibri" w:hAnsi="Times New Roman" w:cs="Times New Roman"/>
                <w:sz w:val="20"/>
                <w:szCs w:val="20"/>
              </w:rPr>
              <w:t>PERTANYAAN</w:t>
            </w:r>
          </w:p>
        </w:tc>
      </w:tr>
      <w:tr w:rsidR="006B47A9" w:rsidRPr="00A0633E" w14:paraId="0C43B057" w14:textId="77777777" w:rsidTr="00483FD3">
        <w:trPr>
          <w:jc w:val="center"/>
        </w:trPr>
        <w:tc>
          <w:tcPr>
            <w:tcW w:w="1232" w:type="dxa"/>
            <w:vAlign w:val="center"/>
          </w:tcPr>
          <w:p w14:paraId="11AD3885" w14:textId="77777777" w:rsidR="006B47A9" w:rsidRPr="00A0633E" w:rsidRDefault="006B47A9" w:rsidP="00885E56">
            <w:pPr>
              <w:jc w:val="center"/>
              <w:rPr>
                <w:rFonts w:ascii="Times New Roman" w:eastAsia="Calibri" w:hAnsi="Times New Roman" w:cs="Times New Roman"/>
              </w:rPr>
            </w:pPr>
            <w:r w:rsidRPr="00A0633E">
              <w:rPr>
                <w:rFonts w:ascii="Times New Roman" w:eastAsia="Calibri" w:hAnsi="Times New Roman" w:cs="Times New Roman"/>
              </w:rPr>
              <w:t>T1</w:t>
            </w:r>
          </w:p>
        </w:tc>
        <w:tc>
          <w:tcPr>
            <w:tcW w:w="1345" w:type="dxa"/>
            <w:vAlign w:val="center"/>
          </w:tcPr>
          <w:p w14:paraId="3D5DF85E" w14:textId="77777777" w:rsidR="006B47A9" w:rsidRPr="00A0633E" w:rsidRDefault="006B47A9" w:rsidP="00885E56">
            <w:pPr>
              <w:jc w:val="center"/>
              <w:rPr>
                <w:rFonts w:ascii="Times New Roman" w:eastAsia="Calibri" w:hAnsi="Times New Roman" w:cs="Times New Roman"/>
              </w:rPr>
            </w:pPr>
            <w:r w:rsidRPr="00A0633E">
              <w:rPr>
                <w:rFonts w:ascii="Times New Roman" w:eastAsia="Calibri" w:hAnsi="Times New Roman" w:cs="Times New Roman"/>
              </w:rPr>
              <w:t>Tangible</w:t>
            </w:r>
          </w:p>
        </w:tc>
        <w:tc>
          <w:tcPr>
            <w:tcW w:w="1572" w:type="dxa"/>
            <w:vAlign w:val="bottom"/>
          </w:tcPr>
          <w:p w14:paraId="590E14E0" w14:textId="77777777" w:rsidR="006B47A9" w:rsidRPr="00A0633E" w:rsidRDefault="006B47A9" w:rsidP="00267128">
            <w:pPr>
              <w:jc w:val="both"/>
              <w:rPr>
                <w:rFonts w:ascii="Times New Roman" w:eastAsia="Calibri" w:hAnsi="Times New Roman" w:cs="Times New Roman"/>
              </w:rPr>
            </w:pPr>
            <w:r w:rsidRPr="00A0633E">
              <w:rPr>
                <w:rFonts w:ascii="Times New Roman" w:eastAsia="Times New Roman" w:hAnsi="Times New Roman" w:cs="Times New Roman"/>
                <w:color w:val="000000"/>
                <w:lang w:eastAsia="en-ID"/>
              </w:rPr>
              <w:t>Proses pemanduan dan penundaan kapal berjalan lancar dan efisien</w:t>
            </w:r>
          </w:p>
        </w:tc>
      </w:tr>
      <w:tr w:rsidR="006B47A9" w:rsidRPr="00A0633E" w14:paraId="6CE21A22" w14:textId="77777777" w:rsidTr="00483FD3">
        <w:trPr>
          <w:jc w:val="center"/>
        </w:trPr>
        <w:tc>
          <w:tcPr>
            <w:tcW w:w="1232" w:type="dxa"/>
            <w:vAlign w:val="center"/>
          </w:tcPr>
          <w:p w14:paraId="1BD0C0B7" w14:textId="77777777" w:rsidR="006B47A9" w:rsidRPr="00A0633E" w:rsidRDefault="006B47A9" w:rsidP="00885E56">
            <w:pPr>
              <w:jc w:val="center"/>
              <w:rPr>
                <w:rFonts w:ascii="Times New Roman" w:eastAsia="Calibri" w:hAnsi="Times New Roman" w:cs="Times New Roman"/>
              </w:rPr>
            </w:pPr>
            <w:r w:rsidRPr="00A0633E">
              <w:rPr>
                <w:rFonts w:ascii="Times New Roman" w:eastAsia="Calibri" w:hAnsi="Times New Roman" w:cs="Times New Roman"/>
              </w:rPr>
              <w:t>T2</w:t>
            </w:r>
          </w:p>
        </w:tc>
        <w:tc>
          <w:tcPr>
            <w:tcW w:w="1345" w:type="dxa"/>
            <w:vAlign w:val="center"/>
          </w:tcPr>
          <w:p w14:paraId="327DEE6B" w14:textId="77777777" w:rsidR="006B47A9" w:rsidRPr="00A0633E" w:rsidRDefault="006B47A9" w:rsidP="00885E56">
            <w:pPr>
              <w:jc w:val="center"/>
              <w:rPr>
                <w:rFonts w:ascii="Times New Roman" w:eastAsia="Calibri" w:hAnsi="Times New Roman" w:cs="Times New Roman"/>
              </w:rPr>
            </w:pPr>
            <w:r w:rsidRPr="00A0633E">
              <w:rPr>
                <w:rFonts w:ascii="Times New Roman" w:eastAsia="Calibri" w:hAnsi="Times New Roman" w:cs="Times New Roman"/>
              </w:rPr>
              <w:t>Tangible</w:t>
            </w:r>
          </w:p>
        </w:tc>
        <w:tc>
          <w:tcPr>
            <w:tcW w:w="1572" w:type="dxa"/>
            <w:vAlign w:val="bottom"/>
          </w:tcPr>
          <w:p w14:paraId="243052B8" w14:textId="77777777" w:rsidR="006B47A9" w:rsidRPr="00A0633E" w:rsidRDefault="006B47A9" w:rsidP="00267128">
            <w:pPr>
              <w:jc w:val="both"/>
              <w:rPr>
                <w:rFonts w:ascii="Times New Roman" w:eastAsia="Calibri" w:hAnsi="Times New Roman" w:cs="Times New Roman"/>
              </w:rPr>
            </w:pPr>
            <w:r w:rsidRPr="00A0633E">
              <w:rPr>
                <w:rFonts w:ascii="Times New Roman" w:eastAsia="Times New Roman" w:hAnsi="Times New Roman" w:cs="Times New Roman"/>
                <w:color w:val="000000"/>
                <w:lang w:eastAsia="en-ID"/>
              </w:rPr>
              <w:t>Waktu proses pemanduaan dan penundaan kapal sesuai dengan perkiraan yang di berikan</w:t>
            </w:r>
          </w:p>
        </w:tc>
      </w:tr>
      <w:tr w:rsidR="006B47A9" w:rsidRPr="00A0633E" w14:paraId="2F493EE0" w14:textId="77777777" w:rsidTr="00483FD3">
        <w:trPr>
          <w:jc w:val="center"/>
        </w:trPr>
        <w:tc>
          <w:tcPr>
            <w:tcW w:w="1232" w:type="dxa"/>
            <w:vAlign w:val="center"/>
          </w:tcPr>
          <w:p w14:paraId="39117A85" w14:textId="77777777" w:rsidR="006B47A9" w:rsidRPr="00A0633E" w:rsidRDefault="006B47A9" w:rsidP="00885E56">
            <w:pPr>
              <w:jc w:val="center"/>
              <w:rPr>
                <w:rFonts w:ascii="Times New Roman" w:eastAsia="Calibri" w:hAnsi="Times New Roman" w:cs="Times New Roman"/>
              </w:rPr>
            </w:pPr>
            <w:r w:rsidRPr="00A0633E">
              <w:rPr>
                <w:rFonts w:ascii="Times New Roman" w:eastAsia="Calibri" w:hAnsi="Times New Roman" w:cs="Times New Roman"/>
              </w:rPr>
              <w:t>T3</w:t>
            </w:r>
          </w:p>
        </w:tc>
        <w:tc>
          <w:tcPr>
            <w:tcW w:w="1345" w:type="dxa"/>
            <w:vAlign w:val="center"/>
          </w:tcPr>
          <w:p w14:paraId="6E961702" w14:textId="77777777" w:rsidR="006B47A9" w:rsidRPr="00A0633E" w:rsidRDefault="006B47A9" w:rsidP="00885E56">
            <w:pPr>
              <w:jc w:val="center"/>
              <w:rPr>
                <w:rFonts w:ascii="Times New Roman" w:eastAsia="Calibri" w:hAnsi="Times New Roman" w:cs="Times New Roman"/>
              </w:rPr>
            </w:pPr>
            <w:r w:rsidRPr="00A0633E">
              <w:rPr>
                <w:rFonts w:ascii="Times New Roman" w:eastAsia="Calibri" w:hAnsi="Times New Roman" w:cs="Times New Roman"/>
              </w:rPr>
              <w:t>Tangible</w:t>
            </w:r>
          </w:p>
        </w:tc>
        <w:tc>
          <w:tcPr>
            <w:tcW w:w="1572" w:type="dxa"/>
            <w:vAlign w:val="bottom"/>
          </w:tcPr>
          <w:p w14:paraId="0EFD87A3" w14:textId="77777777" w:rsidR="006B47A9" w:rsidRPr="00A0633E" w:rsidRDefault="006B47A9" w:rsidP="00267128">
            <w:pPr>
              <w:jc w:val="both"/>
              <w:rPr>
                <w:rFonts w:ascii="Times New Roman" w:eastAsia="Calibri" w:hAnsi="Times New Roman" w:cs="Times New Roman"/>
              </w:rPr>
            </w:pPr>
            <w:r w:rsidRPr="00A0633E">
              <w:rPr>
                <w:rFonts w:ascii="Times New Roman" w:eastAsia="Times New Roman" w:hAnsi="Times New Roman" w:cs="Times New Roman"/>
                <w:color w:val="000000"/>
                <w:lang w:eastAsia="en-ID"/>
              </w:rPr>
              <w:t>Sistem komunikasi yang darurat efektif</w:t>
            </w:r>
          </w:p>
        </w:tc>
      </w:tr>
    </w:tbl>
    <w:p w14:paraId="04568667" w14:textId="1F6CF82C" w:rsidR="00B62D4D" w:rsidRPr="00F759DA" w:rsidRDefault="00B62D4D" w:rsidP="00F759DA">
      <w:pPr>
        <w:ind w:firstLine="720"/>
        <w:jc w:val="both"/>
        <w:rPr>
          <w:rFonts w:ascii="Times New Roman" w:hAnsi="Times New Roman" w:cs="Times New Roman"/>
          <w:sz w:val="18"/>
          <w:szCs w:val="18"/>
        </w:rPr>
      </w:pPr>
      <w:r w:rsidRPr="002C5FDD">
        <w:rPr>
          <w:rFonts w:ascii="Times New Roman" w:hAnsi="Times New Roman" w:cs="Times New Roman"/>
          <w:sz w:val="24"/>
          <w:szCs w:val="24"/>
        </w:rPr>
        <w:t>Uji reliabilitas menggunakan Cronbach’s Alpha minimum sebesar 0,7. Dari uji reliabilitas diperoleh nilai-nilai Cronbach’s Alpha lebih besar dari nilai 0,7 dari semua variabel penelitian. Maka diketahui bahwa jawaban-jawaban responden dari variabel-variabel penelitian adalah reliabel, dan dapat digunakan pada tahap selanjutnya.</w:t>
      </w:r>
      <w:r w:rsidRPr="002C5FDD">
        <w:rPr>
          <w:rFonts w:ascii="Times New Roman" w:hAnsi="Times New Roman" w:cs="Times New Roman"/>
          <w:sz w:val="24"/>
          <w:szCs w:val="24"/>
        </w:rPr>
        <w:fldChar w:fldCharType="begin" w:fldLock="1"/>
      </w:r>
      <w:r w:rsidRPr="002C5FDD">
        <w:rPr>
          <w:rFonts w:ascii="Times New Roman" w:hAnsi="Times New Roman" w:cs="Times New Roman"/>
          <w:sz w:val="24"/>
          <w:szCs w:val="24"/>
        </w:rPr>
        <w:instrText>ADDIN CSL_CITATION {"citationItems":[{"id":"ITEM-1","itemData":{"DOI":"10.35957/jtsi.v3i1.2439","abstract":"EService IPC adalah aplikasi layanan online milik PT IPC Terminal Petikemas Palembang. Itu dibuat untuk memberikan layanan kepada pelanggannya. Penelitian ini dilakukan untuk menganalisis kepuasan pelanggan terhadap sistem EService IPC. Metode yang digunakan dalam penelitian ini adalah metode Importance Performance Analysis (IPA) dan Customer Satisfaction Index (CSI). IPA digunakan untuk mengidentifikasi tingkat kepentingan setiap atribut layanan dan prioritas perbaikan yang harus dilakukan untuk mengetahui tingkat kepuasan pelanggan. Pada saat yang sama, CSI digunakan untuk mengetahui tingkat kepuasan pelanggan secara keseluruhan dengan melihat dan mengetahui tingkat kepentingan atribut layanan/produk. Penelitian ini menggunakan aplikasi SPSS dan Microsoft Excel untuk mengolah data. Analisis IPA menunjukkan bahwa poin yang masuk dalam kuadran I (minat tinggi dan kepuasan rendah) adalah TL3, TL6, RL2, RL4, RL6, RS3, RS6, dan EY3. Sedangkan berdasarkan hasil analisis CSI diketahui bahwa nilai keseluruhan tingkat kepuasan responden untuk semua atribut adalah 93,00 persen. Berdasarkan tabel indeks kepuasan, diketahui bahwa pelanggan merasa senang dengan adanya aplikasi EService IPC.","author":[{"dropping-particle":"","family":"Sihotang","given":"Fransiska Prihatini","non-dropping-particle":"","parse-names":false,"suffix":""},{"dropping-particle":"","family":"Oktarina","given":"Rani","non-dropping-particle":"","parse-names":false,"suffix":""}],"container-title":"Jurnal Teknologi Sistem Informasi","id":"ITEM-1","issue":"1","issued":{"date-parts":[["2022"]]},"page":"1-12","title":"Penggunaan Metode Importance Performance Analysis (IPA) dan Customer Satisfaction Index (CSI) dalam Menganalisis Pengaruh Sistem E-Service Terhadap Tingkat Kepuasan Pelanggan","type":"article-journal","volume":"3"},"uris":["http://www.mendeley.com/documents/?uuid=839ab74c-b4ef-443c-b03e-2475b7b8ee52"]}],"mendeley":{"formattedCitation":"(Sihotang &amp; Oktarina, 2022)","plainTextFormattedCitation":"(Sihotang &amp; Oktarina, 2022)","previouslyFormattedCitation":"(Sihotang &amp; Oktarina, 2022)"},"properties":{"noteIndex":0},"schema":"https://github.com/citation-style-language/schema/raw/master/csl-citation.json"}</w:instrText>
      </w:r>
      <w:r w:rsidRPr="002C5FDD">
        <w:rPr>
          <w:rFonts w:ascii="Times New Roman" w:hAnsi="Times New Roman" w:cs="Times New Roman"/>
          <w:sz w:val="24"/>
          <w:szCs w:val="24"/>
        </w:rPr>
        <w:fldChar w:fldCharType="separate"/>
      </w:r>
      <w:r w:rsidRPr="002C5FDD">
        <w:rPr>
          <w:rFonts w:ascii="Times New Roman" w:hAnsi="Times New Roman" w:cs="Times New Roman"/>
          <w:noProof/>
          <w:sz w:val="24"/>
          <w:szCs w:val="24"/>
        </w:rPr>
        <w:t>(Sihotang &amp; Oktarina, 2022)</w:t>
      </w:r>
      <w:r w:rsidRPr="002C5FDD">
        <w:rPr>
          <w:rFonts w:ascii="Times New Roman" w:hAnsi="Times New Roman" w:cs="Times New Roman"/>
          <w:sz w:val="24"/>
          <w:szCs w:val="24"/>
        </w:rPr>
        <w:fldChar w:fldCharType="end"/>
      </w:r>
    </w:p>
    <w:p w14:paraId="066ED671" w14:textId="5865067D" w:rsidR="00B62D4D" w:rsidRPr="00F759DA" w:rsidRDefault="00F759DA" w:rsidP="00F759DA">
      <w:pPr>
        <w:pStyle w:val="Keterangan"/>
        <w:keepNext/>
        <w:jc w:val="center"/>
        <w:rPr>
          <w:rFonts w:ascii="Times New Roman" w:hAnsi="Times New Roman" w:cs="Times New Roman"/>
        </w:rPr>
      </w:pPr>
      <w:r w:rsidRPr="00F759DA">
        <w:rPr>
          <w:rFonts w:ascii="Times New Roman" w:hAnsi="Times New Roman" w:cs="Times New Roman"/>
          <w:lang w:val="en-US"/>
        </w:rPr>
        <w:t>Tabel</w:t>
      </w:r>
      <w:r w:rsidR="000654FB">
        <w:rPr>
          <w:rFonts w:ascii="Times New Roman" w:hAnsi="Times New Roman" w:cs="Times New Roman"/>
          <w:lang w:val="en-US"/>
        </w:rPr>
        <w:t xml:space="preserve"> </w:t>
      </w:r>
      <w:r w:rsidRPr="00F759DA">
        <w:rPr>
          <w:rFonts w:ascii="Times New Roman" w:hAnsi="Times New Roman" w:cs="Times New Roman"/>
          <w:lang w:val="en-US"/>
        </w:rPr>
        <w:t xml:space="preserve">5 </w:t>
      </w:r>
      <w:r w:rsidR="00B62D4D" w:rsidRPr="00F759DA">
        <w:rPr>
          <w:rFonts w:ascii="Times New Roman" w:hAnsi="Times New Roman" w:cs="Times New Roman"/>
        </w:rPr>
        <w:t>Hasil Uji Reliabilitas</w:t>
      </w:r>
    </w:p>
    <w:tbl>
      <w:tblPr>
        <w:tblW w:w="3402" w:type="dxa"/>
        <w:jc w:val="center"/>
        <w:tblLook w:val="04A0" w:firstRow="1" w:lastRow="0" w:firstColumn="1" w:lastColumn="0" w:noHBand="0" w:noVBand="1"/>
      </w:tblPr>
      <w:tblGrid>
        <w:gridCol w:w="1842"/>
        <w:gridCol w:w="1560"/>
      </w:tblGrid>
      <w:tr w:rsidR="00B62D4D" w:rsidRPr="002C5FDD" w14:paraId="67453D95" w14:textId="77777777" w:rsidTr="00885E56">
        <w:trPr>
          <w:trHeight w:val="480"/>
          <w:jc w:val="center"/>
        </w:trPr>
        <w:tc>
          <w:tcPr>
            <w:tcW w:w="3402"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6525694B" w14:textId="77777777" w:rsidR="00B62D4D" w:rsidRPr="002C5FDD" w:rsidRDefault="00B62D4D" w:rsidP="00885E56">
            <w:pPr>
              <w:spacing w:line="240" w:lineRule="auto"/>
              <w:jc w:val="center"/>
              <w:rPr>
                <w:rFonts w:ascii="Times New Roman" w:eastAsia="Times New Roman" w:hAnsi="Times New Roman" w:cs="Times New Roman"/>
                <w:b/>
                <w:bCs/>
                <w:color w:val="000000"/>
                <w:sz w:val="24"/>
                <w:szCs w:val="24"/>
                <w:lang w:eastAsia="en-ID"/>
              </w:rPr>
            </w:pPr>
            <w:r w:rsidRPr="002C5FDD">
              <w:rPr>
                <w:rFonts w:ascii="Times New Roman" w:eastAsia="Times New Roman" w:hAnsi="Times New Roman" w:cs="Times New Roman"/>
                <w:b/>
                <w:bCs/>
                <w:color w:val="000000"/>
                <w:sz w:val="24"/>
                <w:szCs w:val="24"/>
                <w:lang w:eastAsia="en-ID"/>
              </w:rPr>
              <w:t>Reliability Statistics</w:t>
            </w:r>
          </w:p>
        </w:tc>
      </w:tr>
      <w:tr w:rsidR="00B62D4D" w:rsidRPr="002C5FDD" w14:paraId="4190DC16" w14:textId="77777777" w:rsidTr="00885E56">
        <w:trPr>
          <w:trHeight w:val="510"/>
          <w:jc w:val="center"/>
        </w:trPr>
        <w:tc>
          <w:tcPr>
            <w:tcW w:w="1842" w:type="dxa"/>
            <w:tcBorders>
              <w:top w:val="nil"/>
              <w:left w:val="single" w:sz="4" w:space="0" w:color="auto"/>
              <w:bottom w:val="single" w:sz="4" w:space="0" w:color="auto"/>
              <w:right w:val="single" w:sz="4" w:space="0" w:color="auto"/>
            </w:tcBorders>
            <w:shd w:val="clear" w:color="auto" w:fill="auto"/>
            <w:vAlign w:val="bottom"/>
            <w:hideMark/>
          </w:tcPr>
          <w:p w14:paraId="66586713" w14:textId="77777777" w:rsidR="00B62D4D" w:rsidRPr="002C5FDD" w:rsidRDefault="00B62D4D" w:rsidP="00885E56">
            <w:pPr>
              <w:spacing w:line="240" w:lineRule="auto"/>
              <w:jc w:val="center"/>
              <w:rPr>
                <w:rFonts w:ascii="Times New Roman" w:eastAsia="Times New Roman" w:hAnsi="Times New Roman" w:cs="Times New Roman"/>
                <w:color w:val="000000"/>
                <w:sz w:val="24"/>
                <w:szCs w:val="24"/>
                <w:lang w:eastAsia="en-ID"/>
              </w:rPr>
            </w:pPr>
            <w:r w:rsidRPr="002C5FDD">
              <w:rPr>
                <w:rFonts w:ascii="Times New Roman" w:eastAsia="Times New Roman" w:hAnsi="Times New Roman" w:cs="Times New Roman"/>
                <w:color w:val="000000"/>
                <w:sz w:val="24"/>
                <w:szCs w:val="24"/>
                <w:lang w:eastAsia="en-ID"/>
              </w:rPr>
              <w:t>Cronbach's Alpha</w:t>
            </w:r>
          </w:p>
        </w:tc>
        <w:tc>
          <w:tcPr>
            <w:tcW w:w="1560" w:type="dxa"/>
            <w:tcBorders>
              <w:top w:val="nil"/>
              <w:left w:val="nil"/>
              <w:bottom w:val="single" w:sz="4" w:space="0" w:color="auto"/>
              <w:right w:val="single" w:sz="4" w:space="0" w:color="auto"/>
            </w:tcBorders>
            <w:shd w:val="clear" w:color="auto" w:fill="auto"/>
            <w:noWrap/>
            <w:vAlign w:val="bottom"/>
            <w:hideMark/>
          </w:tcPr>
          <w:p w14:paraId="68773DF5" w14:textId="77777777" w:rsidR="00B62D4D" w:rsidRPr="002C5FDD" w:rsidRDefault="00B62D4D" w:rsidP="00885E56">
            <w:pPr>
              <w:spacing w:line="240" w:lineRule="auto"/>
              <w:jc w:val="center"/>
              <w:rPr>
                <w:rFonts w:ascii="Times New Roman" w:eastAsia="Times New Roman" w:hAnsi="Times New Roman" w:cs="Times New Roman"/>
                <w:color w:val="000000"/>
                <w:sz w:val="24"/>
                <w:szCs w:val="24"/>
                <w:lang w:eastAsia="en-ID"/>
              </w:rPr>
            </w:pPr>
            <w:r w:rsidRPr="002C5FDD">
              <w:rPr>
                <w:rFonts w:ascii="Times New Roman" w:eastAsia="Times New Roman" w:hAnsi="Times New Roman" w:cs="Times New Roman"/>
                <w:color w:val="000000"/>
                <w:sz w:val="24"/>
                <w:szCs w:val="24"/>
                <w:lang w:eastAsia="en-ID"/>
              </w:rPr>
              <w:t>N of items</w:t>
            </w:r>
          </w:p>
        </w:tc>
      </w:tr>
      <w:tr w:rsidR="00B62D4D" w:rsidRPr="002C5FDD" w14:paraId="5F74C9A2" w14:textId="77777777" w:rsidTr="00885E56">
        <w:trPr>
          <w:trHeight w:val="480"/>
          <w:jc w:val="center"/>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6D580A09" w14:textId="77777777" w:rsidR="00B62D4D" w:rsidRPr="002C5FDD" w:rsidRDefault="00B62D4D" w:rsidP="00885E56">
            <w:pPr>
              <w:spacing w:line="240" w:lineRule="auto"/>
              <w:jc w:val="center"/>
              <w:rPr>
                <w:rFonts w:ascii="Times New Roman" w:eastAsia="Times New Roman" w:hAnsi="Times New Roman" w:cs="Times New Roman"/>
                <w:color w:val="000000"/>
                <w:sz w:val="24"/>
                <w:szCs w:val="24"/>
                <w:lang w:eastAsia="en-ID"/>
              </w:rPr>
            </w:pPr>
            <w:r w:rsidRPr="002C5FDD">
              <w:rPr>
                <w:rFonts w:ascii="Times New Roman" w:eastAsia="Times New Roman" w:hAnsi="Times New Roman" w:cs="Times New Roman"/>
                <w:color w:val="000000"/>
                <w:sz w:val="24"/>
                <w:szCs w:val="24"/>
                <w:lang w:eastAsia="en-ID"/>
              </w:rPr>
              <w:t>0,932</w:t>
            </w:r>
          </w:p>
        </w:tc>
        <w:tc>
          <w:tcPr>
            <w:tcW w:w="1560" w:type="dxa"/>
            <w:tcBorders>
              <w:top w:val="nil"/>
              <w:left w:val="nil"/>
              <w:bottom w:val="single" w:sz="4" w:space="0" w:color="auto"/>
              <w:right w:val="single" w:sz="4" w:space="0" w:color="auto"/>
            </w:tcBorders>
            <w:shd w:val="clear" w:color="auto" w:fill="auto"/>
            <w:noWrap/>
            <w:vAlign w:val="bottom"/>
            <w:hideMark/>
          </w:tcPr>
          <w:p w14:paraId="6585F780" w14:textId="77777777" w:rsidR="00B62D4D" w:rsidRPr="002C5FDD" w:rsidRDefault="00B62D4D" w:rsidP="00885E56">
            <w:pPr>
              <w:spacing w:line="240" w:lineRule="auto"/>
              <w:jc w:val="center"/>
              <w:rPr>
                <w:rFonts w:ascii="Times New Roman" w:eastAsia="Times New Roman" w:hAnsi="Times New Roman" w:cs="Times New Roman"/>
                <w:color w:val="000000"/>
                <w:sz w:val="24"/>
                <w:szCs w:val="24"/>
                <w:lang w:eastAsia="en-ID"/>
              </w:rPr>
            </w:pPr>
            <w:r w:rsidRPr="002C5FDD">
              <w:rPr>
                <w:rFonts w:ascii="Times New Roman" w:eastAsia="Times New Roman" w:hAnsi="Times New Roman" w:cs="Times New Roman"/>
                <w:color w:val="000000"/>
                <w:sz w:val="24"/>
                <w:szCs w:val="24"/>
                <w:lang w:eastAsia="en-ID"/>
              </w:rPr>
              <w:t>24</w:t>
            </w:r>
          </w:p>
        </w:tc>
      </w:tr>
    </w:tbl>
    <w:p w14:paraId="303EEACA" w14:textId="78C201F9" w:rsidR="0091541A" w:rsidRDefault="0091541A" w:rsidP="00230A03">
      <w:pPr>
        <w:spacing w:after="0" w:line="240" w:lineRule="auto"/>
        <w:jc w:val="both"/>
        <w:rPr>
          <w:rFonts w:ascii="Times New Roman" w:hAnsi="Times New Roman" w:cs="Times New Roman"/>
          <w:sz w:val="24"/>
          <w:szCs w:val="24"/>
        </w:rPr>
      </w:pPr>
    </w:p>
    <w:p w14:paraId="2020031A" w14:textId="77777777" w:rsidR="00B62D4D" w:rsidRPr="004F52C9" w:rsidRDefault="00B62D4D" w:rsidP="00230A03">
      <w:pPr>
        <w:spacing w:after="0" w:line="240" w:lineRule="auto"/>
        <w:jc w:val="both"/>
        <w:rPr>
          <w:rFonts w:ascii="Times New Roman" w:hAnsi="Times New Roman" w:cs="Times New Roman"/>
          <w:sz w:val="24"/>
          <w:szCs w:val="24"/>
        </w:rPr>
      </w:pPr>
    </w:p>
    <w:p w14:paraId="3430538C" w14:textId="50B5B82E" w:rsidR="00C6743F" w:rsidRPr="004F52C9" w:rsidRDefault="00C6743F" w:rsidP="008D4D65">
      <w:pPr>
        <w:jc w:val="both"/>
        <w:rPr>
          <w:rFonts w:ascii="Times New Roman" w:hAnsi="Times New Roman" w:cs="Times New Roman"/>
          <w:b/>
          <w:bCs/>
          <w:i/>
          <w:iCs/>
          <w:sz w:val="24"/>
          <w:szCs w:val="24"/>
          <w:lang w:val="en-US"/>
        </w:rPr>
      </w:pPr>
      <w:r w:rsidRPr="004F52C9">
        <w:rPr>
          <w:rFonts w:ascii="Times New Roman" w:hAnsi="Times New Roman" w:cs="Times New Roman"/>
          <w:b/>
          <w:bCs/>
          <w:sz w:val="24"/>
          <w:szCs w:val="24"/>
          <w:lang w:val="en-US"/>
        </w:rPr>
        <w:t xml:space="preserve">Hasil Olah Data </w:t>
      </w:r>
      <w:r w:rsidRPr="004F52C9">
        <w:rPr>
          <w:rFonts w:ascii="Times New Roman" w:hAnsi="Times New Roman" w:cs="Times New Roman"/>
          <w:b/>
          <w:bCs/>
          <w:i/>
          <w:iCs/>
          <w:sz w:val="24"/>
          <w:szCs w:val="24"/>
          <w:lang w:val="en-US"/>
        </w:rPr>
        <w:t>Costumer Satisfaction</w:t>
      </w:r>
      <w:r w:rsidR="00D80192">
        <w:rPr>
          <w:rFonts w:ascii="Times New Roman" w:hAnsi="Times New Roman" w:cs="Times New Roman"/>
          <w:b/>
          <w:bCs/>
          <w:i/>
          <w:iCs/>
          <w:sz w:val="24"/>
          <w:szCs w:val="24"/>
          <w:lang w:val="en-US"/>
        </w:rPr>
        <w:t xml:space="preserve"> </w:t>
      </w:r>
      <w:r w:rsidRPr="004F52C9">
        <w:rPr>
          <w:rFonts w:ascii="Times New Roman" w:hAnsi="Times New Roman" w:cs="Times New Roman"/>
          <w:b/>
          <w:bCs/>
          <w:i/>
          <w:iCs/>
          <w:sz w:val="24"/>
          <w:szCs w:val="24"/>
          <w:lang w:val="en-US"/>
        </w:rPr>
        <w:t>Index ( CSI )</w:t>
      </w:r>
    </w:p>
    <w:p w14:paraId="3D01EA51" w14:textId="17BBCE6A" w:rsidR="00C6743F" w:rsidRPr="004F52C9" w:rsidRDefault="00C6743F" w:rsidP="008D4D65">
      <w:pPr>
        <w:pStyle w:val="TeksIsi"/>
        <w:spacing w:before="63" w:line="480" w:lineRule="auto"/>
        <w:ind w:right="480"/>
        <w:jc w:val="both"/>
        <w:rPr>
          <w:b w:val="0"/>
          <w:sz w:val="24"/>
          <w:szCs w:val="24"/>
        </w:rPr>
      </w:pPr>
      <w:r w:rsidRPr="004F52C9">
        <w:rPr>
          <w:b w:val="0"/>
          <w:sz w:val="24"/>
          <w:szCs w:val="24"/>
        </w:rPr>
        <w:t>Contoh perhitungan nilai MSS adalah sebagai berikut:</w:t>
      </w:r>
    </w:p>
    <w:p w14:paraId="0D86F1B5" w14:textId="77777777" w:rsidR="00C6743F" w:rsidRPr="004F52C9" w:rsidRDefault="00C6743F" w:rsidP="008D4D65">
      <w:pPr>
        <w:jc w:val="both"/>
        <w:rPr>
          <w:sz w:val="24"/>
          <w:szCs w:val="24"/>
        </w:rPr>
      </w:pPr>
      <w:r w:rsidRPr="004F52C9">
        <w:rPr>
          <w:noProof/>
          <w:sz w:val="24"/>
          <w:szCs w:val="24"/>
        </w:rPr>
        <w:lastRenderedPageBreak/>
        <w:drawing>
          <wp:inline distT="0" distB="0" distL="0" distR="0" wp14:anchorId="15103949" wp14:editId="19AA0674">
            <wp:extent cx="2288322" cy="546172"/>
            <wp:effectExtent l="0" t="0" r="0" b="635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354566" cy="561983"/>
                    </a:xfrm>
                    <a:prstGeom prst="rect">
                      <a:avLst/>
                    </a:prstGeom>
                  </pic:spPr>
                </pic:pic>
              </a:graphicData>
            </a:graphic>
          </wp:inline>
        </w:drawing>
      </w:r>
    </w:p>
    <w:p w14:paraId="5154A33A" w14:textId="77777777" w:rsidR="00C6743F" w:rsidRPr="004F52C9" w:rsidRDefault="00C6743F" w:rsidP="008D4D65">
      <w:pPr>
        <w:jc w:val="both"/>
        <w:rPr>
          <w:rFonts w:ascii="Times New Roman" w:hAnsi="Times New Roman" w:cs="Times New Roman"/>
          <w:sz w:val="24"/>
          <w:szCs w:val="24"/>
        </w:rPr>
      </w:pPr>
      <w:r w:rsidRPr="004F52C9">
        <w:rPr>
          <w:rFonts w:ascii="Times New Roman" w:hAnsi="Times New Roman" w:cs="Times New Roman"/>
          <w:sz w:val="24"/>
          <w:szCs w:val="24"/>
        </w:rPr>
        <w:t>Contoh perhitungan nilai MIS adalah sebagai berikut :</w:t>
      </w:r>
    </w:p>
    <w:p w14:paraId="3706CB80" w14:textId="77777777" w:rsidR="00C6743F" w:rsidRPr="004F52C9" w:rsidRDefault="00C6743F" w:rsidP="008D4D65">
      <w:pPr>
        <w:jc w:val="both"/>
        <w:rPr>
          <w:rFonts w:ascii="Times New Roman" w:hAnsi="Times New Roman" w:cs="Times New Roman"/>
          <w:sz w:val="24"/>
          <w:szCs w:val="24"/>
        </w:rPr>
      </w:pPr>
      <w:r w:rsidRPr="004F52C9">
        <w:rPr>
          <w:rFonts w:ascii="Times New Roman" w:hAnsi="Times New Roman" w:cs="Times New Roman"/>
          <w:noProof/>
          <w:sz w:val="24"/>
          <w:szCs w:val="24"/>
        </w:rPr>
        <w:drawing>
          <wp:inline distT="0" distB="0" distL="0" distR="0" wp14:anchorId="01A18B3C" wp14:editId="2C001172">
            <wp:extent cx="2465720" cy="497152"/>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598746" cy="523973"/>
                    </a:xfrm>
                    <a:prstGeom prst="rect">
                      <a:avLst/>
                    </a:prstGeom>
                  </pic:spPr>
                </pic:pic>
              </a:graphicData>
            </a:graphic>
          </wp:inline>
        </w:drawing>
      </w:r>
    </w:p>
    <w:p w14:paraId="6457C3D1" w14:textId="77777777" w:rsidR="00C6743F" w:rsidRPr="004F52C9" w:rsidRDefault="00C6743F" w:rsidP="008D4D65">
      <w:pPr>
        <w:jc w:val="both"/>
        <w:rPr>
          <w:rFonts w:ascii="Times New Roman" w:hAnsi="Times New Roman" w:cs="Times New Roman"/>
          <w:sz w:val="24"/>
          <w:szCs w:val="24"/>
        </w:rPr>
      </w:pPr>
      <w:r w:rsidRPr="004F52C9">
        <w:rPr>
          <w:rFonts w:ascii="Times New Roman" w:hAnsi="Times New Roman" w:cs="Times New Roman"/>
          <w:sz w:val="24"/>
          <w:szCs w:val="24"/>
        </w:rPr>
        <w:t>Contoh perhitungan nilai WF dan WS adalah sebagai berikut :</w:t>
      </w:r>
    </w:p>
    <w:p w14:paraId="1600271C" w14:textId="77777777" w:rsidR="00C6743F" w:rsidRPr="004F52C9" w:rsidRDefault="00C6743F" w:rsidP="008D4D65">
      <w:pPr>
        <w:jc w:val="both"/>
        <w:rPr>
          <w:rFonts w:ascii="Times New Roman" w:hAnsi="Times New Roman" w:cs="Times New Roman"/>
          <w:sz w:val="24"/>
          <w:szCs w:val="24"/>
        </w:rPr>
      </w:pPr>
      <w:r w:rsidRPr="004F52C9">
        <w:rPr>
          <w:rFonts w:ascii="Times New Roman" w:hAnsi="Times New Roman" w:cs="Times New Roman"/>
          <w:noProof/>
          <w:sz w:val="24"/>
          <w:szCs w:val="24"/>
        </w:rPr>
        <w:drawing>
          <wp:inline distT="0" distB="0" distL="0" distR="0" wp14:anchorId="67B441A1" wp14:editId="502EBC71">
            <wp:extent cx="3219484" cy="719588"/>
            <wp:effectExtent l="0" t="0" r="0" b="444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327383" cy="743704"/>
                    </a:xfrm>
                    <a:prstGeom prst="rect">
                      <a:avLst/>
                    </a:prstGeom>
                  </pic:spPr>
                </pic:pic>
              </a:graphicData>
            </a:graphic>
          </wp:inline>
        </w:drawing>
      </w:r>
    </w:p>
    <w:p w14:paraId="744C6E49" w14:textId="77777777" w:rsidR="0087374C" w:rsidRDefault="00C6743F" w:rsidP="008D4D65">
      <w:pPr>
        <w:jc w:val="both"/>
        <w:rPr>
          <w:rFonts w:ascii="Times New Roman" w:hAnsi="Times New Roman" w:cs="Times New Roman"/>
          <w:sz w:val="24"/>
          <w:szCs w:val="24"/>
          <w:lang w:val="en-US"/>
        </w:rPr>
      </w:pPr>
      <w:r w:rsidRPr="004F52C9">
        <w:rPr>
          <w:rFonts w:ascii="Times New Roman" w:hAnsi="Times New Roman" w:cs="Times New Roman"/>
          <w:sz w:val="24"/>
          <w:szCs w:val="24"/>
        </w:rPr>
        <w:t>Costumer Satisfaction Index (CSI) menggunakan rumus</w:t>
      </w:r>
      <w:r w:rsidRPr="004F52C9">
        <w:rPr>
          <w:rFonts w:ascii="Times New Roman" w:hAnsi="Times New Roman" w:cs="Times New Roman"/>
          <w:sz w:val="24"/>
          <w:szCs w:val="24"/>
          <w:lang w:val="en-US"/>
        </w:rPr>
        <w:t xml:space="preserve"> :</w:t>
      </w:r>
    </w:p>
    <w:p w14:paraId="59B87323" w14:textId="6E9F6757" w:rsidR="008D4D65" w:rsidRPr="004F52C9" w:rsidRDefault="00C6743F" w:rsidP="008D4D65">
      <w:pPr>
        <w:jc w:val="both"/>
        <w:rPr>
          <w:rFonts w:ascii="Times New Roman" w:hAnsi="Times New Roman" w:cs="Times New Roman"/>
          <w:sz w:val="24"/>
          <w:szCs w:val="24"/>
          <w:lang w:val="en-US"/>
        </w:rPr>
      </w:pPr>
      <w:r w:rsidRPr="004F52C9">
        <w:rPr>
          <w:rFonts w:ascii="Times New Roman" w:hAnsi="Times New Roman" w:cs="Times New Roman"/>
          <w:noProof/>
          <w:sz w:val="24"/>
          <w:szCs w:val="24"/>
          <w:lang w:val="en-US"/>
        </w:rPr>
        <w:drawing>
          <wp:inline distT="0" distB="0" distL="0" distR="0" wp14:anchorId="79BB72F0" wp14:editId="58B91A31">
            <wp:extent cx="1296012" cy="695754"/>
            <wp:effectExtent l="0" t="0" r="0"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96012" cy="695754"/>
                    </a:xfrm>
                    <a:prstGeom prst="rect">
                      <a:avLst/>
                    </a:prstGeom>
                  </pic:spPr>
                </pic:pic>
              </a:graphicData>
            </a:graphic>
          </wp:inline>
        </w:drawing>
      </w:r>
    </w:p>
    <w:p w14:paraId="40AB72C0" w14:textId="0986F51B" w:rsidR="00C6743F" w:rsidRPr="004F52C9" w:rsidRDefault="00C6743F" w:rsidP="008D4D65">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M</w:t>
      </w:r>
      <w:r w:rsidRPr="004F52C9">
        <w:rPr>
          <w:rFonts w:ascii="Times New Roman" w:hAnsi="Times New Roman" w:cs="Times New Roman"/>
          <w:sz w:val="24"/>
          <w:szCs w:val="24"/>
        </w:rPr>
        <w:t>aka didapatkan perhitungan sebagai</w:t>
      </w:r>
      <w:r w:rsidR="008D4D65" w:rsidRPr="004F52C9">
        <w:rPr>
          <w:rFonts w:ascii="Times New Roman" w:hAnsi="Times New Roman" w:cs="Times New Roman"/>
          <w:sz w:val="24"/>
          <w:szCs w:val="24"/>
        </w:rPr>
        <w:t xml:space="preserve"> </w:t>
      </w:r>
      <w:r w:rsidRPr="004F52C9">
        <w:rPr>
          <w:rFonts w:ascii="Times New Roman" w:hAnsi="Times New Roman" w:cs="Times New Roman"/>
          <w:sz w:val="24"/>
          <w:szCs w:val="24"/>
        </w:rPr>
        <w:t>berikut:</w:t>
      </w:r>
    </w:p>
    <w:p w14:paraId="1E67AAE0" w14:textId="7E38247F" w:rsidR="008D4D65" w:rsidRPr="004F52C9" w:rsidRDefault="00C6743F" w:rsidP="008D4D65">
      <w:pPr>
        <w:jc w:val="both"/>
        <w:rPr>
          <w:rFonts w:ascii="Times New Roman" w:hAnsi="Times New Roman" w:cs="Times New Roman"/>
          <w:noProof/>
          <w:sz w:val="24"/>
          <w:szCs w:val="24"/>
          <w:lang w:val="en-US"/>
        </w:rPr>
      </w:pPr>
      <w:r w:rsidRPr="004F52C9">
        <w:rPr>
          <w:rFonts w:ascii="Times New Roman" w:hAnsi="Times New Roman" w:cs="Times New Roman"/>
          <w:noProof/>
          <w:sz w:val="24"/>
          <w:szCs w:val="24"/>
          <w:lang w:val="en-US"/>
        </w:rPr>
        <w:drawing>
          <wp:inline distT="0" distB="0" distL="0" distR="0" wp14:anchorId="4362280B" wp14:editId="669762E0">
            <wp:extent cx="2942023" cy="44767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186216" cy="484833"/>
                    </a:xfrm>
                    <a:prstGeom prst="rect">
                      <a:avLst/>
                    </a:prstGeom>
                  </pic:spPr>
                </pic:pic>
              </a:graphicData>
            </a:graphic>
          </wp:inline>
        </w:drawing>
      </w:r>
    </w:p>
    <w:p w14:paraId="04117940" w14:textId="756BFF27" w:rsidR="008D4D65" w:rsidRPr="004F52C9" w:rsidRDefault="00C6743F" w:rsidP="008D4D65">
      <w:pPr>
        <w:jc w:val="both"/>
        <w:rPr>
          <w:rFonts w:ascii="Times New Roman" w:hAnsi="Times New Roman" w:cs="Times New Roman"/>
          <w:sz w:val="24"/>
          <w:szCs w:val="24"/>
          <w:lang w:val="en-US"/>
        </w:rPr>
      </w:pPr>
      <w:r w:rsidRPr="004F52C9">
        <w:rPr>
          <w:rFonts w:ascii="Times New Roman" w:hAnsi="Times New Roman" w:cs="Times New Roman"/>
          <w:sz w:val="24"/>
          <w:szCs w:val="24"/>
          <w:lang w:val="en-US"/>
        </w:rPr>
        <w:t>Berikut adalah tabel indikator untuk menentukan tingkat</w:t>
      </w:r>
      <w:r w:rsidR="008D4D65" w:rsidRPr="004F52C9">
        <w:rPr>
          <w:rFonts w:ascii="Times New Roman" w:hAnsi="Times New Roman" w:cs="Times New Roman"/>
          <w:sz w:val="24"/>
          <w:szCs w:val="24"/>
          <w:lang w:val="en-US"/>
        </w:rPr>
        <w:t xml:space="preserve"> kepuasan pelanggan berdasarkan metode CSI :</w:t>
      </w:r>
    </w:p>
    <w:p w14:paraId="68714E2D" w14:textId="7F9F4320" w:rsidR="008D4D65" w:rsidRPr="000654FB" w:rsidRDefault="008D4D65" w:rsidP="00547603">
      <w:pPr>
        <w:pStyle w:val="Keterangan"/>
        <w:keepNext/>
        <w:jc w:val="center"/>
        <w:rPr>
          <w:rFonts w:ascii="Times New Roman" w:hAnsi="Times New Roman" w:cs="Times New Roman"/>
          <w:lang w:val="en-US"/>
        </w:rPr>
      </w:pPr>
      <w:r w:rsidRPr="000654FB">
        <w:rPr>
          <w:rFonts w:ascii="Times New Roman" w:hAnsi="Times New Roman" w:cs="Times New Roman"/>
        </w:rPr>
        <w:t xml:space="preserve"> </w:t>
      </w:r>
      <w:r w:rsidR="00547603" w:rsidRPr="000654FB">
        <w:rPr>
          <w:rFonts w:ascii="Times New Roman" w:hAnsi="Times New Roman" w:cs="Times New Roman"/>
          <w:lang w:val="en-US"/>
        </w:rPr>
        <w:t>Tabel</w:t>
      </w:r>
      <w:r w:rsidR="000654FB" w:rsidRPr="000654FB">
        <w:rPr>
          <w:rFonts w:ascii="Times New Roman" w:hAnsi="Times New Roman" w:cs="Times New Roman"/>
          <w:lang w:val="en-US"/>
        </w:rPr>
        <w:t xml:space="preserve"> </w:t>
      </w:r>
      <w:r w:rsidR="00547603" w:rsidRPr="000654FB">
        <w:rPr>
          <w:rFonts w:ascii="Times New Roman" w:hAnsi="Times New Roman" w:cs="Times New Roman"/>
          <w:lang w:val="en-US"/>
        </w:rPr>
        <w:t>6 Indikator penilaian CSI</w:t>
      </w:r>
    </w:p>
    <w:tbl>
      <w:tblPr>
        <w:tblW w:w="4248" w:type="dxa"/>
        <w:jc w:val="center"/>
        <w:tblLook w:val="04A0" w:firstRow="1" w:lastRow="0" w:firstColumn="1" w:lastColumn="0" w:noHBand="0" w:noVBand="1"/>
      </w:tblPr>
      <w:tblGrid>
        <w:gridCol w:w="510"/>
        <w:gridCol w:w="1753"/>
        <w:gridCol w:w="1985"/>
      </w:tblGrid>
      <w:tr w:rsidR="008D4D65" w:rsidRPr="004F52C9" w14:paraId="343A2E81" w14:textId="77777777" w:rsidTr="00A93946">
        <w:trPr>
          <w:trHeight w:val="315"/>
          <w:tblHeader/>
          <w:jc w:val="center"/>
        </w:trPr>
        <w:tc>
          <w:tcPr>
            <w:tcW w:w="424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DD0F454" w14:textId="77777777" w:rsidR="008D4D65" w:rsidRPr="00A93946" w:rsidRDefault="008D4D65" w:rsidP="00966B86">
            <w:pPr>
              <w:spacing w:line="240" w:lineRule="auto"/>
              <w:jc w:val="center"/>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Kriteria Costumer Satisfaction Index</w:t>
            </w:r>
          </w:p>
        </w:tc>
      </w:tr>
      <w:tr w:rsidR="008D4D65" w:rsidRPr="004F52C9" w14:paraId="6C1525C5" w14:textId="77777777" w:rsidTr="00A93946">
        <w:trPr>
          <w:trHeight w:val="315"/>
          <w:tblHeader/>
          <w:jc w:val="center"/>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14:paraId="3716EB99" w14:textId="77777777" w:rsidR="008D4D65" w:rsidRPr="00A93946" w:rsidRDefault="008D4D65" w:rsidP="00966B86">
            <w:pPr>
              <w:spacing w:line="240" w:lineRule="auto"/>
              <w:jc w:val="center"/>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No</w:t>
            </w:r>
          </w:p>
        </w:tc>
        <w:tc>
          <w:tcPr>
            <w:tcW w:w="1753" w:type="dxa"/>
            <w:tcBorders>
              <w:top w:val="nil"/>
              <w:left w:val="nil"/>
              <w:bottom w:val="nil"/>
              <w:right w:val="single" w:sz="4" w:space="0" w:color="auto"/>
            </w:tcBorders>
            <w:shd w:val="clear" w:color="auto" w:fill="auto"/>
            <w:noWrap/>
            <w:vAlign w:val="bottom"/>
            <w:hideMark/>
          </w:tcPr>
          <w:p w14:paraId="0559132B" w14:textId="77777777" w:rsidR="008D4D65" w:rsidRPr="00A93946" w:rsidRDefault="008D4D65" w:rsidP="00966B86">
            <w:pPr>
              <w:spacing w:line="240" w:lineRule="auto"/>
              <w:jc w:val="center"/>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Nilai Index ( % )</w:t>
            </w:r>
          </w:p>
        </w:tc>
        <w:tc>
          <w:tcPr>
            <w:tcW w:w="1985" w:type="dxa"/>
            <w:tcBorders>
              <w:top w:val="nil"/>
              <w:left w:val="nil"/>
              <w:bottom w:val="single" w:sz="4" w:space="0" w:color="auto"/>
              <w:right w:val="single" w:sz="4" w:space="0" w:color="auto"/>
            </w:tcBorders>
            <w:shd w:val="clear" w:color="auto" w:fill="auto"/>
            <w:noWrap/>
            <w:vAlign w:val="bottom"/>
            <w:hideMark/>
          </w:tcPr>
          <w:p w14:paraId="45411025" w14:textId="77777777" w:rsidR="008D4D65" w:rsidRPr="00A93946" w:rsidRDefault="008D4D65" w:rsidP="00966B86">
            <w:pPr>
              <w:spacing w:line="240" w:lineRule="auto"/>
              <w:jc w:val="center"/>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Kriteria CSI</w:t>
            </w:r>
          </w:p>
        </w:tc>
      </w:tr>
      <w:tr w:rsidR="008D4D65" w:rsidRPr="004F52C9" w14:paraId="054D21FF" w14:textId="77777777" w:rsidTr="00A93946">
        <w:trPr>
          <w:trHeight w:val="315"/>
          <w:tblHeader/>
          <w:jc w:val="center"/>
        </w:trPr>
        <w:tc>
          <w:tcPr>
            <w:tcW w:w="510" w:type="dxa"/>
            <w:tcBorders>
              <w:top w:val="nil"/>
              <w:left w:val="single" w:sz="4" w:space="0" w:color="auto"/>
              <w:bottom w:val="single" w:sz="4" w:space="0" w:color="auto"/>
              <w:right w:val="nil"/>
            </w:tcBorders>
            <w:shd w:val="clear" w:color="auto" w:fill="auto"/>
            <w:noWrap/>
            <w:vAlign w:val="bottom"/>
            <w:hideMark/>
          </w:tcPr>
          <w:p w14:paraId="0256D79A" w14:textId="77777777" w:rsidR="008D4D65" w:rsidRPr="00A93946" w:rsidRDefault="008D4D65" w:rsidP="00966B86">
            <w:pPr>
              <w:spacing w:line="240" w:lineRule="auto"/>
              <w:jc w:val="center"/>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1</w:t>
            </w:r>
          </w:p>
        </w:tc>
        <w:tc>
          <w:tcPr>
            <w:tcW w:w="1753" w:type="dxa"/>
            <w:tcBorders>
              <w:top w:val="single" w:sz="4" w:space="0" w:color="auto"/>
              <w:left w:val="single" w:sz="4" w:space="0" w:color="auto"/>
              <w:bottom w:val="nil"/>
              <w:right w:val="single" w:sz="4" w:space="0" w:color="auto"/>
            </w:tcBorders>
            <w:shd w:val="clear" w:color="auto" w:fill="auto"/>
            <w:noWrap/>
            <w:vAlign w:val="bottom"/>
            <w:hideMark/>
          </w:tcPr>
          <w:p w14:paraId="5899EB1D"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X≤64%</w:t>
            </w:r>
          </w:p>
        </w:tc>
        <w:tc>
          <w:tcPr>
            <w:tcW w:w="1985" w:type="dxa"/>
            <w:tcBorders>
              <w:top w:val="nil"/>
              <w:left w:val="nil"/>
              <w:bottom w:val="nil"/>
              <w:right w:val="single" w:sz="4" w:space="0" w:color="auto"/>
            </w:tcBorders>
            <w:shd w:val="clear" w:color="auto" w:fill="auto"/>
            <w:noWrap/>
            <w:vAlign w:val="bottom"/>
            <w:hideMark/>
          </w:tcPr>
          <w:p w14:paraId="23DD8BE9"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Very Poor</w:t>
            </w:r>
          </w:p>
        </w:tc>
      </w:tr>
      <w:tr w:rsidR="008D4D65" w:rsidRPr="004F52C9" w14:paraId="453CFCBC" w14:textId="77777777" w:rsidTr="00A93946">
        <w:trPr>
          <w:trHeight w:val="315"/>
          <w:tblHeader/>
          <w:jc w:val="center"/>
        </w:trPr>
        <w:tc>
          <w:tcPr>
            <w:tcW w:w="510" w:type="dxa"/>
            <w:tcBorders>
              <w:top w:val="nil"/>
              <w:left w:val="single" w:sz="4" w:space="0" w:color="auto"/>
              <w:bottom w:val="single" w:sz="4" w:space="0" w:color="auto"/>
              <w:right w:val="nil"/>
            </w:tcBorders>
            <w:shd w:val="clear" w:color="auto" w:fill="auto"/>
            <w:noWrap/>
            <w:vAlign w:val="bottom"/>
            <w:hideMark/>
          </w:tcPr>
          <w:p w14:paraId="7B1DD786" w14:textId="77777777" w:rsidR="008D4D65" w:rsidRPr="00A93946" w:rsidRDefault="008D4D65" w:rsidP="00966B86">
            <w:pPr>
              <w:spacing w:line="240" w:lineRule="auto"/>
              <w:jc w:val="center"/>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2</w:t>
            </w:r>
          </w:p>
        </w:tc>
        <w:tc>
          <w:tcPr>
            <w:tcW w:w="1753" w:type="dxa"/>
            <w:tcBorders>
              <w:top w:val="nil"/>
              <w:left w:val="single" w:sz="4" w:space="0" w:color="auto"/>
              <w:bottom w:val="nil"/>
              <w:right w:val="single" w:sz="4" w:space="0" w:color="auto"/>
            </w:tcBorders>
            <w:shd w:val="clear" w:color="auto" w:fill="auto"/>
            <w:noWrap/>
            <w:vAlign w:val="bottom"/>
            <w:hideMark/>
          </w:tcPr>
          <w:p w14:paraId="42E2301B"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64%&lt;X≤71%</w:t>
            </w:r>
          </w:p>
        </w:tc>
        <w:tc>
          <w:tcPr>
            <w:tcW w:w="1985" w:type="dxa"/>
            <w:tcBorders>
              <w:top w:val="nil"/>
              <w:left w:val="nil"/>
              <w:bottom w:val="nil"/>
              <w:right w:val="single" w:sz="4" w:space="0" w:color="auto"/>
            </w:tcBorders>
            <w:shd w:val="clear" w:color="auto" w:fill="auto"/>
            <w:noWrap/>
            <w:vAlign w:val="bottom"/>
            <w:hideMark/>
          </w:tcPr>
          <w:p w14:paraId="7A5C6288"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Poor</w:t>
            </w:r>
          </w:p>
        </w:tc>
      </w:tr>
      <w:tr w:rsidR="008D4D65" w:rsidRPr="004F52C9" w14:paraId="7BDEBC12" w14:textId="77777777" w:rsidTr="00A93946">
        <w:trPr>
          <w:trHeight w:val="315"/>
          <w:tblHeader/>
          <w:jc w:val="center"/>
        </w:trPr>
        <w:tc>
          <w:tcPr>
            <w:tcW w:w="510" w:type="dxa"/>
            <w:tcBorders>
              <w:top w:val="nil"/>
              <w:left w:val="single" w:sz="4" w:space="0" w:color="auto"/>
              <w:bottom w:val="single" w:sz="4" w:space="0" w:color="auto"/>
              <w:right w:val="nil"/>
            </w:tcBorders>
            <w:shd w:val="clear" w:color="auto" w:fill="auto"/>
            <w:noWrap/>
            <w:vAlign w:val="bottom"/>
            <w:hideMark/>
          </w:tcPr>
          <w:p w14:paraId="4FB87F8E" w14:textId="77777777" w:rsidR="008D4D65" w:rsidRPr="00A93946" w:rsidRDefault="008D4D65" w:rsidP="00966B86">
            <w:pPr>
              <w:spacing w:line="240" w:lineRule="auto"/>
              <w:jc w:val="center"/>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3</w:t>
            </w:r>
          </w:p>
        </w:tc>
        <w:tc>
          <w:tcPr>
            <w:tcW w:w="1753" w:type="dxa"/>
            <w:tcBorders>
              <w:top w:val="nil"/>
              <w:left w:val="single" w:sz="4" w:space="0" w:color="auto"/>
              <w:bottom w:val="nil"/>
              <w:right w:val="single" w:sz="4" w:space="0" w:color="auto"/>
            </w:tcBorders>
            <w:shd w:val="clear" w:color="auto" w:fill="auto"/>
            <w:noWrap/>
            <w:vAlign w:val="bottom"/>
            <w:hideMark/>
          </w:tcPr>
          <w:p w14:paraId="74023A75"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71%&lt;X≤77%</w:t>
            </w:r>
          </w:p>
        </w:tc>
        <w:tc>
          <w:tcPr>
            <w:tcW w:w="1985" w:type="dxa"/>
            <w:tcBorders>
              <w:top w:val="nil"/>
              <w:left w:val="nil"/>
              <w:bottom w:val="nil"/>
              <w:right w:val="single" w:sz="4" w:space="0" w:color="auto"/>
            </w:tcBorders>
            <w:shd w:val="clear" w:color="auto" w:fill="auto"/>
            <w:noWrap/>
            <w:vAlign w:val="bottom"/>
            <w:hideMark/>
          </w:tcPr>
          <w:p w14:paraId="14898C79"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Cause for Concern</w:t>
            </w:r>
          </w:p>
        </w:tc>
      </w:tr>
      <w:tr w:rsidR="008D4D65" w:rsidRPr="004F52C9" w14:paraId="551E49B7" w14:textId="77777777" w:rsidTr="00A93946">
        <w:trPr>
          <w:trHeight w:val="315"/>
          <w:tblHeader/>
          <w:jc w:val="center"/>
        </w:trPr>
        <w:tc>
          <w:tcPr>
            <w:tcW w:w="510" w:type="dxa"/>
            <w:tcBorders>
              <w:top w:val="nil"/>
              <w:left w:val="single" w:sz="4" w:space="0" w:color="auto"/>
              <w:bottom w:val="single" w:sz="4" w:space="0" w:color="auto"/>
              <w:right w:val="nil"/>
            </w:tcBorders>
            <w:shd w:val="clear" w:color="auto" w:fill="auto"/>
            <w:noWrap/>
            <w:vAlign w:val="bottom"/>
            <w:hideMark/>
          </w:tcPr>
          <w:p w14:paraId="2AE1EEA2" w14:textId="77777777" w:rsidR="008D4D65" w:rsidRPr="00A93946" w:rsidRDefault="008D4D65" w:rsidP="00966B86">
            <w:pPr>
              <w:spacing w:line="240" w:lineRule="auto"/>
              <w:jc w:val="center"/>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4</w:t>
            </w:r>
          </w:p>
        </w:tc>
        <w:tc>
          <w:tcPr>
            <w:tcW w:w="1753" w:type="dxa"/>
            <w:tcBorders>
              <w:top w:val="nil"/>
              <w:left w:val="single" w:sz="4" w:space="0" w:color="auto"/>
              <w:bottom w:val="nil"/>
              <w:right w:val="single" w:sz="4" w:space="0" w:color="auto"/>
            </w:tcBorders>
            <w:shd w:val="clear" w:color="auto" w:fill="auto"/>
            <w:noWrap/>
            <w:vAlign w:val="bottom"/>
            <w:hideMark/>
          </w:tcPr>
          <w:p w14:paraId="388C8C80"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77%&lt;X≤80%</w:t>
            </w:r>
          </w:p>
        </w:tc>
        <w:tc>
          <w:tcPr>
            <w:tcW w:w="1985" w:type="dxa"/>
            <w:tcBorders>
              <w:top w:val="nil"/>
              <w:left w:val="nil"/>
              <w:bottom w:val="nil"/>
              <w:right w:val="single" w:sz="4" w:space="0" w:color="auto"/>
            </w:tcBorders>
            <w:shd w:val="clear" w:color="auto" w:fill="auto"/>
            <w:noWrap/>
            <w:vAlign w:val="bottom"/>
            <w:hideMark/>
          </w:tcPr>
          <w:p w14:paraId="02F6E791"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Borderline</w:t>
            </w:r>
          </w:p>
        </w:tc>
      </w:tr>
      <w:tr w:rsidR="008D4D65" w:rsidRPr="004F52C9" w14:paraId="1D5D76F6" w14:textId="77777777" w:rsidTr="00A93946">
        <w:trPr>
          <w:trHeight w:val="315"/>
          <w:tblHeader/>
          <w:jc w:val="center"/>
        </w:trPr>
        <w:tc>
          <w:tcPr>
            <w:tcW w:w="510" w:type="dxa"/>
            <w:tcBorders>
              <w:top w:val="nil"/>
              <w:left w:val="single" w:sz="4" w:space="0" w:color="auto"/>
              <w:bottom w:val="single" w:sz="4" w:space="0" w:color="auto"/>
              <w:right w:val="nil"/>
            </w:tcBorders>
            <w:shd w:val="clear" w:color="auto" w:fill="auto"/>
            <w:noWrap/>
            <w:vAlign w:val="bottom"/>
            <w:hideMark/>
          </w:tcPr>
          <w:p w14:paraId="05FED97D" w14:textId="77777777" w:rsidR="008D4D65" w:rsidRPr="00A93946" w:rsidRDefault="008D4D65" w:rsidP="00966B86">
            <w:pPr>
              <w:spacing w:line="240" w:lineRule="auto"/>
              <w:jc w:val="center"/>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5</w:t>
            </w:r>
          </w:p>
        </w:tc>
        <w:tc>
          <w:tcPr>
            <w:tcW w:w="1753" w:type="dxa"/>
            <w:tcBorders>
              <w:top w:val="nil"/>
              <w:left w:val="single" w:sz="4" w:space="0" w:color="auto"/>
              <w:bottom w:val="nil"/>
              <w:right w:val="single" w:sz="4" w:space="0" w:color="auto"/>
            </w:tcBorders>
            <w:shd w:val="clear" w:color="auto" w:fill="auto"/>
            <w:noWrap/>
            <w:vAlign w:val="bottom"/>
            <w:hideMark/>
          </w:tcPr>
          <w:p w14:paraId="1CEA3906"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80%&lt;X≤84%</w:t>
            </w:r>
          </w:p>
        </w:tc>
        <w:tc>
          <w:tcPr>
            <w:tcW w:w="1985" w:type="dxa"/>
            <w:tcBorders>
              <w:top w:val="nil"/>
              <w:left w:val="nil"/>
              <w:bottom w:val="nil"/>
              <w:right w:val="single" w:sz="4" w:space="0" w:color="auto"/>
            </w:tcBorders>
            <w:shd w:val="clear" w:color="auto" w:fill="auto"/>
            <w:noWrap/>
            <w:vAlign w:val="bottom"/>
            <w:hideMark/>
          </w:tcPr>
          <w:p w14:paraId="609A5FE3"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Good</w:t>
            </w:r>
          </w:p>
        </w:tc>
      </w:tr>
      <w:tr w:rsidR="008D4D65" w:rsidRPr="004F52C9" w14:paraId="480A4318" w14:textId="77777777" w:rsidTr="00A93946">
        <w:trPr>
          <w:trHeight w:val="315"/>
          <w:tblHeader/>
          <w:jc w:val="center"/>
        </w:trPr>
        <w:tc>
          <w:tcPr>
            <w:tcW w:w="510" w:type="dxa"/>
            <w:tcBorders>
              <w:top w:val="nil"/>
              <w:left w:val="single" w:sz="4" w:space="0" w:color="auto"/>
              <w:bottom w:val="single" w:sz="4" w:space="0" w:color="auto"/>
              <w:right w:val="nil"/>
            </w:tcBorders>
            <w:shd w:val="clear" w:color="auto" w:fill="auto"/>
            <w:noWrap/>
            <w:vAlign w:val="bottom"/>
            <w:hideMark/>
          </w:tcPr>
          <w:p w14:paraId="25A979A2" w14:textId="77777777" w:rsidR="008D4D65" w:rsidRPr="00A93946" w:rsidRDefault="008D4D65" w:rsidP="00966B86">
            <w:pPr>
              <w:spacing w:line="240" w:lineRule="auto"/>
              <w:jc w:val="center"/>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6</w:t>
            </w:r>
          </w:p>
        </w:tc>
        <w:tc>
          <w:tcPr>
            <w:tcW w:w="1753" w:type="dxa"/>
            <w:tcBorders>
              <w:top w:val="nil"/>
              <w:left w:val="single" w:sz="4" w:space="0" w:color="auto"/>
              <w:bottom w:val="nil"/>
              <w:right w:val="single" w:sz="4" w:space="0" w:color="auto"/>
            </w:tcBorders>
            <w:shd w:val="clear" w:color="auto" w:fill="auto"/>
            <w:noWrap/>
            <w:vAlign w:val="bottom"/>
            <w:hideMark/>
          </w:tcPr>
          <w:p w14:paraId="71AC1384"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84%&lt;X≤87%</w:t>
            </w:r>
          </w:p>
        </w:tc>
        <w:tc>
          <w:tcPr>
            <w:tcW w:w="1985" w:type="dxa"/>
            <w:tcBorders>
              <w:top w:val="nil"/>
              <w:left w:val="nil"/>
              <w:bottom w:val="nil"/>
              <w:right w:val="single" w:sz="4" w:space="0" w:color="auto"/>
            </w:tcBorders>
            <w:shd w:val="clear" w:color="auto" w:fill="auto"/>
            <w:noWrap/>
            <w:vAlign w:val="bottom"/>
            <w:hideMark/>
          </w:tcPr>
          <w:p w14:paraId="71759CB8"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Very Good</w:t>
            </w:r>
          </w:p>
        </w:tc>
      </w:tr>
      <w:tr w:rsidR="008D4D65" w:rsidRPr="004F52C9" w14:paraId="00C959B4" w14:textId="77777777" w:rsidTr="00A93946">
        <w:trPr>
          <w:trHeight w:val="315"/>
          <w:tblHeader/>
          <w:jc w:val="center"/>
        </w:trPr>
        <w:tc>
          <w:tcPr>
            <w:tcW w:w="510" w:type="dxa"/>
            <w:tcBorders>
              <w:top w:val="nil"/>
              <w:left w:val="single" w:sz="4" w:space="0" w:color="auto"/>
              <w:bottom w:val="single" w:sz="4" w:space="0" w:color="auto"/>
              <w:right w:val="nil"/>
            </w:tcBorders>
            <w:shd w:val="clear" w:color="auto" w:fill="auto"/>
            <w:noWrap/>
            <w:vAlign w:val="bottom"/>
            <w:hideMark/>
          </w:tcPr>
          <w:p w14:paraId="4CBCBA1F" w14:textId="77777777" w:rsidR="008D4D65" w:rsidRPr="00A93946" w:rsidRDefault="008D4D65" w:rsidP="00966B86">
            <w:pPr>
              <w:spacing w:line="240" w:lineRule="auto"/>
              <w:jc w:val="center"/>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7</w:t>
            </w:r>
          </w:p>
        </w:tc>
        <w:tc>
          <w:tcPr>
            <w:tcW w:w="1753" w:type="dxa"/>
            <w:tcBorders>
              <w:top w:val="nil"/>
              <w:left w:val="single" w:sz="4" w:space="0" w:color="auto"/>
              <w:bottom w:val="single" w:sz="4" w:space="0" w:color="auto"/>
              <w:right w:val="single" w:sz="4" w:space="0" w:color="auto"/>
            </w:tcBorders>
            <w:shd w:val="clear" w:color="auto" w:fill="auto"/>
            <w:noWrap/>
            <w:vAlign w:val="bottom"/>
            <w:hideMark/>
          </w:tcPr>
          <w:p w14:paraId="7F3D1F42"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87%&lt;</w:t>
            </w:r>
          </w:p>
        </w:tc>
        <w:tc>
          <w:tcPr>
            <w:tcW w:w="1985" w:type="dxa"/>
            <w:tcBorders>
              <w:top w:val="nil"/>
              <w:left w:val="nil"/>
              <w:bottom w:val="single" w:sz="4" w:space="0" w:color="auto"/>
              <w:right w:val="single" w:sz="4" w:space="0" w:color="auto"/>
            </w:tcBorders>
            <w:shd w:val="clear" w:color="auto" w:fill="auto"/>
            <w:noWrap/>
            <w:vAlign w:val="bottom"/>
            <w:hideMark/>
          </w:tcPr>
          <w:p w14:paraId="66E52BAC" w14:textId="77777777" w:rsidR="008D4D65" w:rsidRPr="00A93946" w:rsidRDefault="008D4D65" w:rsidP="00966B86">
            <w:pPr>
              <w:spacing w:line="240" w:lineRule="auto"/>
              <w:rPr>
                <w:rFonts w:ascii="Times New Roman" w:eastAsia="Times New Roman" w:hAnsi="Times New Roman" w:cs="Times New Roman"/>
                <w:color w:val="000000"/>
                <w:lang w:eastAsia="en-ID"/>
              </w:rPr>
            </w:pPr>
            <w:r w:rsidRPr="00A93946">
              <w:rPr>
                <w:rFonts w:ascii="Times New Roman" w:eastAsia="Times New Roman" w:hAnsi="Times New Roman" w:cs="Times New Roman"/>
                <w:color w:val="000000"/>
                <w:lang w:eastAsia="en-ID"/>
              </w:rPr>
              <w:t>Excelent</w:t>
            </w:r>
          </w:p>
        </w:tc>
      </w:tr>
    </w:tbl>
    <w:p w14:paraId="4B285F59" w14:textId="1FF7D38A" w:rsidR="008D4D65" w:rsidRPr="004F52C9" w:rsidRDefault="008D4D65" w:rsidP="008D4D65">
      <w:pPr>
        <w:jc w:val="both"/>
        <w:rPr>
          <w:rFonts w:ascii="Times New Roman" w:hAnsi="Times New Roman" w:cs="Times New Roman"/>
          <w:sz w:val="24"/>
          <w:szCs w:val="24"/>
          <w:lang w:val="en-US"/>
        </w:rPr>
      </w:pPr>
    </w:p>
    <w:p w14:paraId="6A89C69A" w14:textId="77777777" w:rsidR="008D4D65" w:rsidRPr="004F52C9" w:rsidRDefault="008D4D65" w:rsidP="009B1439">
      <w:pPr>
        <w:spacing w:line="240" w:lineRule="auto"/>
        <w:ind w:firstLine="720"/>
        <w:jc w:val="both"/>
        <w:rPr>
          <w:rFonts w:ascii="Times New Roman" w:hAnsi="Times New Roman" w:cs="Times New Roman"/>
          <w:sz w:val="24"/>
          <w:szCs w:val="24"/>
        </w:rPr>
      </w:pPr>
      <w:r w:rsidRPr="004F52C9">
        <w:rPr>
          <w:rFonts w:ascii="Times New Roman" w:hAnsi="Times New Roman" w:cs="Times New Roman"/>
          <w:sz w:val="24"/>
          <w:szCs w:val="24"/>
        </w:rPr>
        <w:t xml:space="preserve">Nilai maksimum IKP adalah 100%. Nilai IKP 50% atau lebih rendah menandakan kinerja pelayanan yang kurang baik. Nilai IKP 80% atau lebih tinggi mengindikasikan pengguna merasa puas terhadap kinerja pelayanan. </w:t>
      </w:r>
    </w:p>
    <w:p w14:paraId="16A96CCE" w14:textId="77777777" w:rsidR="00854B72" w:rsidRDefault="00854B72" w:rsidP="009B1439">
      <w:pPr>
        <w:spacing w:line="240" w:lineRule="auto"/>
        <w:ind w:firstLine="720"/>
        <w:jc w:val="both"/>
        <w:rPr>
          <w:rFonts w:ascii="Times New Roman" w:hAnsi="Times New Roman" w:cs="Times New Roman"/>
          <w:sz w:val="24"/>
          <w:szCs w:val="24"/>
        </w:rPr>
      </w:pPr>
    </w:p>
    <w:p w14:paraId="26F9C299" w14:textId="61DF6BB3" w:rsidR="009B1439" w:rsidRPr="00043BFB" w:rsidRDefault="00043BFB" w:rsidP="009B1439">
      <w:pPr>
        <w:pStyle w:val="Keterangan"/>
        <w:keepNext/>
        <w:jc w:val="center"/>
        <w:rPr>
          <w:rFonts w:ascii="Times New Roman" w:hAnsi="Times New Roman" w:cs="Times New Roman"/>
        </w:rPr>
      </w:pPr>
      <w:r w:rsidRPr="00043BFB">
        <w:rPr>
          <w:rFonts w:ascii="Times New Roman" w:hAnsi="Times New Roman" w:cs="Times New Roman"/>
          <w:lang w:val="en-US"/>
        </w:rPr>
        <w:lastRenderedPageBreak/>
        <w:t>Tabel 7</w:t>
      </w:r>
      <w:r w:rsidR="009B1439" w:rsidRPr="00043BFB">
        <w:rPr>
          <w:rFonts w:ascii="Times New Roman" w:hAnsi="Times New Roman" w:cs="Times New Roman"/>
        </w:rPr>
        <w:t xml:space="preserve"> Hasil Analisis Data CSI</w:t>
      </w:r>
    </w:p>
    <w:tbl>
      <w:tblPr>
        <w:tblW w:w="4432" w:type="dxa"/>
        <w:jc w:val="center"/>
        <w:tblLook w:val="04A0" w:firstRow="1" w:lastRow="0" w:firstColumn="1" w:lastColumn="0" w:noHBand="0" w:noVBand="1"/>
      </w:tblPr>
      <w:tblGrid>
        <w:gridCol w:w="987"/>
        <w:gridCol w:w="834"/>
        <w:gridCol w:w="936"/>
        <w:gridCol w:w="909"/>
        <w:gridCol w:w="821"/>
      </w:tblGrid>
      <w:tr w:rsidR="009B1439" w:rsidRPr="00850B5F" w14:paraId="0C4D7C89" w14:textId="77777777" w:rsidTr="00B949D8">
        <w:trPr>
          <w:trHeight w:val="315"/>
          <w:tblHeader/>
          <w:jc w:val="center"/>
        </w:trPr>
        <w:tc>
          <w:tcPr>
            <w:tcW w:w="9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AB2CF7" w14:textId="77777777" w:rsidR="009B1439" w:rsidRPr="00850B5F" w:rsidRDefault="009B1439" w:rsidP="00966B86">
            <w:pPr>
              <w:spacing w:line="240" w:lineRule="auto"/>
              <w:jc w:val="center"/>
              <w:rPr>
                <w:rFonts w:ascii="Times New Roman" w:eastAsia="Times New Roman" w:hAnsi="Times New Roman" w:cs="Times New Roman"/>
                <w:b/>
                <w:bCs/>
                <w:color w:val="000000"/>
                <w:lang w:eastAsia="en-ID"/>
              </w:rPr>
            </w:pPr>
            <w:r w:rsidRPr="00850B5F">
              <w:rPr>
                <w:rFonts w:ascii="Times New Roman" w:eastAsia="Times New Roman" w:hAnsi="Times New Roman" w:cs="Times New Roman"/>
                <w:b/>
                <w:bCs/>
                <w:color w:val="000000"/>
                <w:lang w:eastAsia="en-ID"/>
              </w:rPr>
              <w:t>NO</w:t>
            </w:r>
          </w:p>
        </w:tc>
        <w:tc>
          <w:tcPr>
            <w:tcW w:w="834" w:type="dxa"/>
            <w:tcBorders>
              <w:top w:val="single" w:sz="4" w:space="0" w:color="auto"/>
              <w:left w:val="nil"/>
              <w:bottom w:val="single" w:sz="4" w:space="0" w:color="auto"/>
              <w:right w:val="single" w:sz="4" w:space="0" w:color="auto"/>
            </w:tcBorders>
            <w:shd w:val="clear" w:color="auto" w:fill="auto"/>
            <w:noWrap/>
            <w:vAlign w:val="bottom"/>
            <w:hideMark/>
          </w:tcPr>
          <w:p w14:paraId="7FE8E135" w14:textId="77777777" w:rsidR="009B1439" w:rsidRPr="00850B5F" w:rsidRDefault="009B1439" w:rsidP="00966B86">
            <w:pPr>
              <w:spacing w:line="240" w:lineRule="auto"/>
              <w:jc w:val="center"/>
              <w:rPr>
                <w:rFonts w:ascii="Times New Roman" w:eastAsia="Times New Roman" w:hAnsi="Times New Roman" w:cs="Times New Roman"/>
                <w:b/>
                <w:bCs/>
                <w:color w:val="000000"/>
                <w:lang w:eastAsia="en-ID"/>
              </w:rPr>
            </w:pPr>
            <w:r w:rsidRPr="00850B5F">
              <w:rPr>
                <w:rFonts w:ascii="Times New Roman" w:eastAsia="Times New Roman" w:hAnsi="Times New Roman" w:cs="Times New Roman"/>
                <w:b/>
                <w:bCs/>
                <w:color w:val="000000"/>
                <w:lang w:eastAsia="en-ID"/>
              </w:rPr>
              <w:t>MIS</w:t>
            </w:r>
          </w:p>
        </w:tc>
        <w:tc>
          <w:tcPr>
            <w:tcW w:w="936" w:type="dxa"/>
            <w:tcBorders>
              <w:top w:val="single" w:sz="4" w:space="0" w:color="auto"/>
              <w:left w:val="nil"/>
              <w:bottom w:val="single" w:sz="4" w:space="0" w:color="auto"/>
              <w:right w:val="single" w:sz="4" w:space="0" w:color="auto"/>
            </w:tcBorders>
            <w:shd w:val="clear" w:color="auto" w:fill="auto"/>
            <w:noWrap/>
            <w:vAlign w:val="bottom"/>
            <w:hideMark/>
          </w:tcPr>
          <w:p w14:paraId="2414BA86" w14:textId="77777777" w:rsidR="009B1439" w:rsidRPr="00850B5F" w:rsidRDefault="009B1439" w:rsidP="00966B86">
            <w:pPr>
              <w:spacing w:line="240" w:lineRule="auto"/>
              <w:jc w:val="center"/>
              <w:rPr>
                <w:rFonts w:ascii="Times New Roman" w:eastAsia="Times New Roman" w:hAnsi="Times New Roman" w:cs="Times New Roman"/>
                <w:b/>
                <w:bCs/>
                <w:color w:val="000000"/>
                <w:lang w:eastAsia="en-ID"/>
              </w:rPr>
            </w:pPr>
            <w:r w:rsidRPr="00850B5F">
              <w:rPr>
                <w:rFonts w:ascii="Times New Roman" w:eastAsia="Times New Roman" w:hAnsi="Times New Roman" w:cs="Times New Roman"/>
                <w:b/>
                <w:bCs/>
                <w:color w:val="000000"/>
                <w:lang w:eastAsia="en-ID"/>
              </w:rPr>
              <w:t>MSS</w:t>
            </w:r>
          </w:p>
        </w:tc>
        <w:tc>
          <w:tcPr>
            <w:tcW w:w="909" w:type="dxa"/>
            <w:tcBorders>
              <w:top w:val="single" w:sz="4" w:space="0" w:color="auto"/>
              <w:left w:val="nil"/>
              <w:bottom w:val="single" w:sz="4" w:space="0" w:color="auto"/>
              <w:right w:val="single" w:sz="4" w:space="0" w:color="auto"/>
            </w:tcBorders>
            <w:shd w:val="clear" w:color="auto" w:fill="auto"/>
            <w:noWrap/>
            <w:vAlign w:val="bottom"/>
            <w:hideMark/>
          </w:tcPr>
          <w:p w14:paraId="4A445B5B" w14:textId="77777777" w:rsidR="009B1439" w:rsidRPr="00850B5F" w:rsidRDefault="009B1439" w:rsidP="00966B86">
            <w:pPr>
              <w:spacing w:line="240" w:lineRule="auto"/>
              <w:jc w:val="center"/>
              <w:rPr>
                <w:rFonts w:ascii="Times New Roman" w:eastAsia="Times New Roman" w:hAnsi="Times New Roman" w:cs="Times New Roman"/>
                <w:b/>
                <w:bCs/>
                <w:color w:val="000000"/>
                <w:lang w:eastAsia="en-ID"/>
              </w:rPr>
            </w:pPr>
            <w:r w:rsidRPr="00850B5F">
              <w:rPr>
                <w:rFonts w:ascii="Times New Roman" w:eastAsia="Times New Roman" w:hAnsi="Times New Roman" w:cs="Times New Roman"/>
                <w:b/>
                <w:bCs/>
                <w:color w:val="000000"/>
                <w:lang w:eastAsia="en-ID"/>
              </w:rPr>
              <w:t>WF</w:t>
            </w:r>
          </w:p>
        </w:tc>
        <w:tc>
          <w:tcPr>
            <w:tcW w:w="766" w:type="dxa"/>
            <w:tcBorders>
              <w:top w:val="single" w:sz="4" w:space="0" w:color="auto"/>
              <w:left w:val="nil"/>
              <w:bottom w:val="single" w:sz="4" w:space="0" w:color="auto"/>
              <w:right w:val="single" w:sz="4" w:space="0" w:color="auto"/>
            </w:tcBorders>
            <w:shd w:val="clear" w:color="auto" w:fill="auto"/>
            <w:noWrap/>
            <w:vAlign w:val="center"/>
            <w:hideMark/>
          </w:tcPr>
          <w:p w14:paraId="3B718022" w14:textId="77777777" w:rsidR="009B1439" w:rsidRPr="00850B5F" w:rsidRDefault="009B1439" w:rsidP="00966B86">
            <w:pPr>
              <w:spacing w:line="240" w:lineRule="auto"/>
              <w:jc w:val="center"/>
              <w:rPr>
                <w:rFonts w:ascii="Times New Roman" w:eastAsia="Times New Roman" w:hAnsi="Times New Roman" w:cs="Times New Roman"/>
                <w:b/>
                <w:bCs/>
                <w:color w:val="000000"/>
                <w:lang w:eastAsia="en-ID"/>
              </w:rPr>
            </w:pPr>
            <w:r w:rsidRPr="00850B5F">
              <w:rPr>
                <w:rFonts w:ascii="Times New Roman" w:eastAsia="Times New Roman" w:hAnsi="Times New Roman" w:cs="Times New Roman"/>
                <w:b/>
                <w:bCs/>
                <w:color w:val="000000"/>
                <w:lang w:eastAsia="en-ID"/>
              </w:rPr>
              <w:t>WS</w:t>
            </w:r>
          </w:p>
        </w:tc>
      </w:tr>
      <w:tr w:rsidR="00210BD2" w:rsidRPr="00850B5F" w14:paraId="04CF945A"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hideMark/>
          </w:tcPr>
          <w:p w14:paraId="13AF41A1" w14:textId="43857D5B"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1</w:t>
            </w:r>
          </w:p>
        </w:tc>
        <w:tc>
          <w:tcPr>
            <w:tcW w:w="834" w:type="dxa"/>
            <w:tcBorders>
              <w:top w:val="nil"/>
              <w:left w:val="nil"/>
              <w:bottom w:val="single" w:sz="4" w:space="0" w:color="auto"/>
              <w:right w:val="single" w:sz="4" w:space="0" w:color="auto"/>
            </w:tcBorders>
            <w:shd w:val="clear" w:color="auto" w:fill="auto"/>
            <w:noWrap/>
            <w:vAlign w:val="center"/>
            <w:hideMark/>
          </w:tcPr>
          <w:p w14:paraId="45757742" w14:textId="6F133D77"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4,00</w:t>
            </w:r>
          </w:p>
        </w:tc>
        <w:tc>
          <w:tcPr>
            <w:tcW w:w="936" w:type="dxa"/>
            <w:tcBorders>
              <w:top w:val="nil"/>
              <w:left w:val="nil"/>
              <w:bottom w:val="single" w:sz="4" w:space="0" w:color="auto"/>
              <w:right w:val="single" w:sz="4" w:space="0" w:color="auto"/>
            </w:tcBorders>
            <w:shd w:val="clear" w:color="auto" w:fill="auto"/>
            <w:noWrap/>
            <w:vAlign w:val="center"/>
            <w:hideMark/>
          </w:tcPr>
          <w:p w14:paraId="466CFA8A" w14:textId="0CD581B1"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09" w:type="dxa"/>
            <w:tcBorders>
              <w:top w:val="nil"/>
              <w:left w:val="nil"/>
              <w:bottom w:val="single" w:sz="4" w:space="0" w:color="auto"/>
              <w:right w:val="single" w:sz="4" w:space="0" w:color="auto"/>
            </w:tcBorders>
            <w:shd w:val="clear" w:color="auto" w:fill="auto"/>
            <w:noWrap/>
            <w:vAlign w:val="center"/>
            <w:hideMark/>
          </w:tcPr>
          <w:p w14:paraId="5DD4589F" w14:textId="10A3D83D"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5,66</w:t>
            </w:r>
          </w:p>
        </w:tc>
        <w:tc>
          <w:tcPr>
            <w:tcW w:w="766" w:type="dxa"/>
            <w:tcBorders>
              <w:top w:val="nil"/>
              <w:left w:val="nil"/>
              <w:bottom w:val="single" w:sz="4" w:space="0" w:color="auto"/>
              <w:right w:val="single" w:sz="4" w:space="0" w:color="auto"/>
            </w:tcBorders>
            <w:shd w:val="clear" w:color="auto" w:fill="auto"/>
            <w:noWrap/>
            <w:vAlign w:val="center"/>
            <w:hideMark/>
          </w:tcPr>
          <w:p w14:paraId="3658B975" w14:textId="05FAF22B"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25,05</w:t>
            </w:r>
          </w:p>
        </w:tc>
      </w:tr>
      <w:tr w:rsidR="00210BD2" w:rsidRPr="00850B5F" w14:paraId="548D2988"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hideMark/>
          </w:tcPr>
          <w:p w14:paraId="2A7AE1D1" w14:textId="37C1498B"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2</w:t>
            </w:r>
          </w:p>
        </w:tc>
        <w:tc>
          <w:tcPr>
            <w:tcW w:w="834" w:type="dxa"/>
            <w:tcBorders>
              <w:top w:val="nil"/>
              <w:left w:val="nil"/>
              <w:bottom w:val="single" w:sz="4" w:space="0" w:color="auto"/>
              <w:right w:val="single" w:sz="4" w:space="0" w:color="auto"/>
            </w:tcBorders>
            <w:shd w:val="clear" w:color="auto" w:fill="auto"/>
            <w:noWrap/>
            <w:vAlign w:val="center"/>
            <w:hideMark/>
          </w:tcPr>
          <w:p w14:paraId="4735CD57" w14:textId="7183AE93"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4,57</w:t>
            </w:r>
          </w:p>
        </w:tc>
        <w:tc>
          <w:tcPr>
            <w:tcW w:w="936" w:type="dxa"/>
            <w:tcBorders>
              <w:top w:val="nil"/>
              <w:left w:val="nil"/>
              <w:bottom w:val="single" w:sz="4" w:space="0" w:color="auto"/>
              <w:right w:val="single" w:sz="4" w:space="0" w:color="auto"/>
            </w:tcBorders>
            <w:shd w:val="clear" w:color="auto" w:fill="auto"/>
            <w:noWrap/>
            <w:vAlign w:val="center"/>
            <w:hideMark/>
          </w:tcPr>
          <w:p w14:paraId="76136835" w14:textId="3C04F5E2"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4,57</w:t>
            </w:r>
          </w:p>
        </w:tc>
        <w:tc>
          <w:tcPr>
            <w:tcW w:w="909" w:type="dxa"/>
            <w:tcBorders>
              <w:top w:val="nil"/>
              <w:left w:val="nil"/>
              <w:bottom w:val="single" w:sz="4" w:space="0" w:color="auto"/>
              <w:right w:val="single" w:sz="4" w:space="0" w:color="auto"/>
            </w:tcBorders>
            <w:shd w:val="clear" w:color="auto" w:fill="auto"/>
            <w:noWrap/>
            <w:vAlign w:val="center"/>
            <w:hideMark/>
          </w:tcPr>
          <w:p w14:paraId="61919EC8" w14:textId="606862E2"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6,46</w:t>
            </w:r>
          </w:p>
        </w:tc>
        <w:tc>
          <w:tcPr>
            <w:tcW w:w="766" w:type="dxa"/>
            <w:tcBorders>
              <w:top w:val="nil"/>
              <w:left w:val="nil"/>
              <w:bottom w:val="single" w:sz="4" w:space="0" w:color="auto"/>
              <w:right w:val="single" w:sz="4" w:space="0" w:color="auto"/>
            </w:tcBorders>
            <w:shd w:val="clear" w:color="auto" w:fill="auto"/>
            <w:noWrap/>
            <w:vAlign w:val="center"/>
            <w:hideMark/>
          </w:tcPr>
          <w:p w14:paraId="2A853D4B" w14:textId="4D298445"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29,55</w:t>
            </w:r>
          </w:p>
        </w:tc>
      </w:tr>
      <w:tr w:rsidR="00210BD2" w:rsidRPr="00850B5F" w14:paraId="4DB83BE7"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hideMark/>
          </w:tcPr>
          <w:p w14:paraId="467F2497" w14:textId="6794B31E"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3</w:t>
            </w:r>
          </w:p>
        </w:tc>
        <w:tc>
          <w:tcPr>
            <w:tcW w:w="834" w:type="dxa"/>
            <w:tcBorders>
              <w:top w:val="nil"/>
              <w:left w:val="nil"/>
              <w:bottom w:val="single" w:sz="4" w:space="0" w:color="auto"/>
              <w:right w:val="single" w:sz="4" w:space="0" w:color="auto"/>
            </w:tcBorders>
            <w:shd w:val="clear" w:color="auto" w:fill="auto"/>
            <w:noWrap/>
            <w:vAlign w:val="center"/>
            <w:hideMark/>
          </w:tcPr>
          <w:p w14:paraId="16AB9B0F" w14:textId="52822356"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4,57</w:t>
            </w:r>
          </w:p>
        </w:tc>
        <w:tc>
          <w:tcPr>
            <w:tcW w:w="936" w:type="dxa"/>
            <w:tcBorders>
              <w:top w:val="nil"/>
              <w:left w:val="nil"/>
              <w:bottom w:val="single" w:sz="4" w:space="0" w:color="auto"/>
              <w:right w:val="single" w:sz="4" w:space="0" w:color="auto"/>
            </w:tcBorders>
            <w:shd w:val="clear" w:color="auto" w:fill="auto"/>
            <w:noWrap/>
            <w:vAlign w:val="center"/>
            <w:hideMark/>
          </w:tcPr>
          <w:p w14:paraId="50685EFF" w14:textId="7B66E642"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4,57</w:t>
            </w:r>
          </w:p>
        </w:tc>
        <w:tc>
          <w:tcPr>
            <w:tcW w:w="909" w:type="dxa"/>
            <w:tcBorders>
              <w:top w:val="nil"/>
              <w:left w:val="nil"/>
              <w:bottom w:val="single" w:sz="4" w:space="0" w:color="auto"/>
              <w:right w:val="single" w:sz="4" w:space="0" w:color="auto"/>
            </w:tcBorders>
            <w:shd w:val="clear" w:color="auto" w:fill="auto"/>
            <w:noWrap/>
            <w:vAlign w:val="center"/>
            <w:hideMark/>
          </w:tcPr>
          <w:p w14:paraId="4F114097" w14:textId="4DB0390C"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6,46</w:t>
            </w:r>
          </w:p>
        </w:tc>
        <w:tc>
          <w:tcPr>
            <w:tcW w:w="766" w:type="dxa"/>
            <w:tcBorders>
              <w:top w:val="nil"/>
              <w:left w:val="nil"/>
              <w:bottom w:val="single" w:sz="4" w:space="0" w:color="auto"/>
              <w:right w:val="single" w:sz="4" w:space="0" w:color="auto"/>
            </w:tcBorders>
            <w:shd w:val="clear" w:color="auto" w:fill="auto"/>
            <w:noWrap/>
            <w:vAlign w:val="center"/>
            <w:hideMark/>
          </w:tcPr>
          <w:p w14:paraId="63E7C688" w14:textId="1E2FCE48"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29,55</w:t>
            </w:r>
          </w:p>
        </w:tc>
      </w:tr>
      <w:tr w:rsidR="00210BD2" w:rsidRPr="00850B5F" w14:paraId="3D3C25DC"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hideMark/>
          </w:tcPr>
          <w:p w14:paraId="2FDEE75C" w14:textId="305BBA12"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4</w:t>
            </w:r>
          </w:p>
        </w:tc>
        <w:tc>
          <w:tcPr>
            <w:tcW w:w="834" w:type="dxa"/>
            <w:tcBorders>
              <w:top w:val="nil"/>
              <w:left w:val="nil"/>
              <w:bottom w:val="single" w:sz="4" w:space="0" w:color="auto"/>
              <w:right w:val="single" w:sz="4" w:space="0" w:color="auto"/>
            </w:tcBorders>
            <w:shd w:val="clear" w:color="auto" w:fill="auto"/>
            <w:noWrap/>
            <w:vAlign w:val="center"/>
            <w:hideMark/>
          </w:tcPr>
          <w:p w14:paraId="155E711E" w14:textId="3DFAC11F"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36" w:type="dxa"/>
            <w:tcBorders>
              <w:top w:val="nil"/>
              <w:left w:val="nil"/>
              <w:bottom w:val="single" w:sz="4" w:space="0" w:color="auto"/>
              <w:right w:val="single" w:sz="4" w:space="0" w:color="auto"/>
            </w:tcBorders>
            <w:shd w:val="clear" w:color="auto" w:fill="auto"/>
            <w:noWrap/>
            <w:vAlign w:val="center"/>
            <w:hideMark/>
          </w:tcPr>
          <w:p w14:paraId="63264451" w14:textId="4C81EFB8"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4,57</w:t>
            </w:r>
          </w:p>
        </w:tc>
        <w:tc>
          <w:tcPr>
            <w:tcW w:w="909" w:type="dxa"/>
            <w:tcBorders>
              <w:top w:val="nil"/>
              <w:left w:val="nil"/>
              <w:bottom w:val="single" w:sz="4" w:space="0" w:color="auto"/>
              <w:right w:val="single" w:sz="4" w:space="0" w:color="auto"/>
            </w:tcBorders>
            <w:shd w:val="clear" w:color="auto" w:fill="auto"/>
            <w:noWrap/>
            <w:vAlign w:val="center"/>
            <w:hideMark/>
          </w:tcPr>
          <w:p w14:paraId="4E17CF03" w14:textId="3B295476"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6,26</w:t>
            </w:r>
          </w:p>
        </w:tc>
        <w:tc>
          <w:tcPr>
            <w:tcW w:w="766" w:type="dxa"/>
            <w:tcBorders>
              <w:top w:val="nil"/>
              <w:left w:val="nil"/>
              <w:bottom w:val="single" w:sz="4" w:space="0" w:color="auto"/>
              <w:right w:val="single" w:sz="4" w:space="0" w:color="auto"/>
            </w:tcBorders>
            <w:shd w:val="clear" w:color="auto" w:fill="auto"/>
            <w:noWrap/>
            <w:vAlign w:val="center"/>
            <w:hideMark/>
          </w:tcPr>
          <w:p w14:paraId="026D7C09" w14:textId="1FDA3F87"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28,63</w:t>
            </w:r>
          </w:p>
        </w:tc>
      </w:tr>
      <w:tr w:rsidR="00210BD2" w:rsidRPr="00850B5F" w14:paraId="20194436"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hideMark/>
          </w:tcPr>
          <w:p w14:paraId="4785326E" w14:textId="315F6943"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5</w:t>
            </w:r>
          </w:p>
        </w:tc>
        <w:tc>
          <w:tcPr>
            <w:tcW w:w="834" w:type="dxa"/>
            <w:tcBorders>
              <w:top w:val="nil"/>
              <w:left w:val="nil"/>
              <w:bottom w:val="single" w:sz="4" w:space="0" w:color="auto"/>
              <w:right w:val="single" w:sz="4" w:space="0" w:color="auto"/>
            </w:tcBorders>
            <w:shd w:val="clear" w:color="auto" w:fill="auto"/>
            <w:noWrap/>
            <w:vAlign w:val="center"/>
            <w:hideMark/>
          </w:tcPr>
          <w:p w14:paraId="5BEC77B5" w14:textId="519ECEE3"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4,57</w:t>
            </w:r>
          </w:p>
        </w:tc>
        <w:tc>
          <w:tcPr>
            <w:tcW w:w="936" w:type="dxa"/>
            <w:tcBorders>
              <w:top w:val="nil"/>
              <w:left w:val="nil"/>
              <w:bottom w:val="single" w:sz="4" w:space="0" w:color="auto"/>
              <w:right w:val="single" w:sz="4" w:space="0" w:color="auto"/>
            </w:tcBorders>
            <w:shd w:val="clear" w:color="auto" w:fill="auto"/>
            <w:noWrap/>
            <w:vAlign w:val="center"/>
            <w:hideMark/>
          </w:tcPr>
          <w:p w14:paraId="19B93B1D" w14:textId="4872D876"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4,14</w:t>
            </w:r>
          </w:p>
        </w:tc>
        <w:tc>
          <w:tcPr>
            <w:tcW w:w="909" w:type="dxa"/>
            <w:tcBorders>
              <w:top w:val="nil"/>
              <w:left w:val="nil"/>
              <w:bottom w:val="single" w:sz="4" w:space="0" w:color="auto"/>
              <w:right w:val="single" w:sz="4" w:space="0" w:color="auto"/>
            </w:tcBorders>
            <w:shd w:val="clear" w:color="auto" w:fill="auto"/>
            <w:noWrap/>
            <w:vAlign w:val="center"/>
            <w:hideMark/>
          </w:tcPr>
          <w:p w14:paraId="721D91A3" w14:textId="1DF7E3AC"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6,46</w:t>
            </w:r>
          </w:p>
        </w:tc>
        <w:tc>
          <w:tcPr>
            <w:tcW w:w="766" w:type="dxa"/>
            <w:tcBorders>
              <w:top w:val="nil"/>
              <w:left w:val="nil"/>
              <w:bottom w:val="single" w:sz="4" w:space="0" w:color="auto"/>
              <w:right w:val="single" w:sz="4" w:space="0" w:color="auto"/>
            </w:tcBorders>
            <w:shd w:val="clear" w:color="auto" w:fill="auto"/>
            <w:noWrap/>
            <w:vAlign w:val="center"/>
            <w:hideMark/>
          </w:tcPr>
          <w:p w14:paraId="73690CB4" w14:textId="7D386DC3"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26,78</w:t>
            </w:r>
          </w:p>
        </w:tc>
      </w:tr>
      <w:tr w:rsidR="00210BD2" w:rsidRPr="00850B5F" w14:paraId="3968032A"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hideMark/>
          </w:tcPr>
          <w:p w14:paraId="045A97F9" w14:textId="60D0DC3B"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6</w:t>
            </w:r>
          </w:p>
        </w:tc>
        <w:tc>
          <w:tcPr>
            <w:tcW w:w="834" w:type="dxa"/>
            <w:tcBorders>
              <w:top w:val="nil"/>
              <w:left w:val="nil"/>
              <w:bottom w:val="single" w:sz="4" w:space="0" w:color="auto"/>
              <w:right w:val="single" w:sz="4" w:space="0" w:color="auto"/>
            </w:tcBorders>
            <w:shd w:val="clear" w:color="auto" w:fill="auto"/>
            <w:noWrap/>
            <w:vAlign w:val="center"/>
            <w:hideMark/>
          </w:tcPr>
          <w:p w14:paraId="2284E275" w14:textId="747D15A7"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36" w:type="dxa"/>
            <w:tcBorders>
              <w:top w:val="nil"/>
              <w:left w:val="nil"/>
              <w:bottom w:val="single" w:sz="4" w:space="0" w:color="auto"/>
              <w:right w:val="single" w:sz="4" w:space="0" w:color="auto"/>
            </w:tcBorders>
            <w:shd w:val="clear" w:color="auto" w:fill="auto"/>
            <w:noWrap/>
            <w:vAlign w:val="center"/>
            <w:hideMark/>
          </w:tcPr>
          <w:p w14:paraId="5EF0626B" w14:textId="53CD7200"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09" w:type="dxa"/>
            <w:tcBorders>
              <w:top w:val="nil"/>
              <w:left w:val="nil"/>
              <w:bottom w:val="single" w:sz="4" w:space="0" w:color="auto"/>
              <w:right w:val="single" w:sz="4" w:space="0" w:color="auto"/>
            </w:tcBorders>
            <w:shd w:val="clear" w:color="auto" w:fill="auto"/>
            <w:noWrap/>
            <w:vAlign w:val="center"/>
            <w:hideMark/>
          </w:tcPr>
          <w:p w14:paraId="46FC7A63" w14:textId="18060043"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6,26</w:t>
            </w:r>
          </w:p>
        </w:tc>
        <w:tc>
          <w:tcPr>
            <w:tcW w:w="766" w:type="dxa"/>
            <w:tcBorders>
              <w:top w:val="nil"/>
              <w:left w:val="nil"/>
              <w:bottom w:val="single" w:sz="4" w:space="0" w:color="auto"/>
              <w:right w:val="single" w:sz="4" w:space="0" w:color="auto"/>
            </w:tcBorders>
            <w:shd w:val="clear" w:color="auto" w:fill="auto"/>
            <w:noWrap/>
            <w:vAlign w:val="center"/>
            <w:hideMark/>
          </w:tcPr>
          <w:p w14:paraId="5EF007CC" w14:textId="08855A0F"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27,73</w:t>
            </w:r>
          </w:p>
        </w:tc>
      </w:tr>
      <w:tr w:rsidR="00210BD2" w:rsidRPr="00850B5F" w14:paraId="0E14EF28"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hideMark/>
          </w:tcPr>
          <w:p w14:paraId="664E24DE" w14:textId="0639C600"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7</w:t>
            </w:r>
          </w:p>
        </w:tc>
        <w:tc>
          <w:tcPr>
            <w:tcW w:w="834" w:type="dxa"/>
            <w:tcBorders>
              <w:top w:val="nil"/>
              <w:left w:val="nil"/>
              <w:bottom w:val="single" w:sz="4" w:space="0" w:color="auto"/>
              <w:right w:val="single" w:sz="4" w:space="0" w:color="auto"/>
            </w:tcBorders>
            <w:shd w:val="clear" w:color="auto" w:fill="auto"/>
            <w:noWrap/>
            <w:vAlign w:val="center"/>
            <w:hideMark/>
          </w:tcPr>
          <w:p w14:paraId="5EE944D8" w14:textId="1684C897"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36" w:type="dxa"/>
            <w:tcBorders>
              <w:top w:val="nil"/>
              <w:left w:val="nil"/>
              <w:bottom w:val="single" w:sz="4" w:space="0" w:color="auto"/>
              <w:right w:val="single" w:sz="4" w:space="0" w:color="auto"/>
            </w:tcBorders>
            <w:shd w:val="clear" w:color="auto" w:fill="auto"/>
            <w:noWrap/>
            <w:vAlign w:val="center"/>
            <w:hideMark/>
          </w:tcPr>
          <w:p w14:paraId="3602F766" w14:textId="5DDFA847"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09" w:type="dxa"/>
            <w:tcBorders>
              <w:top w:val="nil"/>
              <w:left w:val="nil"/>
              <w:bottom w:val="single" w:sz="4" w:space="0" w:color="auto"/>
              <w:right w:val="single" w:sz="4" w:space="0" w:color="auto"/>
            </w:tcBorders>
            <w:shd w:val="clear" w:color="auto" w:fill="auto"/>
            <w:noWrap/>
            <w:vAlign w:val="center"/>
            <w:hideMark/>
          </w:tcPr>
          <w:p w14:paraId="2AD9D13C" w14:textId="1F9FB0AA"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6,26</w:t>
            </w:r>
          </w:p>
        </w:tc>
        <w:tc>
          <w:tcPr>
            <w:tcW w:w="766" w:type="dxa"/>
            <w:tcBorders>
              <w:top w:val="nil"/>
              <w:left w:val="nil"/>
              <w:bottom w:val="single" w:sz="4" w:space="0" w:color="auto"/>
              <w:right w:val="single" w:sz="4" w:space="0" w:color="auto"/>
            </w:tcBorders>
            <w:shd w:val="clear" w:color="auto" w:fill="auto"/>
            <w:noWrap/>
            <w:vAlign w:val="center"/>
            <w:hideMark/>
          </w:tcPr>
          <w:p w14:paraId="013CA1B9" w14:textId="73CC5174"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27,73</w:t>
            </w:r>
          </w:p>
        </w:tc>
      </w:tr>
      <w:tr w:rsidR="00210BD2" w:rsidRPr="00850B5F" w14:paraId="365CD0A7"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hideMark/>
          </w:tcPr>
          <w:p w14:paraId="542786CE" w14:textId="158DDA5C"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8</w:t>
            </w:r>
          </w:p>
        </w:tc>
        <w:tc>
          <w:tcPr>
            <w:tcW w:w="834" w:type="dxa"/>
            <w:tcBorders>
              <w:top w:val="nil"/>
              <w:left w:val="nil"/>
              <w:bottom w:val="single" w:sz="4" w:space="0" w:color="auto"/>
              <w:right w:val="single" w:sz="4" w:space="0" w:color="auto"/>
            </w:tcBorders>
            <w:shd w:val="clear" w:color="auto" w:fill="auto"/>
            <w:noWrap/>
            <w:vAlign w:val="center"/>
            <w:hideMark/>
          </w:tcPr>
          <w:p w14:paraId="0B6B77CD" w14:textId="27946969"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4,71</w:t>
            </w:r>
          </w:p>
        </w:tc>
        <w:tc>
          <w:tcPr>
            <w:tcW w:w="936" w:type="dxa"/>
            <w:tcBorders>
              <w:top w:val="nil"/>
              <w:left w:val="nil"/>
              <w:bottom w:val="single" w:sz="4" w:space="0" w:color="auto"/>
              <w:right w:val="single" w:sz="4" w:space="0" w:color="auto"/>
            </w:tcBorders>
            <w:shd w:val="clear" w:color="auto" w:fill="auto"/>
            <w:noWrap/>
            <w:vAlign w:val="center"/>
            <w:hideMark/>
          </w:tcPr>
          <w:p w14:paraId="34DF9EEF" w14:textId="1C205B0B"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09" w:type="dxa"/>
            <w:tcBorders>
              <w:top w:val="nil"/>
              <w:left w:val="nil"/>
              <w:bottom w:val="single" w:sz="4" w:space="0" w:color="auto"/>
              <w:right w:val="single" w:sz="4" w:space="0" w:color="auto"/>
            </w:tcBorders>
            <w:shd w:val="clear" w:color="auto" w:fill="auto"/>
            <w:noWrap/>
            <w:vAlign w:val="center"/>
            <w:hideMark/>
          </w:tcPr>
          <w:p w14:paraId="01E0F7CB" w14:textId="3076E47B"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6,67</w:t>
            </w:r>
          </w:p>
        </w:tc>
        <w:tc>
          <w:tcPr>
            <w:tcW w:w="766" w:type="dxa"/>
            <w:tcBorders>
              <w:top w:val="nil"/>
              <w:left w:val="nil"/>
              <w:bottom w:val="single" w:sz="4" w:space="0" w:color="auto"/>
              <w:right w:val="single" w:sz="4" w:space="0" w:color="auto"/>
            </w:tcBorders>
            <w:shd w:val="clear" w:color="auto" w:fill="auto"/>
            <w:noWrap/>
            <w:vAlign w:val="center"/>
            <w:hideMark/>
          </w:tcPr>
          <w:p w14:paraId="2E8EC65E" w14:textId="28BD422B"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29,52</w:t>
            </w:r>
          </w:p>
        </w:tc>
      </w:tr>
      <w:tr w:rsidR="00210BD2" w:rsidRPr="00850B5F" w14:paraId="48129F6C"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tcPr>
          <w:p w14:paraId="610664D9" w14:textId="7DFEA681"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9</w:t>
            </w:r>
          </w:p>
        </w:tc>
        <w:tc>
          <w:tcPr>
            <w:tcW w:w="834" w:type="dxa"/>
            <w:tcBorders>
              <w:top w:val="nil"/>
              <w:left w:val="nil"/>
              <w:bottom w:val="single" w:sz="4" w:space="0" w:color="auto"/>
              <w:right w:val="single" w:sz="4" w:space="0" w:color="auto"/>
            </w:tcBorders>
            <w:shd w:val="clear" w:color="auto" w:fill="auto"/>
            <w:noWrap/>
            <w:vAlign w:val="center"/>
          </w:tcPr>
          <w:p w14:paraId="4D57CC85" w14:textId="039C9B38"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36" w:type="dxa"/>
            <w:tcBorders>
              <w:top w:val="nil"/>
              <w:left w:val="nil"/>
              <w:bottom w:val="single" w:sz="4" w:space="0" w:color="auto"/>
              <w:right w:val="single" w:sz="4" w:space="0" w:color="auto"/>
            </w:tcBorders>
            <w:shd w:val="clear" w:color="auto" w:fill="auto"/>
            <w:noWrap/>
            <w:vAlign w:val="center"/>
          </w:tcPr>
          <w:p w14:paraId="3C4DF58A" w14:textId="205166D3"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4,57</w:t>
            </w:r>
          </w:p>
        </w:tc>
        <w:tc>
          <w:tcPr>
            <w:tcW w:w="909" w:type="dxa"/>
            <w:tcBorders>
              <w:top w:val="nil"/>
              <w:left w:val="nil"/>
              <w:bottom w:val="single" w:sz="4" w:space="0" w:color="auto"/>
              <w:right w:val="single" w:sz="4" w:space="0" w:color="auto"/>
            </w:tcBorders>
            <w:shd w:val="clear" w:color="auto" w:fill="auto"/>
            <w:noWrap/>
            <w:vAlign w:val="center"/>
          </w:tcPr>
          <w:p w14:paraId="15D18634" w14:textId="5C281507"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6,26</w:t>
            </w:r>
          </w:p>
        </w:tc>
        <w:tc>
          <w:tcPr>
            <w:tcW w:w="766" w:type="dxa"/>
            <w:tcBorders>
              <w:top w:val="nil"/>
              <w:left w:val="nil"/>
              <w:bottom w:val="single" w:sz="4" w:space="0" w:color="auto"/>
              <w:right w:val="single" w:sz="4" w:space="0" w:color="auto"/>
            </w:tcBorders>
            <w:shd w:val="clear" w:color="auto" w:fill="auto"/>
            <w:noWrap/>
            <w:vAlign w:val="center"/>
          </w:tcPr>
          <w:p w14:paraId="22162EEB" w14:textId="7FA02C35"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28,63</w:t>
            </w:r>
          </w:p>
        </w:tc>
      </w:tr>
      <w:tr w:rsidR="00210BD2" w:rsidRPr="00850B5F" w14:paraId="25D6C682"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tcPr>
          <w:p w14:paraId="1EBEBE29" w14:textId="2D468DB6"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10</w:t>
            </w:r>
          </w:p>
        </w:tc>
        <w:tc>
          <w:tcPr>
            <w:tcW w:w="834" w:type="dxa"/>
            <w:tcBorders>
              <w:top w:val="nil"/>
              <w:left w:val="nil"/>
              <w:bottom w:val="single" w:sz="4" w:space="0" w:color="auto"/>
              <w:right w:val="single" w:sz="4" w:space="0" w:color="auto"/>
            </w:tcBorders>
            <w:shd w:val="clear" w:color="auto" w:fill="auto"/>
            <w:noWrap/>
            <w:vAlign w:val="center"/>
          </w:tcPr>
          <w:p w14:paraId="1691DFDF" w14:textId="29FB5E0E"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4,57</w:t>
            </w:r>
          </w:p>
        </w:tc>
        <w:tc>
          <w:tcPr>
            <w:tcW w:w="936" w:type="dxa"/>
            <w:tcBorders>
              <w:top w:val="nil"/>
              <w:left w:val="nil"/>
              <w:bottom w:val="single" w:sz="4" w:space="0" w:color="auto"/>
              <w:right w:val="single" w:sz="4" w:space="0" w:color="auto"/>
            </w:tcBorders>
            <w:shd w:val="clear" w:color="auto" w:fill="auto"/>
            <w:noWrap/>
            <w:vAlign w:val="center"/>
          </w:tcPr>
          <w:p w14:paraId="75463198" w14:textId="6DE27E79"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09" w:type="dxa"/>
            <w:tcBorders>
              <w:top w:val="nil"/>
              <w:left w:val="nil"/>
              <w:bottom w:val="single" w:sz="4" w:space="0" w:color="auto"/>
              <w:right w:val="single" w:sz="4" w:space="0" w:color="auto"/>
            </w:tcBorders>
            <w:shd w:val="clear" w:color="auto" w:fill="auto"/>
            <w:noWrap/>
            <w:vAlign w:val="center"/>
          </w:tcPr>
          <w:p w14:paraId="20E98E47" w14:textId="08BB9F4A"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6,46</w:t>
            </w:r>
          </w:p>
        </w:tc>
        <w:tc>
          <w:tcPr>
            <w:tcW w:w="766" w:type="dxa"/>
            <w:tcBorders>
              <w:top w:val="nil"/>
              <w:left w:val="nil"/>
              <w:bottom w:val="single" w:sz="4" w:space="0" w:color="auto"/>
              <w:right w:val="single" w:sz="4" w:space="0" w:color="auto"/>
            </w:tcBorders>
            <w:shd w:val="clear" w:color="auto" w:fill="auto"/>
            <w:noWrap/>
            <w:vAlign w:val="center"/>
          </w:tcPr>
          <w:p w14:paraId="3B040F96" w14:textId="3ECCEB82"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28,63</w:t>
            </w:r>
          </w:p>
        </w:tc>
      </w:tr>
      <w:tr w:rsidR="00210BD2" w:rsidRPr="00850B5F" w14:paraId="2FBCCAA8"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tcPr>
          <w:p w14:paraId="73C018FD" w14:textId="06B759DC"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11</w:t>
            </w:r>
          </w:p>
        </w:tc>
        <w:tc>
          <w:tcPr>
            <w:tcW w:w="834" w:type="dxa"/>
            <w:tcBorders>
              <w:top w:val="nil"/>
              <w:left w:val="nil"/>
              <w:bottom w:val="single" w:sz="4" w:space="0" w:color="auto"/>
              <w:right w:val="single" w:sz="4" w:space="0" w:color="auto"/>
            </w:tcBorders>
            <w:shd w:val="clear" w:color="auto" w:fill="auto"/>
            <w:noWrap/>
            <w:vAlign w:val="center"/>
          </w:tcPr>
          <w:p w14:paraId="2B8B98BF" w14:textId="2B540718"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4,57</w:t>
            </w:r>
          </w:p>
        </w:tc>
        <w:tc>
          <w:tcPr>
            <w:tcW w:w="936" w:type="dxa"/>
            <w:tcBorders>
              <w:top w:val="nil"/>
              <w:left w:val="nil"/>
              <w:bottom w:val="single" w:sz="4" w:space="0" w:color="auto"/>
              <w:right w:val="single" w:sz="4" w:space="0" w:color="auto"/>
            </w:tcBorders>
            <w:shd w:val="clear" w:color="auto" w:fill="auto"/>
            <w:noWrap/>
            <w:vAlign w:val="center"/>
          </w:tcPr>
          <w:p w14:paraId="256FB486" w14:textId="251ACF49"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09" w:type="dxa"/>
            <w:tcBorders>
              <w:top w:val="nil"/>
              <w:left w:val="nil"/>
              <w:bottom w:val="single" w:sz="4" w:space="0" w:color="auto"/>
              <w:right w:val="single" w:sz="4" w:space="0" w:color="auto"/>
            </w:tcBorders>
            <w:shd w:val="clear" w:color="auto" w:fill="auto"/>
            <w:noWrap/>
            <w:vAlign w:val="center"/>
          </w:tcPr>
          <w:p w14:paraId="496D4A0D" w14:textId="20DA8305"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6,46</w:t>
            </w:r>
          </w:p>
        </w:tc>
        <w:tc>
          <w:tcPr>
            <w:tcW w:w="766" w:type="dxa"/>
            <w:tcBorders>
              <w:top w:val="nil"/>
              <w:left w:val="nil"/>
              <w:bottom w:val="single" w:sz="4" w:space="0" w:color="auto"/>
              <w:right w:val="single" w:sz="4" w:space="0" w:color="auto"/>
            </w:tcBorders>
            <w:shd w:val="clear" w:color="auto" w:fill="auto"/>
            <w:noWrap/>
            <w:vAlign w:val="center"/>
          </w:tcPr>
          <w:p w14:paraId="00BEB89B" w14:textId="5673B69D"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28,63</w:t>
            </w:r>
          </w:p>
        </w:tc>
      </w:tr>
      <w:tr w:rsidR="00210BD2" w:rsidRPr="00850B5F" w14:paraId="4D2C87CE"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tcPr>
          <w:p w14:paraId="5186208A" w14:textId="42FEFF20"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12</w:t>
            </w:r>
          </w:p>
        </w:tc>
        <w:tc>
          <w:tcPr>
            <w:tcW w:w="834" w:type="dxa"/>
            <w:tcBorders>
              <w:top w:val="nil"/>
              <w:left w:val="nil"/>
              <w:bottom w:val="single" w:sz="4" w:space="0" w:color="auto"/>
              <w:right w:val="single" w:sz="4" w:space="0" w:color="auto"/>
            </w:tcBorders>
            <w:shd w:val="clear" w:color="auto" w:fill="auto"/>
            <w:noWrap/>
            <w:vAlign w:val="center"/>
          </w:tcPr>
          <w:p w14:paraId="219B3517" w14:textId="51A0EC8C"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36" w:type="dxa"/>
            <w:tcBorders>
              <w:top w:val="nil"/>
              <w:left w:val="nil"/>
              <w:bottom w:val="single" w:sz="4" w:space="0" w:color="auto"/>
              <w:right w:val="single" w:sz="4" w:space="0" w:color="auto"/>
            </w:tcBorders>
            <w:shd w:val="clear" w:color="auto" w:fill="auto"/>
            <w:noWrap/>
            <w:vAlign w:val="center"/>
          </w:tcPr>
          <w:p w14:paraId="5A506D80" w14:textId="108EE995"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4,57</w:t>
            </w:r>
          </w:p>
        </w:tc>
        <w:tc>
          <w:tcPr>
            <w:tcW w:w="909" w:type="dxa"/>
            <w:tcBorders>
              <w:top w:val="nil"/>
              <w:left w:val="nil"/>
              <w:bottom w:val="single" w:sz="4" w:space="0" w:color="auto"/>
              <w:right w:val="single" w:sz="4" w:space="0" w:color="auto"/>
            </w:tcBorders>
            <w:shd w:val="clear" w:color="auto" w:fill="auto"/>
            <w:noWrap/>
            <w:vAlign w:val="center"/>
          </w:tcPr>
          <w:p w14:paraId="5A859F8A" w14:textId="79E125F0"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6,26</w:t>
            </w:r>
          </w:p>
        </w:tc>
        <w:tc>
          <w:tcPr>
            <w:tcW w:w="766" w:type="dxa"/>
            <w:tcBorders>
              <w:top w:val="nil"/>
              <w:left w:val="nil"/>
              <w:bottom w:val="single" w:sz="4" w:space="0" w:color="auto"/>
              <w:right w:val="single" w:sz="4" w:space="0" w:color="auto"/>
            </w:tcBorders>
            <w:shd w:val="clear" w:color="auto" w:fill="auto"/>
            <w:noWrap/>
            <w:vAlign w:val="center"/>
          </w:tcPr>
          <w:p w14:paraId="53465B61" w14:textId="30317D74"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28,63</w:t>
            </w:r>
          </w:p>
        </w:tc>
      </w:tr>
      <w:tr w:rsidR="00210BD2" w:rsidRPr="00850B5F" w14:paraId="0999375B"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tcPr>
          <w:p w14:paraId="6A011562" w14:textId="4B8E3CED"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13</w:t>
            </w:r>
          </w:p>
        </w:tc>
        <w:tc>
          <w:tcPr>
            <w:tcW w:w="834" w:type="dxa"/>
            <w:tcBorders>
              <w:top w:val="nil"/>
              <w:left w:val="nil"/>
              <w:bottom w:val="single" w:sz="4" w:space="0" w:color="auto"/>
              <w:right w:val="single" w:sz="4" w:space="0" w:color="auto"/>
            </w:tcBorders>
            <w:shd w:val="clear" w:color="auto" w:fill="auto"/>
            <w:noWrap/>
            <w:vAlign w:val="center"/>
          </w:tcPr>
          <w:p w14:paraId="469E2EC9" w14:textId="259FA5FB"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36" w:type="dxa"/>
            <w:tcBorders>
              <w:top w:val="nil"/>
              <w:left w:val="nil"/>
              <w:bottom w:val="single" w:sz="4" w:space="0" w:color="auto"/>
              <w:right w:val="single" w:sz="4" w:space="0" w:color="auto"/>
            </w:tcBorders>
            <w:shd w:val="clear" w:color="auto" w:fill="auto"/>
            <w:noWrap/>
            <w:vAlign w:val="center"/>
          </w:tcPr>
          <w:p w14:paraId="3D75BB39" w14:textId="55A3A63C"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4,71</w:t>
            </w:r>
          </w:p>
        </w:tc>
        <w:tc>
          <w:tcPr>
            <w:tcW w:w="909" w:type="dxa"/>
            <w:tcBorders>
              <w:top w:val="nil"/>
              <w:left w:val="nil"/>
              <w:bottom w:val="single" w:sz="4" w:space="0" w:color="auto"/>
              <w:right w:val="single" w:sz="4" w:space="0" w:color="auto"/>
            </w:tcBorders>
            <w:shd w:val="clear" w:color="auto" w:fill="auto"/>
            <w:noWrap/>
            <w:vAlign w:val="center"/>
          </w:tcPr>
          <w:p w14:paraId="689C4A41" w14:textId="4D796132"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6,26</w:t>
            </w:r>
          </w:p>
        </w:tc>
        <w:tc>
          <w:tcPr>
            <w:tcW w:w="766" w:type="dxa"/>
            <w:tcBorders>
              <w:top w:val="nil"/>
              <w:left w:val="nil"/>
              <w:bottom w:val="single" w:sz="4" w:space="0" w:color="auto"/>
              <w:right w:val="single" w:sz="4" w:space="0" w:color="auto"/>
            </w:tcBorders>
            <w:shd w:val="clear" w:color="auto" w:fill="auto"/>
            <w:noWrap/>
            <w:vAlign w:val="center"/>
          </w:tcPr>
          <w:p w14:paraId="4ED98391" w14:textId="75A68B80"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29,52</w:t>
            </w:r>
          </w:p>
        </w:tc>
      </w:tr>
      <w:tr w:rsidR="00210BD2" w:rsidRPr="00850B5F" w14:paraId="4D0413EB"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tcPr>
          <w:p w14:paraId="2ABC0243" w14:textId="2AC422D2"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14</w:t>
            </w:r>
          </w:p>
        </w:tc>
        <w:tc>
          <w:tcPr>
            <w:tcW w:w="834" w:type="dxa"/>
            <w:tcBorders>
              <w:top w:val="nil"/>
              <w:left w:val="nil"/>
              <w:bottom w:val="single" w:sz="4" w:space="0" w:color="auto"/>
              <w:right w:val="single" w:sz="4" w:space="0" w:color="auto"/>
            </w:tcBorders>
            <w:shd w:val="clear" w:color="auto" w:fill="auto"/>
            <w:noWrap/>
            <w:vAlign w:val="center"/>
          </w:tcPr>
          <w:p w14:paraId="09AF8E13" w14:textId="78AF4FF8"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3,86</w:t>
            </w:r>
          </w:p>
        </w:tc>
        <w:tc>
          <w:tcPr>
            <w:tcW w:w="936" w:type="dxa"/>
            <w:tcBorders>
              <w:top w:val="nil"/>
              <w:left w:val="nil"/>
              <w:bottom w:val="single" w:sz="4" w:space="0" w:color="auto"/>
              <w:right w:val="single" w:sz="4" w:space="0" w:color="auto"/>
            </w:tcBorders>
            <w:shd w:val="clear" w:color="auto" w:fill="auto"/>
            <w:noWrap/>
            <w:vAlign w:val="center"/>
          </w:tcPr>
          <w:p w14:paraId="2EEA1830" w14:textId="022D32FA"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09" w:type="dxa"/>
            <w:tcBorders>
              <w:top w:val="nil"/>
              <w:left w:val="nil"/>
              <w:bottom w:val="single" w:sz="4" w:space="0" w:color="auto"/>
              <w:right w:val="single" w:sz="4" w:space="0" w:color="auto"/>
            </w:tcBorders>
            <w:shd w:val="clear" w:color="auto" w:fill="auto"/>
            <w:noWrap/>
            <w:vAlign w:val="center"/>
          </w:tcPr>
          <w:p w14:paraId="65AEC67F" w14:textId="4492A27D"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5,45</w:t>
            </w:r>
          </w:p>
        </w:tc>
        <w:tc>
          <w:tcPr>
            <w:tcW w:w="766" w:type="dxa"/>
            <w:tcBorders>
              <w:top w:val="nil"/>
              <w:left w:val="nil"/>
              <w:bottom w:val="single" w:sz="4" w:space="0" w:color="auto"/>
              <w:right w:val="single" w:sz="4" w:space="0" w:color="auto"/>
            </w:tcBorders>
            <w:shd w:val="clear" w:color="auto" w:fill="auto"/>
            <w:noWrap/>
            <w:vAlign w:val="center"/>
          </w:tcPr>
          <w:p w14:paraId="7D01E6E7" w14:textId="1142AED4"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24,16</w:t>
            </w:r>
          </w:p>
        </w:tc>
      </w:tr>
      <w:tr w:rsidR="00210BD2" w:rsidRPr="00850B5F" w14:paraId="1446E894" w14:textId="77777777" w:rsidTr="00D0622D">
        <w:trPr>
          <w:trHeight w:val="31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tcPr>
          <w:p w14:paraId="1AD8829A" w14:textId="41789A25"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15</w:t>
            </w:r>
          </w:p>
        </w:tc>
        <w:tc>
          <w:tcPr>
            <w:tcW w:w="834" w:type="dxa"/>
            <w:tcBorders>
              <w:top w:val="nil"/>
              <w:left w:val="nil"/>
              <w:bottom w:val="single" w:sz="4" w:space="0" w:color="auto"/>
              <w:right w:val="single" w:sz="4" w:space="0" w:color="auto"/>
            </w:tcBorders>
            <w:shd w:val="clear" w:color="auto" w:fill="auto"/>
            <w:noWrap/>
            <w:vAlign w:val="center"/>
          </w:tcPr>
          <w:p w14:paraId="7F170B88" w14:textId="789BC95D"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36" w:type="dxa"/>
            <w:tcBorders>
              <w:top w:val="nil"/>
              <w:left w:val="nil"/>
              <w:bottom w:val="single" w:sz="4" w:space="0" w:color="auto"/>
              <w:right w:val="single" w:sz="4" w:space="0" w:color="auto"/>
            </w:tcBorders>
            <w:shd w:val="clear" w:color="auto" w:fill="auto"/>
            <w:noWrap/>
            <w:vAlign w:val="center"/>
          </w:tcPr>
          <w:p w14:paraId="32226C73" w14:textId="1B0958DF"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4,29</w:t>
            </w:r>
          </w:p>
        </w:tc>
        <w:tc>
          <w:tcPr>
            <w:tcW w:w="909" w:type="dxa"/>
            <w:tcBorders>
              <w:top w:val="nil"/>
              <w:left w:val="nil"/>
              <w:bottom w:val="single" w:sz="4" w:space="0" w:color="auto"/>
              <w:right w:val="single" w:sz="4" w:space="0" w:color="auto"/>
            </w:tcBorders>
            <w:shd w:val="clear" w:color="auto" w:fill="auto"/>
            <w:noWrap/>
            <w:vAlign w:val="center"/>
          </w:tcPr>
          <w:p w14:paraId="6DA73DFC" w14:textId="487081C2"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6,26</w:t>
            </w:r>
          </w:p>
        </w:tc>
        <w:tc>
          <w:tcPr>
            <w:tcW w:w="766" w:type="dxa"/>
            <w:tcBorders>
              <w:top w:val="nil"/>
              <w:left w:val="nil"/>
              <w:bottom w:val="single" w:sz="4" w:space="0" w:color="auto"/>
              <w:right w:val="single" w:sz="4" w:space="0" w:color="auto"/>
            </w:tcBorders>
            <w:shd w:val="clear" w:color="auto" w:fill="auto"/>
            <w:noWrap/>
            <w:vAlign w:val="center"/>
          </w:tcPr>
          <w:p w14:paraId="4401CDF4" w14:textId="4639C246"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26,84</w:t>
            </w:r>
          </w:p>
        </w:tc>
      </w:tr>
      <w:tr w:rsidR="00210BD2" w:rsidRPr="00850B5F" w14:paraId="0C2E50A1" w14:textId="77777777" w:rsidTr="00D0622D">
        <w:trPr>
          <w:trHeight w:val="25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center"/>
            <w:hideMark/>
          </w:tcPr>
          <w:p w14:paraId="21BD729B" w14:textId="0443CA07"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eastAsia="Times New Roman" w:hAnsi="Times New Roman" w:cs="Times New Roman"/>
                <w:color w:val="000000"/>
                <w:lang w:eastAsia="en-ID"/>
              </w:rPr>
              <w:t>16</w:t>
            </w:r>
          </w:p>
        </w:tc>
        <w:tc>
          <w:tcPr>
            <w:tcW w:w="834" w:type="dxa"/>
            <w:tcBorders>
              <w:top w:val="nil"/>
              <w:left w:val="nil"/>
              <w:bottom w:val="single" w:sz="4" w:space="0" w:color="auto"/>
              <w:right w:val="single" w:sz="4" w:space="0" w:color="auto"/>
            </w:tcBorders>
            <w:shd w:val="clear" w:color="auto" w:fill="auto"/>
            <w:noWrap/>
            <w:vAlign w:val="center"/>
            <w:hideMark/>
          </w:tcPr>
          <w:p w14:paraId="7BE27946" w14:textId="1D234294"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4,29</w:t>
            </w:r>
          </w:p>
        </w:tc>
        <w:tc>
          <w:tcPr>
            <w:tcW w:w="936" w:type="dxa"/>
            <w:tcBorders>
              <w:top w:val="nil"/>
              <w:left w:val="nil"/>
              <w:bottom w:val="single" w:sz="4" w:space="0" w:color="auto"/>
              <w:right w:val="single" w:sz="4" w:space="0" w:color="auto"/>
            </w:tcBorders>
            <w:shd w:val="clear" w:color="auto" w:fill="auto"/>
            <w:noWrap/>
            <w:vAlign w:val="center"/>
            <w:hideMark/>
          </w:tcPr>
          <w:p w14:paraId="3A5371E2" w14:textId="1ADF2AE2"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4,43</w:t>
            </w:r>
          </w:p>
        </w:tc>
        <w:tc>
          <w:tcPr>
            <w:tcW w:w="909" w:type="dxa"/>
            <w:tcBorders>
              <w:top w:val="nil"/>
              <w:left w:val="nil"/>
              <w:bottom w:val="single" w:sz="4" w:space="0" w:color="auto"/>
              <w:right w:val="single" w:sz="4" w:space="0" w:color="auto"/>
            </w:tcBorders>
            <w:shd w:val="clear" w:color="auto" w:fill="auto"/>
            <w:noWrap/>
            <w:vAlign w:val="center"/>
            <w:hideMark/>
          </w:tcPr>
          <w:p w14:paraId="2E44C3E5" w14:textId="5EEE511E"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6,06</w:t>
            </w:r>
          </w:p>
        </w:tc>
        <w:tc>
          <w:tcPr>
            <w:tcW w:w="766" w:type="dxa"/>
            <w:tcBorders>
              <w:top w:val="nil"/>
              <w:left w:val="nil"/>
              <w:bottom w:val="single" w:sz="4" w:space="0" w:color="auto"/>
              <w:right w:val="single" w:sz="4" w:space="0" w:color="auto"/>
            </w:tcBorders>
            <w:shd w:val="clear" w:color="auto" w:fill="auto"/>
            <w:noWrap/>
            <w:vAlign w:val="center"/>
            <w:hideMark/>
          </w:tcPr>
          <w:p w14:paraId="1F1BE509" w14:textId="6D90C6F0" w:rsidR="00210BD2" w:rsidRPr="00850B5F" w:rsidRDefault="00210BD2" w:rsidP="00210BD2">
            <w:pPr>
              <w:spacing w:line="240" w:lineRule="auto"/>
              <w:jc w:val="center"/>
              <w:rPr>
                <w:rFonts w:ascii="Times New Roman" w:eastAsia="Times New Roman" w:hAnsi="Times New Roman" w:cs="Times New Roman"/>
                <w:color w:val="000000"/>
                <w:lang w:eastAsia="en-ID"/>
              </w:rPr>
            </w:pPr>
            <w:r w:rsidRPr="00850B5F">
              <w:rPr>
                <w:rFonts w:ascii="Times New Roman" w:hAnsi="Times New Roman" w:cs="Times New Roman"/>
                <w:color w:val="000000"/>
              </w:rPr>
              <w:t>26,84</w:t>
            </w:r>
          </w:p>
        </w:tc>
      </w:tr>
      <w:tr w:rsidR="00B3311A" w:rsidRPr="00850B5F" w14:paraId="5F2A66D2" w14:textId="77777777" w:rsidTr="00DE3692">
        <w:trPr>
          <w:trHeight w:val="255"/>
          <w:tblHeader/>
          <w:jc w:val="center"/>
        </w:trPr>
        <w:tc>
          <w:tcPr>
            <w:tcW w:w="987" w:type="dxa"/>
            <w:tcBorders>
              <w:top w:val="nil"/>
              <w:left w:val="single" w:sz="4" w:space="0" w:color="auto"/>
              <w:bottom w:val="single" w:sz="4" w:space="0" w:color="auto"/>
              <w:right w:val="single" w:sz="4" w:space="0" w:color="auto"/>
            </w:tcBorders>
            <w:shd w:val="clear" w:color="auto" w:fill="auto"/>
            <w:noWrap/>
            <w:vAlign w:val="bottom"/>
            <w:hideMark/>
          </w:tcPr>
          <w:p w14:paraId="67D7F977" w14:textId="77777777" w:rsidR="00B3311A" w:rsidRPr="00850B5F" w:rsidRDefault="00B3311A" w:rsidP="00B3311A">
            <w:pPr>
              <w:spacing w:line="240" w:lineRule="auto"/>
              <w:jc w:val="center"/>
              <w:rPr>
                <w:rFonts w:ascii="Times New Roman" w:eastAsia="Times New Roman" w:hAnsi="Times New Roman" w:cs="Times New Roman"/>
                <w:b/>
                <w:bCs/>
                <w:color w:val="000000"/>
                <w:lang w:eastAsia="en-ID"/>
              </w:rPr>
            </w:pPr>
            <w:r w:rsidRPr="00850B5F">
              <w:rPr>
                <w:rFonts w:ascii="Times New Roman" w:eastAsia="Times New Roman" w:hAnsi="Times New Roman" w:cs="Times New Roman"/>
                <w:b/>
                <w:bCs/>
                <w:color w:val="000000"/>
                <w:lang w:eastAsia="en-ID"/>
              </w:rPr>
              <w:t>TOTAL</w:t>
            </w:r>
          </w:p>
        </w:tc>
        <w:tc>
          <w:tcPr>
            <w:tcW w:w="834" w:type="dxa"/>
            <w:tcBorders>
              <w:top w:val="nil"/>
              <w:left w:val="nil"/>
              <w:bottom w:val="single" w:sz="4" w:space="0" w:color="auto"/>
              <w:right w:val="single" w:sz="4" w:space="0" w:color="auto"/>
            </w:tcBorders>
            <w:shd w:val="clear" w:color="auto" w:fill="auto"/>
            <w:noWrap/>
            <w:vAlign w:val="center"/>
            <w:hideMark/>
          </w:tcPr>
          <w:p w14:paraId="638A4749" w14:textId="2A624CE6" w:rsidR="00B3311A" w:rsidRPr="00850B5F" w:rsidRDefault="00B3311A" w:rsidP="00B3311A">
            <w:pPr>
              <w:spacing w:line="240" w:lineRule="auto"/>
              <w:jc w:val="center"/>
              <w:rPr>
                <w:rFonts w:ascii="Times New Roman" w:eastAsia="Times New Roman" w:hAnsi="Times New Roman" w:cs="Times New Roman"/>
                <w:b/>
                <w:bCs/>
                <w:color w:val="000000"/>
                <w:lang w:eastAsia="en-ID"/>
              </w:rPr>
            </w:pPr>
            <w:r w:rsidRPr="00850B5F">
              <w:rPr>
                <w:rFonts w:ascii="Times New Roman" w:hAnsi="Times New Roman" w:cs="Times New Roman"/>
                <w:b/>
                <w:bCs/>
                <w:color w:val="000000"/>
              </w:rPr>
              <w:t>70,71</w:t>
            </w:r>
          </w:p>
        </w:tc>
        <w:tc>
          <w:tcPr>
            <w:tcW w:w="936" w:type="dxa"/>
            <w:tcBorders>
              <w:top w:val="nil"/>
              <w:left w:val="nil"/>
              <w:bottom w:val="single" w:sz="4" w:space="0" w:color="auto"/>
              <w:right w:val="single" w:sz="4" w:space="0" w:color="auto"/>
            </w:tcBorders>
            <w:shd w:val="clear" w:color="auto" w:fill="auto"/>
            <w:noWrap/>
            <w:vAlign w:val="center"/>
            <w:hideMark/>
          </w:tcPr>
          <w:p w14:paraId="4ADD9B6D" w14:textId="0D545C1C" w:rsidR="00B3311A" w:rsidRPr="00850B5F" w:rsidRDefault="00B3311A" w:rsidP="00B3311A">
            <w:pPr>
              <w:spacing w:line="240" w:lineRule="auto"/>
              <w:jc w:val="center"/>
              <w:rPr>
                <w:rFonts w:ascii="Times New Roman" w:eastAsia="Times New Roman" w:hAnsi="Times New Roman" w:cs="Times New Roman"/>
                <w:b/>
                <w:bCs/>
                <w:color w:val="000000"/>
                <w:lang w:eastAsia="en-ID"/>
              </w:rPr>
            </w:pPr>
            <w:r w:rsidRPr="00850B5F">
              <w:rPr>
                <w:rFonts w:ascii="Times New Roman" w:hAnsi="Times New Roman" w:cs="Times New Roman"/>
                <w:b/>
                <w:bCs/>
                <w:color w:val="000000"/>
              </w:rPr>
              <w:t>71,43</w:t>
            </w:r>
          </w:p>
        </w:tc>
        <w:tc>
          <w:tcPr>
            <w:tcW w:w="909" w:type="dxa"/>
            <w:tcBorders>
              <w:top w:val="nil"/>
              <w:left w:val="nil"/>
              <w:bottom w:val="single" w:sz="4" w:space="0" w:color="auto"/>
              <w:right w:val="single" w:sz="4" w:space="0" w:color="auto"/>
            </w:tcBorders>
            <w:shd w:val="clear" w:color="auto" w:fill="auto"/>
            <w:noWrap/>
            <w:vAlign w:val="center"/>
            <w:hideMark/>
          </w:tcPr>
          <w:p w14:paraId="32A0919F" w14:textId="56C80F75" w:rsidR="00B3311A" w:rsidRPr="00850B5F" w:rsidRDefault="00B3311A" w:rsidP="00B3311A">
            <w:pPr>
              <w:spacing w:line="240" w:lineRule="auto"/>
              <w:jc w:val="center"/>
              <w:rPr>
                <w:rFonts w:ascii="Times New Roman" w:eastAsia="Times New Roman" w:hAnsi="Times New Roman" w:cs="Times New Roman"/>
                <w:b/>
                <w:bCs/>
                <w:color w:val="000000"/>
                <w:lang w:eastAsia="en-ID"/>
              </w:rPr>
            </w:pPr>
            <w:r w:rsidRPr="00850B5F">
              <w:rPr>
                <w:rFonts w:ascii="Times New Roman" w:hAnsi="Times New Roman" w:cs="Times New Roman"/>
                <w:b/>
                <w:bCs/>
                <w:color w:val="000000"/>
              </w:rPr>
              <w:t>100,00</w:t>
            </w:r>
          </w:p>
        </w:tc>
        <w:tc>
          <w:tcPr>
            <w:tcW w:w="766" w:type="dxa"/>
            <w:tcBorders>
              <w:top w:val="nil"/>
              <w:left w:val="nil"/>
              <w:bottom w:val="single" w:sz="4" w:space="0" w:color="auto"/>
              <w:right w:val="single" w:sz="4" w:space="0" w:color="auto"/>
            </w:tcBorders>
            <w:shd w:val="clear" w:color="auto" w:fill="auto"/>
            <w:noWrap/>
            <w:vAlign w:val="center"/>
            <w:hideMark/>
          </w:tcPr>
          <w:p w14:paraId="54FF3F40" w14:textId="7F6BDBE9" w:rsidR="00B3311A" w:rsidRPr="00850B5F" w:rsidRDefault="00B3311A" w:rsidP="00B3311A">
            <w:pPr>
              <w:spacing w:line="240" w:lineRule="auto"/>
              <w:jc w:val="center"/>
              <w:rPr>
                <w:rFonts w:ascii="Times New Roman" w:eastAsia="Times New Roman" w:hAnsi="Times New Roman" w:cs="Times New Roman"/>
                <w:b/>
                <w:bCs/>
                <w:color w:val="000000"/>
                <w:lang w:eastAsia="en-ID"/>
              </w:rPr>
            </w:pPr>
            <w:r w:rsidRPr="00850B5F">
              <w:rPr>
                <w:rFonts w:ascii="Times New Roman" w:hAnsi="Times New Roman" w:cs="Times New Roman"/>
                <w:b/>
                <w:bCs/>
                <w:color w:val="000000"/>
              </w:rPr>
              <w:t>446,44</w:t>
            </w:r>
          </w:p>
        </w:tc>
      </w:tr>
      <w:tr w:rsidR="009B1439" w:rsidRPr="00850B5F" w14:paraId="5F2E2AD0" w14:textId="77777777" w:rsidTr="00746B46">
        <w:trPr>
          <w:trHeight w:val="227"/>
          <w:tblHeader/>
          <w:jc w:val="center"/>
        </w:trPr>
        <w:tc>
          <w:tcPr>
            <w:tcW w:w="9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B767B1" w14:textId="77777777" w:rsidR="009B1439" w:rsidRPr="00850B5F" w:rsidRDefault="009B1439" w:rsidP="00746B46">
            <w:pPr>
              <w:spacing w:line="240" w:lineRule="auto"/>
              <w:jc w:val="center"/>
              <w:rPr>
                <w:rFonts w:ascii="Times New Roman" w:eastAsia="Times New Roman" w:hAnsi="Times New Roman" w:cs="Times New Roman"/>
                <w:b/>
                <w:bCs/>
                <w:color w:val="000000"/>
                <w:lang w:eastAsia="en-ID"/>
              </w:rPr>
            </w:pPr>
            <w:r w:rsidRPr="00850B5F">
              <w:rPr>
                <w:rFonts w:ascii="Times New Roman" w:eastAsia="Times New Roman" w:hAnsi="Times New Roman" w:cs="Times New Roman"/>
                <w:b/>
                <w:bCs/>
                <w:color w:val="000000"/>
                <w:lang w:eastAsia="en-ID"/>
              </w:rPr>
              <w:t>CSI</w:t>
            </w:r>
          </w:p>
        </w:tc>
        <w:tc>
          <w:tcPr>
            <w:tcW w:w="3445"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14:paraId="2F11F699" w14:textId="72C075EF" w:rsidR="009B1439" w:rsidRPr="00850B5F" w:rsidRDefault="00746B46" w:rsidP="00746B46">
            <w:pPr>
              <w:spacing w:line="240" w:lineRule="auto"/>
              <w:jc w:val="center"/>
              <w:rPr>
                <w:rFonts w:ascii="Times New Roman" w:eastAsia="Times New Roman" w:hAnsi="Times New Roman" w:cs="Times New Roman"/>
                <w:b/>
                <w:bCs/>
                <w:color w:val="000000"/>
                <w:lang w:eastAsia="en-ID"/>
              </w:rPr>
            </w:pPr>
            <w:r w:rsidRPr="00850B5F">
              <w:rPr>
                <w:rFonts w:ascii="Times New Roman" w:hAnsi="Times New Roman" w:cs="Times New Roman"/>
                <w:b/>
                <w:bCs/>
                <w:color w:val="000000"/>
              </w:rPr>
              <w:t>89,29</w:t>
            </w:r>
          </w:p>
        </w:tc>
      </w:tr>
    </w:tbl>
    <w:p w14:paraId="092D6899" w14:textId="77777777" w:rsidR="009B1439" w:rsidRDefault="009B1439" w:rsidP="009B1439">
      <w:pPr>
        <w:tabs>
          <w:tab w:val="left" w:pos="2617"/>
        </w:tabs>
        <w:rPr>
          <w:rFonts w:ascii="Times New Roman" w:hAnsi="Times New Roman" w:cs="Times New Roman"/>
          <w:sz w:val="24"/>
          <w:szCs w:val="24"/>
          <w:lang w:val="en-US"/>
        </w:rPr>
      </w:pPr>
    </w:p>
    <w:p w14:paraId="24829E71" w14:textId="77777777" w:rsidR="00456FC6" w:rsidRPr="004F52C9" w:rsidRDefault="00456FC6" w:rsidP="00456FC6">
      <w:pPr>
        <w:spacing w:line="240" w:lineRule="auto"/>
        <w:ind w:firstLine="720"/>
        <w:jc w:val="both"/>
        <w:rPr>
          <w:rFonts w:ascii="Times New Roman" w:hAnsi="Times New Roman" w:cs="Times New Roman"/>
          <w:sz w:val="24"/>
          <w:szCs w:val="24"/>
        </w:rPr>
      </w:pPr>
      <w:r w:rsidRPr="004F52C9">
        <w:rPr>
          <w:rFonts w:ascii="Times New Roman" w:hAnsi="Times New Roman" w:cs="Times New Roman"/>
          <w:sz w:val="24"/>
          <w:szCs w:val="24"/>
        </w:rPr>
        <w:t xml:space="preserve">Di dalam analisis CSI dilakukan perhitungan nilai Weighting Factor (WF), Weight Score (WS), Weight Total (WT), dan Satisfaction Index, sebagai berikut. 1. Menghitung Weighting Factor (WF), yaitu mengubah nilai rata-rata kepentingan menjadi angka persentase dari total rata-rata tingkat kepentingan seluruh atribut yang diuji, sehingga didapatkan total WF sebesar 100%. 2. Menghitung Weight Score (WS), yaitu menilai perkalian antara nilai rata-rata tingkat kepuasan masing-masing atribut dengan WF masing-masing atribut. 3. Menghitung Weight Total (WT), yaitu menjumlahkan WS dari semua atribut. 4. Menghitung Satisfaction Index, yaitu WT dibagi skala maksimum yang digunakan, </w:t>
      </w:r>
      <w:r w:rsidRPr="004F52C9">
        <w:rPr>
          <w:rFonts w:ascii="Times New Roman" w:hAnsi="Times New Roman" w:cs="Times New Roman"/>
          <w:sz w:val="24"/>
          <w:szCs w:val="24"/>
        </w:rPr>
        <w:t xml:space="preserve">kemudian dikalikan 100%. Tingkat kepuasan responden secara keseluruhan dapat dilihat dari kriteria tingkat kepuasan. </w:t>
      </w:r>
    </w:p>
    <w:p w14:paraId="10F8668B" w14:textId="0602200F" w:rsidR="00456FC6" w:rsidRPr="009D4E3C" w:rsidRDefault="00456FC6" w:rsidP="009D4E3C">
      <w:pPr>
        <w:spacing w:line="240" w:lineRule="auto"/>
        <w:ind w:firstLine="720"/>
        <w:jc w:val="both"/>
        <w:rPr>
          <w:rFonts w:ascii="Times New Roman" w:hAnsi="Times New Roman" w:cs="Times New Roman"/>
          <w:sz w:val="24"/>
          <w:szCs w:val="24"/>
        </w:rPr>
      </w:pPr>
      <w:r w:rsidRPr="004F52C9">
        <w:rPr>
          <w:rFonts w:ascii="Times New Roman" w:hAnsi="Times New Roman" w:cs="Times New Roman"/>
          <w:sz w:val="24"/>
          <w:szCs w:val="24"/>
        </w:rPr>
        <w:t xml:space="preserve">Berdasarkan hasil penelitian yang dilakukan pada </w:t>
      </w:r>
      <w:r w:rsidRPr="004F52C9">
        <w:rPr>
          <w:rFonts w:ascii="Times New Roman" w:hAnsi="Times New Roman" w:cs="Times New Roman"/>
          <w:sz w:val="24"/>
          <w:szCs w:val="24"/>
          <w:lang w:val="en-US"/>
        </w:rPr>
        <w:t>Kinerja Pelayanan Pemanduan dan Penundaan Kapal di PT. Pelabuhan Indonesia Cab Batam</w:t>
      </w:r>
      <w:r w:rsidRPr="004F52C9">
        <w:rPr>
          <w:rFonts w:ascii="Times New Roman" w:hAnsi="Times New Roman" w:cs="Times New Roman"/>
          <w:sz w:val="24"/>
          <w:szCs w:val="24"/>
        </w:rPr>
        <w:t xml:space="preserve">, diperoleh nilai indeks kepuasan di angka </w:t>
      </w:r>
      <w:r w:rsidRPr="004F52C9">
        <w:rPr>
          <w:rFonts w:ascii="Times New Roman" w:hAnsi="Times New Roman" w:cs="Times New Roman"/>
          <w:sz w:val="24"/>
          <w:szCs w:val="24"/>
          <w:lang w:val="en-US"/>
        </w:rPr>
        <w:t>89,29</w:t>
      </w:r>
      <w:r w:rsidRPr="004F52C9">
        <w:rPr>
          <w:rFonts w:ascii="Times New Roman" w:hAnsi="Times New Roman" w:cs="Times New Roman"/>
          <w:sz w:val="24"/>
          <w:szCs w:val="24"/>
        </w:rPr>
        <w:t>%. Hal ini menggambarkan bahwa pelanggan PT</w:t>
      </w:r>
      <w:r w:rsidRPr="004F52C9">
        <w:rPr>
          <w:rFonts w:ascii="Times New Roman" w:hAnsi="Times New Roman" w:cs="Times New Roman"/>
          <w:sz w:val="24"/>
          <w:szCs w:val="24"/>
          <w:lang w:val="en-US"/>
        </w:rPr>
        <w:t xml:space="preserve">. Pelindo Cab Batam </w:t>
      </w:r>
      <w:r w:rsidRPr="004F52C9">
        <w:rPr>
          <w:rFonts w:ascii="Times New Roman" w:hAnsi="Times New Roman" w:cs="Times New Roman"/>
          <w:sz w:val="24"/>
          <w:szCs w:val="24"/>
        </w:rPr>
        <w:t xml:space="preserve">merasa sangat puas dengan sistem </w:t>
      </w:r>
      <w:r w:rsidRPr="004F52C9">
        <w:rPr>
          <w:rFonts w:ascii="Times New Roman" w:hAnsi="Times New Roman" w:cs="Times New Roman"/>
          <w:sz w:val="24"/>
          <w:szCs w:val="24"/>
          <w:lang w:val="en-US"/>
        </w:rPr>
        <w:t>pelayanan</w:t>
      </w:r>
      <w:r w:rsidRPr="004F52C9">
        <w:rPr>
          <w:rFonts w:ascii="Times New Roman" w:hAnsi="Times New Roman" w:cs="Times New Roman"/>
          <w:sz w:val="24"/>
          <w:szCs w:val="24"/>
        </w:rPr>
        <w:t>. Interpretasi nilai tingkat kepuasan adalah di atas angka 87% yang berarti sangat puas.</w:t>
      </w:r>
    </w:p>
    <w:p w14:paraId="2C8ED35B" w14:textId="3AD4CC68" w:rsidR="009B1439" w:rsidRPr="004F52C9" w:rsidRDefault="009B1439" w:rsidP="00FB0011">
      <w:pPr>
        <w:spacing w:line="240" w:lineRule="auto"/>
        <w:rPr>
          <w:rFonts w:ascii="Times New Roman" w:hAnsi="Times New Roman" w:cs="Times New Roman"/>
          <w:b/>
          <w:bCs/>
          <w:i/>
          <w:iCs/>
          <w:sz w:val="24"/>
          <w:szCs w:val="24"/>
          <w:lang w:val="en-US"/>
        </w:rPr>
      </w:pPr>
      <w:r w:rsidRPr="004F52C9">
        <w:rPr>
          <w:rFonts w:ascii="Times New Roman" w:hAnsi="Times New Roman" w:cs="Times New Roman"/>
          <w:b/>
          <w:bCs/>
          <w:sz w:val="24"/>
          <w:szCs w:val="24"/>
          <w:lang w:val="en-US"/>
        </w:rPr>
        <w:t xml:space="preserve">Hasil Olah Data </w:t>
      </w:r>
      <w:r w:rsidRPr="004F52C9">
        <w:rPr>
          <w:rFonts w:ascii="Times New Roman" w:hAnsi="Times New Roman" w:cs="Times New Roman"/>
          <w:b/>
          <w:bCs/>
          <w:i/>
          <w:iCs/>
          <w:sz w:val="24"/>
          <w:szCs w:val="24"/>
          <w:lang w:val="en-US"/>
        </w:rPr>
        <w:t>Importance</w:t>
      </w:r>
      <w:r w:rsidR="00FB0011" w:rsidRPr="004F52C9">
        <w:rPr>
          <w:rFonts w:ascii="Times New Roman" w:hAnsi="Times New Roman" w:cs="Times New Roman"/>
          <w:b/>
          <w:bCs/>
          <w:i/>
          <w:iCs/>
          <w:sz w:val="24"/>
          <w:szCs w:val="24"/>
          <w:lang w:val="en-US"/>
        </w:rPr>
        <w:t xml:space="preserve"> </w:t>
      </w:r>
      <w:r w:rsidRPr="004F52C9">
        <w:rPr>
          <w:rFonts w:ascii="Times New Roman" w:hAnsi="Times New Roman" w:cs="Times New Roman"/>
          <w:b/>
          <w:bCs/>
          <w:i/>
          <w:iCs/>
          <w:sz w:val="24"/>
          <w:szCs w:val="24"/>
          <w:lang w:val="en-US"/>
        </w:rPr>
        <w:t>Performance Analysis ( IPA )</w:t>
      </w:r>
    </w:p>
    <w:p w14:paraId="61CFC0F6" w14:textId="12216498" w:rsidR="00F40334" w:rsidRPr="004F52C9" w:rsidRDefault="009B1439" w:rsidP="004E5835">
      <w:pPr>
        <w:spacing w:line="240" w:lineRule="auto"/>
        <w:ind w:firstLine="720"/>
        <w:jc w:val="both"/>
        <w:rPr>
          <w:rFonts w:ascii="Times New Roman" w:hAnsi="Times New Roman" w:cs="Times New Roman"/>
          <w:sz w:val="24"/>
          <w:szCs w:val="24"/>
          <w:lang w:val="en-US"/>
        </w:rPr>
      </w:pPr>
      <w:r w:rsidRPr="004F52C9">
        <w:rPr>
          <w:rFonts w:ascii="Times New Roman" w:hAnsi="Times New Roman" w:cs="Times New Roman"/>
          <w:sz w:val="24"/>
          <w:szCs w:val="24"/>
        </w:rPr>
        <w:t>IPA merupakan suatu teknik yang digunakan untuk mengukur tingkat kepentingan dan tingkat kinerja atribut. Penilaian tingkat kinerja yang dapat mempengaruhi kepuasan konsumen akan diwakili oleh huruf X, sedangkan untuk penilaian tingkat kepentingan diwakili oleh huruf Y. Untuk menilai kinerja dan kepentingan kosumen digunakan skor seperti terlihat pada Tabel</w:t>
      </w:r>
      <w:r w:rsidRPr="004F52C9">
        <w:rPr>
          <w:rFonts w:ascii="Times New Roman" w:hAnsi="Times New Roman" w:cs="Times New Roman"/>
          <w:sz w:val="24"/>
          <w:szCs w:val="24"/>
          <w:lang w:val="en-US"/>
        </w:rPr>
        <w:t xml:space="preserve"> di bawah ini:</w:t>
      </w:r>
    </w:p>
    <w:p w14:paraId="1B52CDBC" w14:textId="16EFABAD" w:rsidR="00FB0011" w:rsidRPr="006B53E7" w:rsidRDefault="00FB0011" w:rsidP="00FB0011">
      <w:pPr>
        <w:pStyle w:val="Keterangan"/>
        <w:keepNext/>
        <w:jc w:val="center"/>
        <w:rPr>
          <w:rFonts w:ascii="Times New Roman" w:hAnsi="Times New Roman" w:cs="Times New Roman"/>
        </w:rPr>
      </w:pPr>
      <w:r w:rsidRPr="006B53E7">
        <w:rPr>
          <w:rFonts w:ascii="Times New Roman" w:hAnsi="Times New Roman" w:cs="Times New Roman"/>
        </w:rPr>
        <w:t xml:space="preserve">Tabel </w:t>
      </w:r>
      <w:r w:rsidR="00043BFB" w:rsidRPr="006B53E7">
        <w:rPr>
          <w:rFonts w:ascii="Times New Roman" w:hAnsi="Times New Roman" w:cs="Times New Roman"/>
          <w:lang w:val="en-US"/>
        </w:rPr>
        <w:t xml:space="preserve">8 </w:t>
      </w:r>
      <w:r w:rsidRPr="006B53E7">
        <w:rPr>
          <w:rFonts w:ascii="Times New Roman" w:hAnsi="Times New Roman" w:cs="Times New Roman"/>
        </w:rPr>
        <w:t>Skor Penilaian</w:t>
      </w:r>
    </w:p>
    <w:tbl>
      <w:tblPr>
        <w:tblStyle w:val="KisiTabel"/>
        <w:tblW w:w="4248" w:type="dxa"/>
        <w:jc w:val="center"/>
        <w:tblLook w:val="04A0" w:firstRow="1" w:lastRow="0" w:firstColumn="1" w:lastColumn="0" w:noHBand="0" w:noVBand="1"/>
      </w:tblPr>
      <w:tblGrid>
        <w:gridCol w:w="897"/>
        <w:gridCol w:w="1297"/>
        <w:gridCol w:w="2054"/>
      </w:tblGrid>
      <w:tr w:rsidR="00FB0011" w:rsidRPr="004F52C9" w14:paraId="50ED76F3" w14:textId="77777777" w:rsidTr="00FB0011">
        <w:trPr>
          <w:jc w:val="center"/>
        </w:trPr>
        <w:tc>
          <w:tcPr>
            <w:tcW w:w="888" w:type="dxa"/>
          </w:tcPr>
          <w:p w14:paraId="52AB7625" w14:textId="77777777" w:rsidR="00FB0011" w:rsidRPr="004F52C9" w:rsidRDefault="00FB0011" w:rsidP="00966B86">
            <w:pPr>
              <w:jc w:val="center"/>
              <w:rPr>
                <w:rFonts w:ascii="Times New Roman" w:hAnsi="Times New Roman" w:cs="Times New Roman"/>
                <w:b/>
                <w:bCs/>
                <w:sz w:val="24"/>
                <w:szCs w:val="24"/>
                <w:lang w:val="en-US"/>
              </w:rPr>
            </w:pPr>
            <w:r w:rsidRPr="004F52C9">
              <w:rPr>
                <w:rFonts w:ascii="Times New Roman" w:hAnsi="Times New Roman" w:cs="Times New Roman"/>
                <w:b/>
                <w:bCs/>
                <w:sz w:val="24"/>
                <w:szCs w:val="24"/>
                <w:lang w:val="en-US"/>
              </w:rPr>
              <w:t>SKOR</w:t>
            </w:r>
          </w:p>
        </w:tc>
        <w:tc>
          <w:tcPr>
            <w:tcW w:w="1282" w:type="dxa"/>
          </w:tcPr>
          <w:p w14:paraId="16E042E9" w14:textId="77777777" w:rsidR="00FB0011" w:rsidRPr="004F52C9" w:rsidRDefault="00FB0011" w:rsidP="00966B86">
            <w:pPr>
              <w:jc w:val="center"/>
              <w:rPr>
                <w:rFonts w:ascii="Times New Roman" w:hAnsi="Times New Roman" w:cs="Times New Roman"/>
                <w:b/>
                <w:bCs/>
                <w:sz w:val="24"/>
                <w:szCs w:val="24"/>
                <w:lang w:val="en-US"/>
              </w:rPr>
            </w:pPr>
            <w:r w:rsidRPr="004F52C9">
              <w:rPr>
                <w:rFonts w:ascii="Times New Roman" w:hAnsi="Times New Roman" w:cs="Times New Roman"/>
                <w:b/>
                <w:bCs/>
                <w:sz w:val="24"/>
                <w:szCs w:val="24"/>
                <w:lang w:val="en-US"/>
              </w:rPr>
              <w:t>KINERJA</w:t>
            </w:r>
          </w:p>
        </w:tc>
        <w:tc>
          <w:tcPr>
            <w:tcW w:w="2078" w:type="dxa"/>
          </w:tcPr>
          <w:p w14:paraId="3473937A" w14:textId="77777777" w:rsidR="00FB0011" w:rsidRPr="004F52C9" w:rsidRDefault="00FB0011" w:rsidP="00966B86">
            <w:pPr>
              <w:jc w:val="center"/>
              <w:rPr>
                <w:rFonts w:ascii="Times New Roman" w:hAnsi="Times New Roman" w:cs="Times New Roman"/>
                <w:b/>
                <w:bCs/>
                <w:sz w:val="24"/>
                <w:szCs w:val="24"/>
                <w:lang w:val="en-US"/>
              </w:rPr>
            </w:pPr>
            <w:r w:rsidRPr="004F52C9">
              <w:rPr>
                <w:rFonts w:ascii="Times New Roman" w:hAnsi="Times New Roman" w:cs="Times New Roman"/>
                <w:b/>
                <w:bCs/>
                <w:sz w:val="24"/>
                <w:szCs w:val="24"/>
                <w:lang w:val="en-US"/>
              </w:rPr>
              <w:t>KEPENTINGAN</w:t>
            </w:r>
          </w:p>
        </w:tc>
      </w:tr>
      <w:tr w:rsidR="00FB0011" w:rsidRPr="004F52C9" w14:paraId="0B645982" w14:textId="77777777" w:rsidTr="00FB0011">
        <w:trPr>
          <w:jc w:val="center"/>
        </w:trPr>
        <w:tc>
          <w:tcPr>
            <w:tcW w:w="888" w:type="dxa"/>
          </w:tcPr>
          <w:p w14:paraId="40F93AFE" w14:textId="77777777" w:rsidR="00FB0011" w:rsidRPr="004F52C9" w:rsidRDefault="00FB0011" w:rsidP="00966B86">
            <w:pPr>
              <w:jc w:val="center"/>
              <w:rPr>
                <w:rFonts w:ascii="Times New Roman" w:hAnsi="Times New Roman" w:cs="Times New Roman"/>
                <w:sz w:val="24"/>
                <w:szCs w:val="24"/>
                <w:lang w:val="en-US"/>
              </w:rPr>
            </w:pPr>
            <w:r w:rsidRPr="004F52C9">
              <w:rPr>
                <w:rFonts w:ascii="Times New Roman" w:hAnsi="Times New Roman" w:cs="Times New Roman"/>
                <w:sz w:val="24"/>
                <w:szCs w:val="24"/>
                <w:lang w:val="en-US"/>
              </w:rPr>
              <w:t>Skor 1</w:t>
            </w:r>
          </w:p>
        </w:tc>
        <w:tc>
          <w:tcPr>
            <w:tcW w:w="1282" w:type="dxa"/>
          </w:tcPr>
          <w:p w14:paraId="3458FFA3" w14:textId="77777777" w:rsidR="00FB0011" w:rsidRPr="004F52C9" w:rsidRDefault="00FB0011" w:rsidP="00966B86">
            <w:pPr>
              <w:jc w:val="center"/>
              <w:rPr>
                <w:rFonts w:ascii="Times New Roman" w:hAnsi="Times New Roman" w:cs="Times New Roman"/>
                <w:sz w:val="24"/>
                <w:szCs w:val="24"/>
                <w:lang w:val="en-US"/>
              </w:rPr>
            </w:pPr>
            <w:r w:rsidRPr="004F52C9">
              <w:rPr>
                <w:rFonts w:ascii="Times New Roman" w:hAnsi="Times New Roman" w:cs="Times New Roman"/>
                <w:sz w:val="24"/>
                <w:szCs w:val="24"/>
                <w:lang w:val="en-US"/>
              </w:rPr>
              <w:t>Sangat Tidak Baik</w:t>
            </w:r>
          </w:p>
        </w:tc>
        <w:tc>
          <w:tcPr>
            <w:tcW w:w="2078" w:type="dxa"/>
          </w:tcPr>
          <w:p w14:paraId="5553D021" w14:textId="77777777" w:rsidR="00FB0011" w:rsidRPr="004F52C9" w:rsidRDefault="00FB0011" w:rsidP="00966B86">
            <w:pPr>
              <w:jc w:val="center"/>
              <w:rPr>
                <w:rFonts w:ascii="Times New Roman" w:hAnsi="Times New Roman" w:cs="Times New Roman"/>
                <w:sz w:val="24"/>
                <w:szCs w:val="24"/>
                <w:lang w:val="en-US"/>
              </w:rPr>
            </w:pPr>
            <w:r w:rsidRPr="004F52C9">
              <w:rPr>
                <w:rFonts w:ascii="Times New Roman" w:hAnsi="Times New Roman" w:cs="Times New Roman"/>
                <w:sz w:val="24"/>
                <w:szCs w:val="24"/>
                <w:lang w:val="en-US"/>
              </w:rPr>
              <w:t>Sangat Tidak Penting</w:t>
            </w:r>
          </w:p>
        </w:tc>
      </w:tr>
      <w:tr w:rsidR="00FB0011" w:rsidRPr="004F52C9" w14:paraId="453B7E56" w14:textId="77777777" w:rsidTr="00FB0011">
        <w:trPr>
          <w:jc w:val="center"/>
        </w:trPr>
        <w:tc>
          <w:tcPr>
            <w:tcW w:w="888" w:type="dxa"/>
          </w:tcPr>
          <w:p w14:paraId="23CA89B3" w14:textId="77777777" w:rsidR="00FB0011" w:rsidRPr="004F52C9" w:rsidRDefault="00FB0011" w:rsidP="00966B86">
            <w:pPr>
              <w:jc w:val="center"/>
              <w:rPr>
                <w:rFonts w:ascii="Times New Roman" w:hAnsi="Times New Roman" w:cs="Times New Roman"/>
                <w:sz w:val="24"/>
                <w:szCs w:val="24"/>
                <w:lang w:val="en-US"/>
              </w:rPr>
            </w:pPr>
            <w:r w:rsidRPr="004F52C9">
              <w:rPr>
                <w:rFonts w:ascii="Times New Roman" w:hAnsi="Times New Roman" w:cs="Times New Roman"/>
                <w:sz w:val="24"/>
                <w:szCs w:val="24"/>
                <w:lang w:val="en-US"/>
              </w:rPr>
              <w:t>Skor 2</w:t>
            </w:r>
          </w:p>
        </w:tc>
        <w:tc>
          <w:tcPr>
            <w:tcW w:w="1282" w:type="dxa"/>
          </w:tcPr>
          <w:p w14:paraId="2C1157B8" w14:textId="77777777" w:rsidR="00FB0011" w:rsidRPr="004F52C9" w:rsidRDefault="00FB0011" w:rsidP="00966B86">
            <w:pPr>
              <w:jc w:val="center"/>
              <w:rPr>
                <w:rFonts w:ascii="Times New Roman" w:hAnsi="Times New Roman" w:cs="Times New Roman"/>
                <w:sz w:val="24"/>
                <w:szCs w:val="24"/>
                <w:lang w:val="en-US"/>
              </w:rPr>
            </w:pPr>
            <w:r w:rsidRPr="004F52C9">
              <w:rPr>
                <w:rFonts w:ascii="Times New Roman" w:hAnsi="Times New Roman" w:cs="Times New Roman"/>
                <w:sz w:val="24"/>
                <w:szCs w:val="24"/>
                <w:lang w:val="en-US"/>
              </w:rPr>
              <w:t>Tidak Baik</w:t>
            </w:r>
          </w:p>
        </w:tc>
        <w:tc>
          <w:tcPr>
            <w:tcW w:w="2078" w:type="dxa"/>
          </w:tcPr>
          <w:p w14:paraId="305EF075" w14:textId="77777777" w:rsidR="00FB0011" w:rsidRPr="004F52C9" w:rsidRDefault="00FB0011" w:rsidP="00966B86">
            <w:pPr>
              <w:jc w:val="center"/>
              <w:rPr>
                <w:rFonts w:ascii="Times New Roman" w:hAnsi="Times New Roman" w:cs="Times New Roman"/>
                <w:sz w:val="24"/>
                <w:szCs w:val="24"/>
                <w:lang w:val="en-US"/>
              </w:rPr>
            </w:pPr>
            <w:r w:rsidRPr="004F52C9">
              <w:rPr>
                <w:rFonts w:ascii="Times New Roman" w:hAnsi="Times New Roman" w:cs="Times New Roman"/>
                <w:sz w:val="24"/>
                <w:szCs w:val="24"/>
                <w:lang w:val="en-US"/>
              </w:rPr>
              <w:t>Tidak Penting</w:t>
            </w:r>
          </w:p>
        </w:tc>
      </w:tr>
      <w:tr w:rsidR="00FB0011" w:rsidRPr="004F52C9" w14:paraId="6B179104" w14:textId="77777777" w:rsidTr="00FB0011">
        <w:trPr>
          <w:jc w:val="center"/>
        </w:trPr>
        <w:tc>
          <w:tcPr>
            <w:tcW w:w="888" w:type="dxa"/>
          </w:tcPr>
          <w:p w14:paraId="166A8E2C" w14:textId="77777777" w:rsidR="00FB0011" w:rsidRPr="004F52C9" w:rsidRDefault="00FB0011" w:rsidP="00966B86">
            <w:pPr>
              <w:jc w:val="center"/>
              <w:rPr>
                <w:rFonts w:ascii="Times New Roman" w:hAnsi="Times New Roman" w:cs="Times New Roman"/>
                <w:sz w:val="24"/>
                <w:szCs w:val="24"/>
                <w:lang w:val="en-US"/>
              </w:rPr>
            </w:pPr>
            <w:r w:rsidRPr="004F52C9">
              <w:rPr>
                <w:rFonts w:ascii="Times New Roman" w:hAnsi="Times New Roman" w:cs="Times New Roman"/>
                <w:sz w:val="24"/>
                <w:szCs w:val="24"/>
                <w:lang w:val="en-US"/>
              </w:rPr>
              <w:t>Skor 3</w:t>
            </w:r>
          </w:p>
        </w:tc>
        <w:tc>
          <w:tcPr>
            <w:tcW w:w="1282" w:type="dxa"/>
          </w:tcPr>
          <w:p w14:paraId="10DCFB2A" w14:textId="77777777" w:rsidR="00FB0011" w:rsidRPr="004F52C9" w:rsidRDefault="00FB0011" w:rsidP="00966B86">
            <w:pPr>
              <w:jc w:val="center"/>
              <w:rPr>
                <w:rFonts w:ascii="Times New Roman" w:hAnsi="Times New Roman" w:cs="Times New Roman"/>
                <w:sz w:val="24"/>
                <w:szCs w:val="24"/>
                <w:lang w:val="en-US"/>
              </w:rPr>
            </w:pPr>
            <w:r w:rsidRPr="004F52C9">
              <w:rPr>
                <w:rFonts w:ascii="Times New Roman" w:hAnsi="Times New Roman" w:cs="Times New Roman"/>
                <w:sz w:val="24"/>
                <w:szCs w:val="24"/>
                <w:lang w:val="en-US"/>
              </w:rPr>
              <w:t>Baik</w:t>
            </w:r>
          </w:p>
        </w:tc>
        <w:tc>
          <w:tcPr>
            <w:tcW w:w="2078" w:type="dxa"/>
          </w:tcPr>
          <w:p w14:paraId="089C312F" w14:textId="77777777" w:rsidR="00FB0011" w:rsidRPr="004F52C9" w:rsidRDefault="00FB0011" w:rsidP="00966B86">
            <w:pPr>
              <w:jc w:val="center"/>
              <w:rPr>
                <w:rFonts w:ascii="Times New Roman" w:hAnsi="Times New Roman" w:cs="Times New Roman"/>
                <w:sz w:val="24"/>
                <w:szCs w:val="24"/>
                <w:lang w:val="en-US"/>
              </w:rPr>
            </w:pPr>
            <w:r w:rsidRPr="004F52C9">
              <w:rPr>
                <w:rFonts w:ascii="Times New Roman" w:hAnsi="Times New Roman" w:cs="Times New Roman"/>
                <w:sz w:val="24"/>
                <w:szCs w:val="24"/>
                <w:lang w:val="en-US"/>
              </w:rPr>
              <w:t>Penting</w:t>
            </w:r>
          </w:p>
        </w:tc>
      </w:tr>
      <w:tr w:rsidR="00FB0011" w:rsidRPr="004F52C9" w14:paraId="49F6E2A4" w14:textId="77777777" w:rsidTr="00FB0011">
        <w:trPr>
          <w:jc w:val="center"/>
        </w:trPr>
        <w:tc>
          <w:tcPr>
            <w:tcW w:w="888" w:type="dxa"/>
          </w:tcPr>
          <w:p w14:paraId="02234875" w14:textId="77777777" w:rsidR="00FB0011" w:rsidRPr="004F52C9" w:rsidRDefault="00FB0011" w:rsidP="00966B86">
            <w:pPr>
              <w:jc w:val="center"/>
              <w:rPr>
                <w:rFonts w:ascii="Times New Roman" w:hAnsi="Times New Roman" w:cs="Times New Roman"/>
                <w:sz w:val="24"/>
                <w:szCs w:val="24"/>
                <w:lang w:val="en-US"/>
              </w:rPr>
            </w:pPr>
            <w:r w:rsidRPr="004F52C9">
              <w:rPr>
                <w:rFonts w:ascii="Times New Roman" w:hAnsi="Times New Roman" w:cs="Times New Roman"/>
                <w:sz w:val="24"/>
                <w:szCs w:val="24"/>
                <w:lang w:val="en-US"/>
              </w:rPr>
              <w:t>Skor 4</w:t>
            </w:r>
          </w:p>
        </w:tc>
        <w:tc>
          <w:tcPr>
            <w:tcW w:w="1282" w:type="dxa"/>
          </w:tcPr>
          <w:p w14:paraId="1E9F69AD" w14:textId="77777777" w:rsidR="00FB0011" w:rsidRPr="004F52C9" w:rsidRDefault="00FB0011" w:rsidP="00966B86">
            <w:pPr>
              <w:jc w:val="center"/>
              <w:rPr>
                <w:rFonts w:ascii="Times New Roman" w:hAnsi="Times New Roman" w:cs="Times New Roman"/>
                <w:sz w:val="24"/>
                <w:szCs w:val="24"/>
                <w:lang w:val="en-US"/>
              </w:rPr>
            </w:pPr>
            <w:r w:rsidRPr="004F52C9">
              <w:rPr>
                <w:rFonts w:ascii="Times New Roman" w:hAnsi="Times New Roman" w:cs="Times New Roman"/>
                <w:sz w:val="24"/>
                <w:szCs w:val="24"/>
                <w:lang w:val="en-US"/>
              </w:rPr>
              <w:t>Sangat Baik</w:t>
            </w:r>
          </w:p>
        </w:tc>
        <w:tc>
          <w:tcPr>
            <w:tcW w:w="2078" w:type="dxa"/>
          </w:tcPr>
          <w:p w14:paraId="64A5DC07" w14:textId="77777777" w:rsidR="00FB0011" w:rsidRPr="004F52C9" w:rsidRDefault="00FB0011" w:rsidP="00966B86">
            <w:pPr>
              <w:jc w:val="center"/>
              <w:rPr>
                <w:rFonts w:ascii="Times New Roman" w:hAnsi="Times New Roman" w:cs="Times New Roman"/>
                <w:sz w:val="24"/>
                <w:szCs w:val="24"/>
                <w:lang w:val="en-US"/>
              </w:rPr>
            </w:pPr>
            <w:r w:rsidRPr="004F52C9">
              <w:rPr>
                <w:rFonts w:ascii="Times New Roman" w:hAnsi="Times New Roman" w:cs="Times New Roman"/>
                <w:sz w:val="24"/>
                <w:szCs w:val="24"/>
                <w:lang w:val="en-US"/>
              </w:rPr>
              <w:t>Sangat Penting</w:t>
            </w:r>
          </w:p>
        </w:tc>
      </w:tr>
    </w:tbl>
    <w:p w14:paraId="368B82FC" w14:textId="77777777" w:rsidR="00843FB4" w:rsidRDefault="00843FB4" w:rsidP="00843FB4">
      <w:pPr>
        <w:spacing w:line="240" w:lineRule="auto"/>
        <w:ind w:firstLine="720"/>
        <w:jc w:val="both"/>
        <w:rPr>
          <w:rFonts w:ascii="Times New Roman" w:hAnsi="Times New Roman" w:cs="Times New Roman"/>
          <w:sz w:val="24"/>
          <w:szCs w:val="24"/>
        </w:rPr>
      </w:pPr>
    </w:p>
    <w:p w14:paraId="7DAA3968" w14:textId="45750D49" w:rsidR="00FB0011" w:rsidRPr="004F52C9" w:rsidRDefault="00FB0011" w:rsidP="00843FB4">
      <w:pPr>
        <w:spacing w:line="240" w:lineRule="auto"/>
        <w:ind w:firstLine="720"/>
        <w:jc w:val="both"/>
        <w:rPr>
          <w:rFonts w:ascii="Times New Roman" w:hAnsi="Times New Roman" w:cs="Times New Roman"/>
          <w:b/>
          <w:bCs/>
          <w:sz w:val="24"/>
          <w:szCs w:val="24"/>
          <w:lang w:val="en-US"/>
        </w:rPr>
      </w:pPr>
      <w:r w:rsidRPr="004F52C9">
        <w:rPr>
          <w:rFonts w:ascii="Times New Roman" w:hAnsi="Times New Roman" w:cs="Times New Roman"/>
          <w:sz w:val="24"/>
          <w:szCs w:val="24"/>
        </w:rPr>
        <w:t>Total penilaian tingkat kinerja dan kepentingan diperoleh dengan cara menjumlahkan skor penilaian yang diberikan konsumen. Hasil perhitungan akan digambarkan dalam diagram kartesius. Masing-masing atribut diposisikan dalam diagram tersebut berdasarkan skor rata-rata. Skor rata-rata penilaian kinerja (X) menunjukkan posisi suatu atribut pada sumbu X, sedangkan posisi atribut pada sumbu Y ditunjukkan oleh skor rata-rata tingkat kepentingan (Y).</w:t>
      </w:r>
    </w:p>
    <w:p w14:paraId="00F03172" w14:textId="78BC717D" w:rsidR="00EC6E49" w:rsidRPr="004F52C9" w:rsidRDefault="00FB0011" w:rsidP="00491619">
      <w:pPr>
        <w:spacing w:line="240" w:lineRule="auto"/>
        <w:ind w:firstLine="720"/>
        <w:jc w:val="both"/>
        <w:rPr>
          <w:rFonts w:ascii="Times New Roman" w:hAnsi="Times New Roman" w:cs="Times New Roman"/>
          <w:sz w:val="24"/>
          <w:szCs w:val="24"/>
        </w:rPr>
      </w:pPr>
      <w:r w:rsidRPr="004F52C9">
        <w:rPr>
          <w:rFonts w:ascii="Times New Roman" w:hAnsi="Times New Roman" w:cs="Times New Roman"/>
          <w:sz w:val="24"/>
          <w:szCs w:val="24"/>
        </w:rPr>
        <w:lastRenderedPageBreak/>
        <w:t>Nilai rata-rata tingkat kinerja dan nilai rata-rata tingkat kepentingan seluruh atribut merupakan titik tengah untuk menentukan batasan kuadran dalam diagram kartesius pada sumbu X dan sumbu Y. Selain itu, nilai tersebut juga dapat digunakan untuk menentukan baik atau tidaknya serta penting atau tidak pentingnya dari masing-masing atribut yang ada.</w:t>
      </w:r>
    </w:p>
    <w:p w14:paraId="19A599F0" w14:textId="77777777" w:rsidR="00EC6E49" w:rsidRPr="004F52C9" w:rsidRDefault="00EC6E49" w:rsidP="00EC6E49">
      <w:pPr>
        <w:pStyle w:val="DaftarParagraf"/>
        <w:numPr>
          <w:ilvl w:val="0"/>
          <w:numId w:val="11"/>
        </w:numPr>
        <w:rPr>
          <w:rFonts w:ascii="Times New Roman" w:hAnsi="Times New Roman" w:cs="Times New Roman"/>
          <w:b/>
          <w:bCs/>
          <w:sz w:val="24"/>
          <w:szCs w:val="24"/>
          <w:lang w:val="en-US"/>
        </w:rPr>
      </w:pPr>
      <w:r w:rsidRPr="004F52C9">
        <w:rPr>
          <w:rFonts w:ascii="Times New Roman" w:hAnsi="Times New Roman" w:cs="Times New Roman"/>
          <w:b/>
          <w:bCs/>
          <w:sz w:val="24"/>
          <w:szCs w:val="24"/>
          <w:lang w:val="en-US"/>
        </w:rPr>
        <w:t>Analisis Gap</w:t>
      </w:r>
    </w:p>
    <w:p w14:paraId="2193D5D5" w14:textId="010F5686" w:rsidR="007C1289" w:rsidRPr="004F52C9" w:rsidRDefault="00EC6E49" w:rsidP="00491619">
      <w:pPr>
        <w:spacing w:line="240" w:lineRule="auto"/>
        <w:ind w:firstLine="720"/>
        <w:jc w:val="both"/>
        <w:rPr>
          <w:rFonts w:ascii="Times New Roman" w:hAnsi="Times New Roman" w:cs="Times New Roman"/>
          <w:sz w:val="24"/>
          <w:szCs w:val="24"/>
        </w:rPr>
      </w:pPr>
      <w:r w:rsidRPr="004F52C9">
        <w:rPr>
          <w:rFonts w:ascii="Times New Roman" w:hAnsi="Times New Roman" w:cs="Times New Roman"/>
          <w:sz w:val="24"/>
          <w:szCs w:val="24"/>
          <w:lang w:val="en-US"/>
        </w:rPr>
        <w:t>Gap (+) positif akan diperoleh apabila skor persepsi lebih besar dari skor harapan, sedangkan apabila skor harapan lebih besar daripada skor persepsi akan diperoleh gap (-) negatif. Semakin tinggi skor harapan dan semakin rendah skor persepsi, berarti gap semakin besar. Apabila total gap positif maka pelanggan dianggap sangat puas terhadap pelayanan perusahaan tersebut. Sebaliknya bila tidak, gap adalah negatif, maka pelanggan kurang/tidak puas terhadap pelayanan. Semakin kecil gapnya semakin baik. Biasanya perusahaan dengan tingkat pelayanan yang baik, akan mempunyai gap yang semakin kecil (Irawan, 2002)</w:t>
      </w:r>
    </w:p>
    <w:p w14:paraId="0B770931" w14:textId="26C8C82A" w:rsidR="007C1289" w:rsidRPr="004F52C9" w:rsidRDefault="0033609B" w:rsidP="00F55BBD">
      <w:pPr>
        <w:spacing w:line="240" w:lineRule="auto"/>
        <w:ind w:firstLine="720"/>
        <w:jc w:val="both"/>
        <w:rPr>
          <w:rFonts w:ascii="Times New Roman" w:hAnsi="Times New Roman" w:cs="Times New Roman"/>
          <w:sz w:val="24"/>
          <w:szCs w:val="24"/>
        </w:rPr>
      </w:pPr>
      <w:r w:rsidRPr="002C5FDD">
        <w:rPr>
          <w:rFonts w:ascii="Times New Roman" w:hAnsi="Times New Roman" w:cs="Times New Roman"/>
          <w:sz w:val="24"/>
          <w:szCs w:val="24"/>
        </w:rPr>
        <w:t xml:space="preserve">Berdasarkan tabel diatas perhitungan </w:t>
      </w:r>
      <w:r w:rsidRPr="002C5FDD">
        <w:rPr>
          <w:rFonts w:ascii="Times New Roman" w:hAnsi="Times New Roman" w:cs="Times New Roman"/>
          <w:sz w:val="24"/>
          <w:szCs w:val="24"/>
          <w:lang w:val="en-US"/>
        </w:rPr>
        <w:t>penilian kinerja pelayanan</w:t>
      </w:r>
      <w:r w:rsidRPr="002C5FDD">
        <w:rPr>
          <w:rFonts w:ascii="Times New Roman" w:hAnsi="Times New Roman" w:cs="Times New Roman"/>
          <w:sz w:val="24"/>
          <w:szCs w:val="24"/>
        </w:rPr>
        <w:t xml:space="preserve"> yang memiliki gap negatif pada atribut </w:t>
      </w:r>
      <w:bookmarkStart w:id="1" w:name="_Hlk172307317"/>
      <w:r w:rsidRPr="002C5FDD">
        <w:rPr>
          <w:rFonts w:ascii="Times New Roman" w:hAnsi="Times New Roman" w:cs="Times New Roman"/>
          <w:sz w:val="24"/>
          <w:szCs w:val="24"/>
          <w:lang w:val="en-US"/>
        </w:rPr>
        <w:t>R4</w:t>
      </w:r>
      <w:r w:rsidRPr="002C5FDD">
        <w:rPr>
          <w:rFonts w:ascii="Times New Roman" w:hAnsi="Times New Roman" w:cs="Times New Roman"/>
          <w:sz w:val="24"/>
          <w:szCs w:val="24"/>
        </w:rPr>
        <w:t xml:space="preserve">, </w:t>
      </w:r>
      <w:r w:rsidRPr="002C5FDD">
        <w:rPr>
          <w:rFonts w:ascii="Times New Roman" w:hAnsi="Times New Roman" w:cs="Times New Roman"/>
          <w:sz w:val="24"/>
          <w:szCs w:val="24"/>
          <w:lang w:val="en-US"/>
        </w:rPr>
        <w:t>A3, K2, K3</w:t>
      </w:r>
      <w:r w:rsidRPr="002C5FDD">
        <w:rPr>
          <w:rFonts w:ascii="Times New Roman" w:hAnsi="Times New Roman" w:cs="Times New Roman"/>
          <w:sz w:val="24"/>
          <w:szCs w:val="24"/>
        </w:rPr>
        <w:t xml:space="preserve"> dan </w:t>
      </w:r>
      <w:r w:rsidRPr="002C5FDD">
        <w:rPr>
          <w:rFonts w:ascii="Times New Roman" w:hAnsi="Times New Roman" w:cs="Times New Roman"/>
          <w:sz w:val="24"/>
          <w:szCs w:val="24"/>
          <w:lang w:val="en-US"/>
        </w:rPr>
        <w:t>E3</w:t>
      </w:r>
      <w:r w:rsidRPr="002C5FDD">
        <w:rPr>
          <w:rFonts w:ascii="Times New Roman" w:hAnsi="Times New Roman" w:cs="Times New Roman"/>
          <w:sz w:val="24"/>
          <w:szCs w:val="24"/>
        </w:rPr>
        <w:t>.</w:t>
      </w:r>
      <w:bookmarkEnd w:id="1"/>
      <w:r w:rsidRPr="002C5FDD">
        <w:rPr>
          <w:rFonts w:ascii="Times New Roman" w:hAnsi="Times New Roman" w:cs="Times New Roman"/>
          <w:sz w:val="24"/>
          <w:szCs w:val="24"/>
          <w:lang w:val="en-US"/>
        </w:rPr>
        <w:t xml:space="preserve"> Dalam penelitian ini dapat diketahui importance adalah nilai yang di katakan sebagai harapan sedangkan performance adalah nilai yang dikatakan sebagai realita, maka dapat di simpulkan adanya gap negatif terjadi karena nilai realita kurang dari harapan</w:t>
      </w:r>
    </w:p>
    <w:p w14:paraId="6E253D89" w14:textId="3F2DDDD5" w:rsidR="007C1289" w:rsidRPr="00790ED8" w:rsidRDefault="007C1289" w:rsidP="007C1289">
      <w:pPr>
        <w:pStyle w:val="Keterangan"/>
        <w:keepNext/>
        <w:jc w:val="center"/>
        <w:rPr>
          <w:rFonts w:ascii="Times New Roman" w:hAnsi="Times New Roman" w:cs="Times New Roman"/>
        </w:rPr>
      </w:pPr>
      <w:r w:rsidRPr="00790ED8">
        <w:rPr>
          <w:rFonts w:ascii="Times New Roman" w:hAnsi="Times New Roman" w:cs="Times New Roman"/>
        </w:rPr>
        <w:t xml:space="preserve">Tabel </w:t>
      </w:r>
      <w:r w:rsidR="00690183">
        <w:rPr>
          <w:rFonts w:ascii="Times New Roman" w:hAnsi="Times New Roman" w:cs="Times New Roman"/>
          <w:lang w:val="en-US"/>
        </w:rPr>
        <w:t>9</w:t>
      </w:r>
      <w:r w:rsidRPr="00790ED8">
        <w:rPr>
          <w:rFonts w:ascii="Times New Roman" w:hAnsi="Times New Roman" w:cs="Times New Roman"/>
        </w:rPr>
        <w:t xml:space="preserve"> Research GAP IPA</w:t>
      </w:r>
    </w:p>
    <w:tbl>
      <w:tblPr>
        <w:tblW w:w="5000" w:type="pct"/>
        <w:jc w:val="center"/>
        <w:tblLook w:val="04A0" w:firstRow="1" w:lastRow="0" w:firstColumn="1" w:lastColumn="0" w:noHBand="0" w:noVBand="1"/>
      </w:tblPr>
      <w:tblGrid>
        <w:gridCol w:w="1699"/>
        <w:gridCol w:w="748"/>
        <w:gridCol w:w="913"/>
        <w:gridCol w:w="789"/>
      </w:tblGrid>
      <w:tr w:rsidR="007C1289" w:rsidRPr="00C506E4" w14:paraId="0A9F4CC2" w14:textId="77777777" w:rsidTr="006B76B3">
        <w:trPr>
          <w:trHeight w:val="113"/>
          <w:tblHeader/>
          <w:jc w:val="center"/>
        </w:trPr>
        <w:tc>
          <w:tcPr>
            <w:tcW w:w="20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B69314" w14:textId="77777777" w:rsidR="007C1289" w:rsidRPr="00C506E4" w:rsidRDefault="007C1289" w:rsidP="00966B86">
            <w:pPr>
              <w:spacing w:line="240" w:lineRule="auto"/>
              <w:jc w:val="center"/>
              <w:rPr>
                <w:rFonts w:ascii="Times New Roman" w:eastAsia="Times New Roman" w:hAnsi="Times New Roman" w:cs="Times New Roman"/>
                <w:b/>
                <w:bCs/>
                <w:color w:val="000000"/>
                <w:lang w:eastAsia="en-ID"/>
              </w:rPr>
            </w:pPr>
            <w:r w:rsidRPr="00C506E4">
              <w:rPr>
                <w:rFonts w:ascii="Times New Roman" w:eastAsia="Times New Roman" w:hAnsi="Times New Roman" w:cs="Times New Roman"/>
                <w:b/>
                <w:bCs/>
                <w:color w:val="000000"/>
                <w:lang w:eastAsia="en-ID"/>
              </w:rPr>
              <w:t>INDIKATOR</w:t>
            </w:r>
          </w:p>
        </w:tc>
        <w:tc>
          <w:tcPr>
            <w:tcW w:w="901" w:type="pct"/>
            <w:tcBorders>
              <w:top w:val="single" w:sz="4" w:space="0" w:color="auto"/>
              <w:left w:val="nil"/>
              <w:bottom w:val="single" w:sz="4" w:space="0" w:color="auto"/>
              <w:right w:val="single" w:sz="4" w:space="0" w:color="auto"/>
            </w:tcBorders>
            <w:shd w:val="clear" w:color="auto" w:fill="auto"/>
            <w:noWrap/>
            <w:vAlign w:val="center"/>
            <w:hideMark/>
          </w:tcPr>
          <w:p w14:paraId="683525BA" w14:textId="77777777" w:rsidR="007C1289" w:rsidRPr="00C506E4" w:rsidRDefault="007C1289" w:rsidP="00966B86">
            <w:pPr>
              <w:spacing w:line="240" w:lineRule="auto"/>
              <w:jc w:val="center"/>
              <w:rPr>
                <w:rFonts w:ascii="Times New Roman" w:eastAsia="Times New Roman" w:hAnsi="Times New Roman" w:cs="Times New Roman"/>
                <w:b/>
                <w:bCs/>
                <w:color w:val="000000"/>
                <w:lang w:eastAsia="en-ID"/>
              </w:rPr>
            </w:pPr>
            <w:r w:rsidRPr="00C506E4">
              <w:rPr>
                <w:rFonts w:ascii="Times New Roman" w:eastAsia="Times New Roman" w:hAnsi="Times New Roman" w:cs="Times New Roman"/>
                <w:b/>
                <w:bCs/>
                <w:color w:val="000000"/>
                <w:lang w:eastAsia="en-ID"/>
              </w:rPr>
              <w:t>IMP</w:t>
            </w:r>
          </w:p>
        </w:tc>
        <w:tc>
          <w:tcPr>
            <w:tcW w:w="1100" w:type="pct"/>
            <w:tcBorders>
              <w:top w:val="single" w:sz="4" w:space="0" w:color="auto"/>
              <w:left w:val="nil"/>
              <w:bottom w:val="single" w:sz="4" w:space="0" w:color="auto"/>
              <w:right w:val="single" w:sz="4" w:space="0" w:color="auto"/>
            </w:tcBorders>
            <w:shd w:val="clear" w:color="auto" w:fill="auto"/>
            <w:noWrap/>
            <w:vAlign w:val="center"/>
            <w:hideMark/>
          </w:tcPr>
          <w:p w14:paraId="59F54B00" w14:textId="77777777" w:rsidR="007C1289" w:rsidRPr="00C506E4" w:rsidRDefault="007C1289" w:rsidP="00966B86">
            <w:pPr>
              <w:spacing w:line="240" w:lineRule="auto"/>
              <w:jc w:val="center"/>
              <w:rPr>
                <w:rFonts w:ascii="Times New Roman" w:eastAsia="Times New Roman" w:hAnsi="Times New Roman" w:cs="Times New Roman"/>
                <w:b/>
                <w:bCs/>
                <w:color w:val="000000"/>
                <w:lang w:eastAsia="en-ID"/>
              </w:rPr>
            </w:pPr>
            <w:r w:rsidRPr="00C506E4">
              <w:rPr>
                <w:rFonts w:ascii="Times New Roman" w:eastAsia="Times New Roman" w:hAnsi="Times New Roman" w:cs="Times New Roman"/>
                <w:b/>
                <w:bCs/>
                <w:color w:val="000000"/>
                <w:lang w:eastAsia="en-ID"/>
              </w:rPr>
              <w:t>PERF</w:t>
            </w:r>
          </w:p>
        </w:tc>
        <w:tc>
          <w:tcPr>
            <w:tcW w:w="951" w:type="pct"/>
            <w:tcBorders>
              <w:top w:val="single" w:sz="4" w:space="0" w:color="auto"/>
              <w:left w:val="nil"/>
              <w:bottom w:val="single" w:sz="4" w:space="0" w:color="auto"/>
              <w:right w:val="single" w:sz="4" w:space="0" w:color="auto"/>
            </w:tcBorders>
            <w:shd w:val="clear" w:color="auto" w:fill="auto"/>
            <w:noWrap/>
            <w:vAlign w:val="center"/>
            <w:hideMark/>
          </w:tcPr>
          <w:p w14:paraId="324B3790" w14:textId="77777777" w:rsidR="007C1289" w:rsidRPr="00C506E4" w:rsidRDefault="007C1289" w:rsidP="00966B86">
            <w:pPr>
              <w:spacing w:line="240" w:lineRule="auto"/>
              <w:jc w:val="center"/>
              <w:rPr>
                <w:rFonts w:ascii="Times New Roman" w:eastAsia="Times New Roman" w:hAnsi="Times New Roman" w:cs="Times New Roman"/>
                <w:b/>
                <w:bCs/>
                <w:color w:val="000000"/>
                <w:lang w:eastAsia="en-ID"/>
              </w:rPr>
            </w:pPr>
            <w:r w:rsidRPr="00C506E4">
              <w:rPr>
                <w:rFonts w:ascii="Times New Roman" w:eastAsia="Times New Roman" w:hAnsi="Times New Roman" w:cs="Times New Roman"/>
                <w:b/>
                <w:bCs/>
                <w:color w:val="000000"/>
                <w:lang w:eastAsia="en-ID"/>
              </w:rPr>
              <w:t>GAP</w:t>
            </w:r>
          </w:p>
        </w:tc>
      </w:tr>
      <w:tr w:rsidR="00EE6223" w:rsidRPr="00C506E4" w14:paraId="7445E491"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hideMark/>
          </w:tcPr>
          <w:p w14:paraId="1C505FDB" w14:textId="4E969191"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T1</w:t>
            </w:r>
          </w:p>
        </w:tc>
        <w:tc>
          <w:tcPr>
            <w:tcW w:w="901" w:type="pct"/>
            <w:tcBorders>
              <w:top w:val="nil"/>
              <w:left w:val="nil"/>
              <w:bottom w:val="single" w:sz="4" w:space="0" w:color="auto"/>
              <w:right w:val="single" w:sz="4" w:space="0" w:color="auto"/>
            </w:tcBorders>
            <w:shd w:val="clear" w:color="auto" w:fill="auto"/>
            <w:noWrap/>
            <w:vAlign w:val="center"/>
            <w:hideMark/>
          </w:tcPr>
          <w:p w14:paraId="527A22EF" w14:textId="4AF2850B"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4,00</w:t>
            </w:r>
          </w:p>
        </w:tc>
        <w:tc>
          <w:tcPr>
            <w:tcW w:w="1100" w:type="pct"/>
            <w:tcBorders>
              <w:top w:val="nil"/>
              <w:left w:val="nil"/>
              <w:bottom w:val="single" w:sz="4" w:space="0" w:color="auto"/>
              <w:right w:val="single" w:sz="4" w:space="0" w:color="auto"/>
            </w:tcBorders>
            <w:shd w:val="clear" w:color="auto" w:fill="auto"/>
            <w:noWrap/>
            <w:vAlign w:val="center"/>
            <w:hideMark/>
          </w:tcPr>
          <w:p w14:paraId="329B0484" w14:textId="37EEBC02"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951" w:type="pct"/>
            <w:tcBorders>
              <w:top w:val="nil"/>
              <w:left w:val="nil"/>
              <w:bottom w:val="single" w:sz="4" w:space="0" w:color="auto"/>
              <w:right w:val="single" w:sz="4" w:space="0" w:color="auto"/>
            </w:tcBorders>
            <w:shd w:val="clear" w:color="auto" w:fill="auto"/>
            <w:noWrap/>
            <w:vAlign w:val="center"/>
            <w:hideMark/>
          </w:tcPr>
          <w:p w14:paraId="0008FFB1" w14:textId="4F2D347B"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0,43</w:t>
            </w:r>
          </w:p>
        </w:tc>
      </w:tr>
      <w:tr w:rsidR="00EE6223" w:rsidRPr="00C506E4" w14:paraId="51BFE7B9"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tcPr>
          <w:p w14:paraId="5825AC76" w14:textId="015B36BB"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R1</w:t>
            </w:r>
          </w:p>
        </w:tc>
        <w:tc>
          <w:tcPr>
            <w:tcW w:w="901" w:type="pct"/>
            <w:tcBorders>
              <w:top w:val="nil"/>
              <w:left w:val="nil"/>
              <w:bottom w:val="single" w:sz="4" w:space="0" w:color="auto"/>
              <w:right w:val="single" w:sz="4" w:space="0" w:color="auto"/>
            </w:tcBorders>
            <w:shd w:val="clear" w:color="auto" w:fill="auto"/>
            <w:noWrap/>
            <w:vAlign w:val="center"/>
          </w:tcPr>
          <w:p w14:paraId="38560F46" w14:textId="14432D33"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4,57</w:t>
            </w:r>
          </w:p>
        </w:tc>
        <w:tc>
          <w:tcPr>
            <w:tcW w:w="1100" w:type="pct"/>
            <w:tcBorders>
              <w:top w:val="nil"/>
              <w:left w:val="nil"/>
              <w:bottom w:val="single" w:sz="4" w:space="0" w:color="auto"/>
              <w:right w:val="single" w:sz="4" w:space="0" w:color="auto"/>
            </w:tcBorders>
            <w:shd w:val="clear" w:color="auto" w:fill="auto"/>
            <w:noWrap/>
            <w:vAlign w:val="center"/>
          </w:tcPr>
          <w:p w14:paraId="5894B331" w14:textId="7029C12F"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4,57</w:t>
            </w:r>
          </w:p>
        </w:tc>
        <w:tc>
          <w:tcPr>
            <w:tcW w:w="951" w:type="pct"/>
            <w:tcBorders>
              <w:top w:val="nil"/>
              <w:left w:val="nil"/>
              <w:bottom w:val="single" w:sz="4" w:space="0" w:color="auto"/>
              <w:right w:val="single" w:sz="4" w:space="0" w:color="auto"/>
            </w:tcBorders>
            <w:shd w:val="clear" w:color="auto" w:fill="auto"/>
            <w:noWrap/>
            <w:vAlign w:val="center"/>
          </w:tcPr>
          <w:p w14:paraId="5BAB3292" w14:textId="0CE5291B" w:rsidR="00EE6223" w:rsidRPr="00C506E4" w:rsidRDefault="00EE6223" w:rsidP="00EE6223">
            <w:pPr>
              <w:spacing w:line="240" w:lineRule="auto"/>
              <w:rPr>
                <w:rFonts w:ascii="Times New Roman" w:eastAsia="Times New Roman" w:hAnsi="Times New Roman" w:cs="Times New Roman"/>
                <w:color w:val="000000" w:themeColor="text1"/>
                <w:lang w:eastAsia="en-ID"/>
              </w:rPr>
            </w:pPr>
            <w:r w:rsidRPr="00C506E4">
              <w:rPr>
                <w:rFonts w:ascii="Times New Roman" w:hAnsi="Times New Roman" w:cs="Times New Roman"/>
                <w:color w:val="000000"/>
              </w:rPr>
              <w:t>0,00</w:t>
            </w:r>
          </w:p>
        </w:tc>
      </w:tr>
      <w:tr w:rsidR="00EE6223" w:rsidRPr="00C506E4" w14:paraId="65A7E93D"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tcPr>
          <w:p w14:paraId="5AD01270" w14:textId="234F4940"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R2</w:t>
            </w:r>
          </w:p>
        </w:tc>
        <w:tc>
          <w:tcPr>
            <w:tcW w:w="901" w:type="pct"/>
            <w:tcBorders>
              <w:top w:val="nil"/>
              <w:left w:val="nil"/>
              <w:bottom w:val="single" w:sz="4" w:space="0" w:color="auto"/>
              <w:right w:val="single" w:sz="4" w:space="0" w:color="auto"/>
            </w:tcBorders>
            <w:shd w:val="clear" w:color="auto" w:fill="auto"/>
            <w:noWrap/>
            <w:vAlign w:val="center"/>
          </w:tcPr>
          <w:p w14:paraId="7B603AFC" w14:textId="4E669C31"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4,57</w:t>
            </w:r>
          </w:p>
        </w:tc>
        <w:tc>
          <w:tcPr>
            <w:tcW w:w="1100" w:type="pct"/>
            <w:tcBorders>
              <w:top w:val="nil"/>
              <w:left w:val="nil"/>
              <w:bottom w:val="single" w:sz="4" w:space="0" w:color="auto"/>
              <w:right w:val="single" w:sz="4" w:space="0" w:color="auto"/>
            </w:tcBorders>
            <w:shd w:val="clear" w:color="auto" w:fill="auto"/>
            <w:noWrap/>
            <w:vAlign w:val="center"/>
          </w:tcPr>
          <w:p w14:paraId="35C3CFC2" w14:textId="5182E428"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4,57</w:t>
            </w:r>
          </w:p>
        </w:tc>
        <w:tc>
          <w:tcPr>
            <w:tcW w:w="951" w:type="pct"/>
            <w:tcBorders>
              <w:top w:val="nil"/>
              <w:left w:val="nil"/>
              <w:bottom w:val="single" w:sz="4" w:space="0" w:color="auto"/>
              <w:right w:val="single" w:sz="4" w:space="0" w:color="auto"/>
            </w:tcBorders>
            <w:shd w:val="clear" w:color="auto" w:fill="auto"/>
            <w:noWrap/>
            <w:vAlign w:val="center"/>
          </w:tcPr>
          <w:p w14:paraId="340602D8" w14:textId="2577C300" w:rsidR="00EE6223" w:rsidRPr="00C506E4" w:rsidRDefault="00EE6223" w:rsidP="00EE6223">
            <w:pPr>
              <w:spacing w:line="240" w:lineRule="auto"/>
              <w:rPr>
                <w:rFonts w:ascii="Times New Roman" w:eastAsia="Times New Roman" w:hAnsi="Times New Roman" w:cs="Times New Roman"/>
                <w:color w:val="000000" w:themeColor="text1"/>
                <w:lang w:eastAsia="en-ID"/>
              </w:rPr>
            </w:pPr>
            <w:r w:rsidRPr="00C506E4">
              <w:rPr>
                <w:rFonts w:ascii="Times New Roman" w:hAnsi="Times New Roman" w:cs="Times New Roman"/>
                <w:color w:val="000000"/>
              </w:rPr>
              <w:t>0,00</w:t>
            </w:r>
          </w:p>
        </w:tc>
      </w:tr>
      <w:tr w:rsidR="00EE6223" w:rsidRPr="00C506E4" w14:paraId="2827C3F8"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tcPr>
          <w:p w14:paraId="2C87C652" w14:textId="33B9E143"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R3</w:t>
            </w:r>
          </w:p>
        </w:tc>
        <w:tc>
          <w:tcPr>
            <w:tcW w:w="901" w:type="pct"/>
            <w:tcBorders>
              <w:top w:val="nil"/>
              <w:left w:val="nil"/>
              <w:bottom w:val="single" w:sz="4" w:space="0" w:color="auto"/>
              <w:right w:val="single" w:sz="4" w:space="0" w:color="auto"/>
            </w:tcBorders>
            <w:shd w:val="clear" w:color="auto" w:fill="auto"/>
            <w:noWrap/>
            <w:vAlign w:val="center"/>
          </w:tcPr>
          <w:p w14:paraId="6FD008EF" w14:textId="7E80A320"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1100" w:type="pct"/>
            <w:tcBorders>
              <w:top w:val="nil"/>
              <w:left w:val="nil"/>
              <w:bottom w:val="single" w:sz="4" w:space="0" w:color="auto"/>
              <w:right w:val="single" w:sz="4" w:space="0" w:color="auto"/>
            </w:tcBorders>
            <w:shd w:val="clear" w:color="auto" w:fill="auto"/>
            <w:noWrap/>
            <w:vAlign w:val="center"/>
          </w:tcPr>
          <w:p w14:paraId="1AF3AE2A" w14:textId="27FEF172"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4,57</w:t>
            </w:r>
          </w:p>
        </w:tc>
        <w:tc>
          <w:tcPr>
            <w:tcW w:w="951" w:type="pct"/>
            <w:tcBorders>
              <w:top w:val="nil"/>
              <w:left w:val="nil"/>
              <w:bottom w:val="single" w:sz="4" w:space="0" w:color="auto"/>
              <w:right w:val="single" w:sz="4" w:space="0" w:color="auto"/>
            </w:tcBorders>
            <w:shd w:val="clear" w:color="auto" w:fill="auto"/>
            <w:noWrap/>
            <w:vAlign w:val="center"/>
          </w:tcPr>
          <w:p w14:paraId="116D461F" w14:textId="7A816EC3" w:rsidR="00EE6223" w:rsidRPr="00C506E4" w:rsidRDefault="00EE6223" w:rsidP="00EE6223">
            <w:pPr>
              <w:spacing w:line="240" w:lineRule="auto"/>
              <w:rPr>
                <w:rFonts w:ascii="Times New Roman" w:eastAsia="Times New Roman" w:hAnsi="Times New Roman" w:cs="Times New Roman"/>
                <w:color w:val="000000" w:themeColor="text1"/>
                <w:lang w:eastAsia="en-ID"/>
              </w:rPr>
            </w:pPr>
            <w:r w:rsidRPr="00C506E4">
              <w:rPr>
                <w:rFonts w:ascii="Times New Roman" w:hAnsi="Times New Roman" w:cs="Times New Roman"/>
                <w:color w:val="000000"/>
              </w:rPr>
              <w:t>0,14</w:t>
            </w:r>
          </w:p>
        </w:tc>
      </w:tr>
      <w:tr w:rsidR="00EE6223" w:rsidRPr="00C506E4" w14:paraId="13353246"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tcPr>
          <w:p w14:paraId="1BDA30DD" w14:textId="7D03917A"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R4</w:t>
            </w:r>
          </w:p>
        </w:tc>
        <w:tc>
          <w:tcPr>
            <w:tcW w:w="901" w:type="pct"/>
            <w:tcBorders>
              <w:top w:val="nil"/>
              <w:left w:val="nil"/>
              <w:bottom w:val="single" w:sz="4" w:space="0" w:color="auto"/>
              <w:right w:val="single" w:sz="4" w:space="0" w:color="auto"/>
            </w:tcBorders>
            <w:shd w:val="clear" w:color="auto" w:fill="auto"/>
            <w:noWrap/>
            <w:vAlign w:val="center"/>
          </w:tcPr>
          <w:p w14:paraId="1C913E04" w14:textId="52833290"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4,57</w:t>
            </w:r>
          </w:p>
        </w:tc>
        <w:tc>
          <w:tcPr>
            <w:tcW w:w="1100" w:type="pct"/>
            <w:tcBorders>
              <w:top w:val="nil"/>
              <w:left w:val="nil"/>
              <w:bottom w:val="single" w:sz="4" w:space="0" w:color="auto"/>
              <w:right w:val="single" w:sz="4" w:space="0" w:color="auto"/>
            </w:tcBorders>
            <w:shd w:val="clear" w:color="auto" w:fill="auto"/>
            <w:noWrap/>
            <w:vAlign w:val="center"/>
          </w:tcPr>
          <w:p w14:paraId="0B04EDFB" w14:textId="0E37A4BE"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4,14</w:t>
            </w:r>
          </w:p>
        </w:tc>
        <w:tc>
          <w:tcPr>
            <w:tcW w:w="951" w:type="pct"/>
            <w:tcBorders>
              <w:top w:val="nil"/>
              <w:left w:val="nil"/>
              <w:bottom w:val="single" w:sz="4" w:space="0" w:color="auto"/>
              <w:right w:val="single" w:sz="4" w:space="0" w:color="auto"/>
            </w:tcBorders>
            <w:shd w:val="clear" w:color="auto" w:fill="auto"/>
            <w:noWrap/>
            <w:vAlign w:val="center"/>
          </w:tcPr>
          <w:p w14:paraId="572A7772" w14:textId="07B7CC1E" w:rsidR="00EE6223" w:rsidRPr="00C506E4" w:rsidRDefault="00EE6223" w:rsidP="00EE6223">
            <w:pPr>
              <w:spacing w:line="240" w:lineRule="auto"/>
              <w:rPr>
                <w:rFonts w:ascii="Times New Roman" w:eastAsia="Times New Roman" w:hAnsi="Times New Roman" w:cs="Times New Roman"/>
                <w:color w:val="000000" w:themeColor="text1"/>
                <w:lang w:eastAsia="en-ID"/>
              </w:rPr>
            </w:pPr>
            <w:r w:rsidRPr="00C506E4">
              <w:rPr>
                <w:rFonts w:ascii="Times New Roman" w:hAnsi="Times New Roman" w:cs="Times New Roman"/>
                <w:color w:val="000000"/>
                <w:highlight w:val="red"/>
              </w:rPr>
              <w:t>-0,43</w:t>
            </w:r>
          </w:p>
        </w:tc>
      </w:tr>
      <w:tr w:rsidR="00EE6223" w:rsidRPr="00C506E4" w14:paraId="16FC81C5"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tcPr>
          <w:p w14:paraId="2C023C0B" w14:textId="0CF0FE7B"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A1</w:t>
            </w:r>
          </w:p>
        </w:tc>
        <w:tc>
          <w:tcPr>
            <w:tcW w:w="901" w:type="pct"/>
            <w:tcBorders>
              <w:top w:val="nil"/>
              <w:left w:val="nil"/>
              <w:bottom w:val="single" w:sz="4" w:space="0" w:color="auto"/>
              <w:right w:val="single" w:sz="4" w:space="0" w:color="auto"/>
            </w:tcBorders>
            <w:shd w:val="clear" w:color="auto" w:fill="auto"/>
            <w:noWrap/>
            <w:vAlign w:val="center"/>
          </w:tcPr>
          <w:p w14:paraId="6CC6441D" w14:textId="311E4C21"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1100" w:type="pct"/>
            <w:tcBorders>
              <w:top w:val="nil"/>
              <w:left w:val="nil"/>
              <w:bottom w:val="single" w:sz="4" w:space="0" w:color="auto"/>
              <w:right w:val="single" w:sz="4" w:space="0" w:color="auto"/>
            </w:tcBorders>
            <w:shd w:val="clear" w:color="auto" w:fill="auto"/>
            <w:noWrap/>
            <w:vAlign w:val="center"/>
          </w:tcPr>
          <w:p w14:paraId="0D300FBD" w14:textId="725B4E6D"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951" w:type="pct"/>
            <w:tcBorders>
              <w:top w:val="nil"/>
              <w:left w:val="nil"/>
              <w:bottom w:val="single" w:sz="4" w:space="0" w:color="auto"/>
              <w:right w:val="single" w:sz="4" w:space="0" w:color="auto"/>
            </w:tcBorders>
            <w:shd w:val="clear" w:color="auto" w:fill="auto"/>
            <w:noWrap/>
            <w:vAlign w:val="center"/>
          </w:tcPr>
          <w:p w14:paraId="07D87B3D" w14:textId="33DC8D88" w:rsidR="00EE6223" w:rsidRPr="00C506E4" w:rsidRDefault="00EE6223" w:rsidP="00EE6223">
            <w:pPr>
              <w:spacing w:line="240" w:lineRule="auto"/>
              <w:rPr>
                <w:rFonts w:ascii="Times New Roman" w:eastAsia="Times New Roman" w:hAnsi="Times New Roman" w:cs="Times New Roman"/>
                <w:color w:val="000000" w:themeColor="text1"/>
                <w:lang w:eastAsia="en-ID"/>
              </w:rPr>
            </w:pPr>
            <w:r w:rsidRPr="00C506E4">
              <w:rPr>
                <w:rFonts w:ascii="Times New Roman" w:hAnsi="Times New Roman" w:cs="Times New Roman"/>
                <w:color w:val="000000"/>
              </w:rPr>
              <w:t>0,00</w:t>
            </w:r>
          </w:p>
        </w:tc>
      </w:tr>
      <w:tr w:rsidR="00EE6223" w:rsidRPr="00C506E4" w14:paraId="56BCD719"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tcPr>
          <w:p w14:paraId="5A22374D" w14:textId="145F6803"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A2</w:t>
            </w:r>
          </w:p>
        </w:tc>
        <w:tc>
          <w:tcPr>
            <w:tcW w:w="901" w:type="pct"/>
            <w:tcBorders>
              <w:top w:val="nil"/>
              <w:left w:val="nil"/>
              <w:bottom w:val="single" w:sz="4" w:space="0" w:color="auto"/>
              <w:right w:val="single" w:sz="4" w:space="0" w:color="auto"/>
            </w:tcBorders>
            <w:shd w:val="clear" w:color="auto" w:fill="auto"/>
            <w:noWrap/>
            <w:vAlign w:val="center"/>
          </w:tcPr>
          <w:p w14:paraId="6DB07716" w14:textId="2F2E5D78"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1100" w:type="pct"/>
            <w:tcBorders>
              <w:top w:val="nil"/>
              <w:left w:val="nil"/>
              <w:bottom w:val="single" w:sz="4" w:space="0" w:color="auto"/>
              <w:right w:val="single" w:sz="4" w:space="0" w:color="auto"/>
            </w:tcBorders>
            <w:shd w:val="clear" w:color="auto" w:fill="auto"/>
            <w:noWrap/>
            <w:vAlign w:val="center"/>
          </w:tcPr>
          <w:p w14:paraId="25D57956" w14:textId="20C48DE0"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951" w:type="pct"/>
            <w:tcBorders>
              <w:top w:val="nil"/>
              <w:left w:val="nil"/>
              <w:bottom w:val="single" w:sz="4" w:space="0" w:color="auto"/>
              <w:right w:val="single" w:sz="4" w:space="0" w:color="auto"/>
            </w:tcBorders>
            <w:shd w:val="clear" w:color="auto" w:fill="auto"/>
            <w:noWrap/>
            <w:vAlign w:val="center"/>
          </w:tcPr>
          <w:p w14:paraId="099C92EA" w14:textId="2F839694" w:rsidR="00EE6223" w:rsidRPr="00C506E4" w:rsidRDefault="00EE6223" w:rsidP="00EE6223">
            <w:pPr>
              <w:spacing w:line="240" w:lineRule="auto"/>
              <w:rPr>
                <w:rFonts w:ascii="Times New Roman" w:eastAsia="Times New Roman" w:hAnsi="Times New Roman" w:cs="Times New Roman"/>
                <w:color w:val="000000" w:themeColor="text1"/>
                <w:lang w:eastAsia="en-ID"/>
              </w:rPr>
            </w:pPr>
            <w:r w:rsidRPr="00C506E4">
              <w:rPr>
                <w:rFonts w:ascii="Times New Roman" w:hAnsi="Times New Roman" w:cs="Times New Roman"/>
                <w:color w:val="000000"/>
              </w:rPr>
              <w:t>0,00</w:t>
            </w:r>
          </w:p>
        </w:tc>
      </w:tr>
      <w:tr w:rsidR="00EE6223" w:rsidRPr="00C506E4" w14:paraId="2ED250D1"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hideMark/>
          </w:tcPr>
          <w:p w14:paraId="385E8284" w14:textId="6BADC648"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A3</w:t>
            </w:r>
          </w:p>
        </w:tc>
        <w:tc>
          <w:tcPr>
            <w:tcW w:w="901" w:type="pct"/>
            <w:tcBorders>
              <w:top w:val="nil"/>
              <w:left w:val="nil"/>
              <w:bottom w:val="single" w:sz="4" w:space="0" w:color="auto"/>
              <w:right w:val="single" w:sz="4" w:space="0" w:color="auto"/>
            </w:tcBorders>
            <w:shd w:val="clear" w:color="auto" w:fill="auto"/>
            <w:noWrap/>
            <w:vAlign w:val="center"/>
            <w:hideMark/>
          </w:tcPr>
          <w:p w14:paraId="1CC1E28A" w14:textId="0666CEF6"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4,71</w:t>
            </w:r>
          </w:p>
        </w:tc>
        <w:tc>
          <w:tcPr>
            <w:tcW w:w="1100" w:type="pct"/>
            <w:tcBorders>
              <w:top w:val="nil"/>
              <w:left w:val="nil"/>
              <w:bottom w:val="single" w:sz="4" w:space="0" w:color="auto"/>
              <w:right w:val="single" w:sz="4" w:space="0" w:color="auto"/>
            </w:tcBorders>
            <w:shd w:val="clear" w:color="auto" w:fill="auto"/>
            <w:noWrap/>
            <w:vAlign w:val="center"/>
            <w:hideMark/>
          </w:tcPr>
          <w:p w14:paraId="551C80C7" w14:textId="75E66371"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951" w:type="pct"/>
            <w:tcBorders>
              <w:top w:val="nil"/>
              <w:left w:val="nil"/>
              <w:bottom w:val="single" w:sz="4" w:space="0" w:color="auto"/>
              <w:right w:val="single" w:sz="4" w:space="0" w:color="auto"/>
            </w:tcBorders>
            <w:shd w:val="clear" w:color="auto" w:fill="auto"/>
            <w:noWrap/>
            <w:vAlign w:val="center"/>
            <w:hideMark/>
          </w:tcPr>
          <w:p w14:paraId="4185386C" w14:textId="68ED2581"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highlight w:val="red"/>
              </w:rPr>
              <w:t>-0,29</w:t>
            </w:r>
          </w:p>
        </w:tc>
      </w:tr>
      <w:tr w:rsidR="00EE6223" w:rsidRPr="00C506E4" w14:paraId="24A510E6"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hideMark/>
          </w:tcPr>
          <w:p w14:paraId="557323A3" w14:textId="097F2896"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K1</w:t>
            </w:r>
          </w:p>
        </w:tc>
        <w:tc>
          <w:tcPr>
            <w:tcW w:w="901" w:type="pct"/>
            <w:tcBorders>
              <w:top w:val="nil"/>
              <w:left w:val="nil"/>
              <w:bottom w:val="single" w:sz="4" w:space="0" w:color="auto"/>
              <w:right w:val="single" w:sz="4" w:space="0" w:color="auto"/>
            </w:tcBorders>
            <w:shd w:val="clear" w:color="auto" w:fill="auto"/>
            <w:noWrap/>
            <w:vAlign w:val="center"/>
            <w:hideMark/>
          </w:tcPr>
          <w:p w14:paraId="3D2B0985" w14:textId="507713CF"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1100" w:type="pct"/>
            <w:tcBorders>
              <w:top w:val="nil"/>
              <w:left w:val="nil"/>
              <w:bottom w:val="single" w:sz="4" w:space="0" w:color="auto"/>
              <w:right w:val="single" w:sz="4" w:space="0" w:color="auto"/>
            </w:tcBorders>
            <w:shd w:val="clear" w:color="auto" w:fill="auto"/>
            <w:noWrap/>
            <w:vAlign w:val="center"/>
            <w:hideMark/>
          </w:tcPr>
          <w:p w14:paraId="3718FCF9" w14:textId="41AB7326"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4,57</w:t>
            </w:r>
          </w:p>
        </w:tc>
        <w:tc>
          <w:tcPr>
            <w:tcW w:w="951" w:type="pct"/>
            <w:tcBorders>
              <w:top w:val="nil"/>
              <w:left w:val="nil"/>
              <w:bottom w:val="single" w:sz="4" w:space="0" w:color="auto"/>
              <w:right w:val="single" w:sz="4" w:space="0" w:color="auto"/>
            </w:tcBorders>
            <w:shd w:val="clear" w:color="auto" w:fill="auto"/>
            <w:noWrap/>
            <w:vAlign w:val="center"/>
            <w:hideMark/>
          </w:tcPr>
          <w:p w14:paraId="54ADA523" w14:textId="216773DC"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0,14</w:t>
            </w:r>
          </w:p>
        </w:tc>
      </w:tr>
      <w:tr w:rsidR="00EE6223" w:rsidRPr="00C506E4" w14:paraId="2F1A1C30"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hideMark/>
          </w:tcPr>
          <w:p w14:paraId="6B861195" w14:textId="5D75D7B8"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K2</w:t>
            </w:r>
          </w:p>
        </w:tc>
        <w:tc>
          <w:tcPr>
            <w:tcW w:w="901" w:type="pct"/>
            <w:tcBorders>
              <w:top w:val="nil"/>
              <w:left w:val="nil"/>
              <w:bottom w:val="single" w:sz="4" w:space="0" w:color="auto"/>
              <w:right w:val="single" w:sz="4" w:space="0" w:color="auto"/>
            </w:tcBorders>
            <w:shd w:val="clear" w:color="auto" w:fill="auto"/>
            <w:noWrap/>
            <w:vAlign w:val="center"/>
            <w:hideMark/>
          </w:tcPr>
          <w:p w14:paraId="115D6CA7" w14:textId="2D9F31E7"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4,57</w:t>
            </w:r>
          </w:p>
        </w:tc>
        <w:tc>
          <w:tcPr>
            <w:tcW w:w="1100" w:type="pct"/>
            <w:tcBorders>
              <w:top w:val="nil"/>
              <w:left w:val="nil"/>
              <w:bottom w:val="single" w:sz="4" w:space="0" w:color="auto"/>
              <w:right w:val="single" w:sz="4" w:space="0" w:color="auto"/>
            </w:tcBorders>
            <w:shd w:val="clear" w:color="auto" w:fill="auto"/>
            <w:noWrap/>
            <w:vAlign w:val="center"/>
            <w:hideMark/>
          </w:tcPr>
          <w:p w14:paraId="481E0F52" w14:textId="6DEC4747"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951" w:type="pct"/>
            <w:tcBorders>
              <w:top w:val="nil"/>
              <w:left w:val="nil"/>
              <w:bottom w:val="single" w:sz="4" w:space="0" w:color="auto"/>
              <w:right w:val="single" w:sz="4" w:space="0" w:color="auto"/>
            </w:tcBorders>
            <w:shd w:val="clear" w:color="auto" w:fill="auto"/>
            <w:noWrap/>
            <w:vAlign w:val="center"/>
            <w:hideMark/>
          </w:tcPr>
          <w:p w14:paraId="443E8FA9" w14:textId="2A5D7BAB"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highlight w:val="red"/>
              </w:rPr>
              <w:t>-0,14</w:t>
            </w:r>
          </w:p>
        </w:tc>
      </w:tr>
      <w:tr w:rsidR="00EE6223" w:rsidRPr="00C506E4" w14:paraId="076DBF9C"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hideMark/>
          </w:tcPr>
          <w:p w14:paraId="17B83675" w14:textId="47B9A139"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K3</w:t>
            </w:r>
          </w:p>
        </w:tc>
        <w:tc>
          <w:tcPr>
            <w:tcW w:w="901" w:type="pct"/>
            <w:tcBorders>
              <w:top w:val="nil"/>
              <w:left w:val="nil"/>
              <w:bottom w:val="single" w:sz="4" w:space="0" w:color="auto"/>
              <w:right w:val="single" w:sz="4" w:space="0" w:color="auto"/>
            </w:tcBorders>
            <w:shd w:val="clear" w:color="auto" w:fill="auto"/>
            <w:noWrap/>
            <w:vAlign w:val="center"/>
            <w:hideMark/>
          </w:tcPr>
          <w:p w14:paraId="110DD1E4" w14:textId="36BB808E"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4,57</w:t>
            </w:r>
          </w:p>
        </w:tc>
        <w:tc>
          <w:tcPr>
            <w:tcW w:w="1100" w:type="pct"/>
            <w:tcBorders>
              <w:top w:val="nil"/>
              <w:left w:val="nil"/>
              <w:bottom w:val="single" w:sz="4" w:space="0" w:color="auto"/>
              <w:right w:val="single" w:sz="4" w:space="0" w:color="auto"/>
            </w:tcBorders>
            <w:shd w:val="clear" w:color="auto" w:fill="auto"/>
            <w:noWrap/>
            <w:vAlign w:val="center"/>
            <w:hideMark/>
          </w:tcPr>
          <w:p w14:paraId="5A39D1D2" w14:textId="6B15A751"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951" w:type="pct"/>
            <w:tcBorders>
              <w:top w:val="nil"/>
              <w:left w:val="nil"/>
              <w:bottom w:val="single" w:sz="4" w:space="0" w:color="auto"/>
              <w:right w:val="single" w:sz="4" w:space="0" w:color="auto"/>
            </w:tcBorders>
            <w:shd w:val="clear" w:color="auto" w:fill="auto"/>
            <w:noWrap/>
            <w:vAlign w:val="center"/>
            <w:hideMark/>
          </w:tcPr>
          <w:p w14:paraId="773355C1" w14:textId="5296A3EE"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highlight w:val="red"/>
              </w:rPr>
              <w:t>-0,14</w:t>
            </w:r>
          </w:p>
        </w:tc>
      </w:tr>
      <w:tr w:rsidR="00EE6223" w:rsidRPr="00C506E4" w14:paraId="3DBEB11D"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hideMark/>
          </w:tcPr>
          <w:p w14:paraId="185C65C4" w14:textId="1A0B0D28"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K4</w:t>
            </w:r>
          </w:p>
        </w:tc>
        <w:tc>
          <w:tcPr>
            <w:tcW w:w="901" w:type="pct"/>
            <w:tcBorders>
              <w:top w:val="nil"/>
              <w:left w:val="nil"/>
              <w:bottom w:val="single" w:sz="4" w:space="0" w:color="auto"/>
              <w:right w:val="single" w:sz="4" w:space="0" w:color="auto"/>
            </w:tcBorders>
            <w:shd w:val="clear" w:color="auto" w:fill="auto"/>
            <w:noWrap/>
            <w:vAlign w:val="center"/>
            <w:hideMark/>
          </w:tcPr>
          <w:p w14:paraId="2BB8DC7B" w14:textId="5A32730D"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1100" w:type="pct"/>
            <w:tcBorders>
              <w:top w:val="nil"/>
              <w:left w:val="nil"/>
              <w:bottom w:val="single" w:sz="4" w:space="0" w:color="auto"/>
              <w:right w:val="single" w:sz="4" w:space="0" w:color="auto"/>
            </w:tcBorders>
            <w:shd w:val="clear" w:color="auto" w:fill="auto"/>
            <w:noWrap/>
            <w:vAlign w:val="center"/>
            <w:hideMark/>
          </w:tcPr>
          <w:p w14:paraId="6DEF3113" w14:textId="7F258ECB"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4,57</w:t>
            </w:r>
          </w:p>
        </w:tc>
        <w:tc>
          <w:tcPr>
            <w:tcW w:w="951" w:type="pct"/>
            <w:tcBorders>
              <w:top w:val="nil"/>
              <w:left w:val="nil"/>
              <w:bottom w:val="single" w:sz="4" w:space="0" w:color="auto"/>
              <w:right w:val="single" w:sz="4" w:space="0" w:color="auto"/>
            </w:tcBorders>
            <w:shd w:val="clear" w:color="auto" w:fill="auto"/>
            <w:noWrap/>
            <w:vAlign w:val="center"/>
            <w:hideMark/>
          </w:tcPr>
          <w:p w14:paraId="0C3A904E" w14:textId="69403AA6"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0,14</w:t>
            </w:r>
          </w:p>
        </w:tc>
      </w:tr>
      <w:tr w:rsidR="00EE6223" w:rsidRPr="00C506E4" w14:paraId="6BF3C3EF"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hideMark/>
          </w:tcPr>
          <w:p w14:paraId="579D88E4" w14:textId="05843DA9"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E1</w:t>
            </w:r>
          </w:p>
        </w:tc>
        <w:tc>
          <w:tcPr>
            <w:tcW w:w="901" w:type="pct"/>
            <w:tcBorders>
              <w:top w:val="nil"/>
              <w:left w:val="nil"/>
              <w:bottom w:val="single" w:sz="4" w:space="0" w:color="auto"/>
              <w:right w:val="single" w:sz="4" w:space="0" w:color="auto"/>
            </w:tcBorders>
            <w:shd w:val="clear" w:color="auto" w:fill="auto"/>
            <w:noWrap/>
            <w:vAlign w:val="center"/>
            <w:hideMark/>
          </w:tcPr>
          <w:p w14:paraId="5199671F" w14:textId="66351284"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1100" w:type="pct"/>
            <w:tcBorders>
              <w:top w:val="nil"/>
              <w:left w:val="nil"/>
              <w:bottom w:val="single" w:sz="4" w:space="0" w:color="auto"/>
              <w:right w:val="single" w:sz="4" w:space="0" w:color="auto"/>
            </w:tcBorders>
            <w:shd w:val="clear" w:color="auto" w:fill="auto"/>
            <w:noWrap/>
            <w:vAlign w:val="center"/>
            <w:hideMark/>
          </w:tcPr>
          <w:p w14:paraId="0515F75E" w14:textId="2CCF1AAA"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4,71</w:t>
            </w:r>
          </w:p>
        </w:tc>
        <w:tc>
          <w:tcPr>
            <w:tcW w:w="951" w:type="pct"/>
            <w:tcBorders>
              <w:top w:val="nil"/>
              <w:left w:val="nil"/>
              <w:bottom w:val="single" w:sz="4" w:space="0" w:color="auto"/>
              <w:right w:val="single" w:sz="4" w:space="0" w:color="auto"/>
            </w:tcBorders>
            <w:shd w:val="clear" w:color="auto" w:fill="auto"/>
            <w:noWrap/>
            <w:vAlign w:val="center"/>
            <w:hideMark/>
          </w:tcPr>
          <w:p w14:paraId="36BF823A" w14:textId="22E7737D"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0,29</w:t>
            </w:r>
          </w:p>
        </w:tc>
      </w:tr>
      <w:tr w:rsidR="00EE6223" w:rsidRPr="00C506E4" w14:paraId="2B929F60"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hideMark/>
          </w:tcPr>
          <w:p w14:paraId="01B09200" w14:textId="16EA423D"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E2</w:t>
            </w:r>
          </w:p>
        </w:tc>
        <w:tc>
          <w:tcPr>
            <w:tcW w:w="901" w:type="pct"/>
            <w:tcBorders>
              <w:top w:val="nil"/>
              <w:left w:val="nil"/>
              <w:bottom w:val="single" w:sz="4" w:space="0" w:color="auto"/>
              <w:right w:val="single" w:sz="4" w:space="0" w:color="auto"/>
            </w:tcBorders>
            <w:shd w:val="clear" w:color="auto" w:fill="auto"/>
            <w:noWrap/>
            <w:vAlign w:val="center"/>
            <w:hideMark/>
          </w:tcPr>
          <w:p w14:paraId="6DDDCC4F" w14:textId="386DCA85"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3,86</w:t>
            </w:r>
          </w:p>
        </w:tc>
        <w:tc>
          <w:tcPr>
            <w:tcW w:w="1100" w:type="pct"/>
            <w:tcBorders>
              <w:top w:val="nil"/>
              <w:left w:val="nil"/>
              <w:bottom w:val="single" w:sz="4" w:space="0" w:color="auto"/>
              <w:right w:val="single" w:sz="4" w:space="0" w:color="auto"/>
            </w:tcBorders>
            <w:shd w:val="clear" w:color="auto" w:fill="auto"/>
            <w:noWrap/>
            <w:vAlign w:val="center"/>
            <w:hideMark/>
          </w:tcPr>
          <w:p w14:paraId="70F3E963" w14:textId="6596B6FC"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951" w:type="pct"/>
            <w:tcBorders>
              <w:top w:val="nil"/>
              <w:left w:val="nil"/>
              <w:bottom w:val="single" w:sz="4" w:space="0" w:color="auto"/>
              <w:right w:val="single" w:sz="4" w:space="0" w:color="auto"/>
            </w:tcBorders>
            <w:shd w:val="clear" w:color="auto" w:fill="auto"/>
            <w:noWrap/>
            <w:vAlign w:val="center"/>
            <w:hideMark/>
          </w:tcPr>
          <w:p w14:paraId="584D6117" w14:textId="5708B6E1"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0,57</w:t>
            </w:r>
          </w:p>
        </w:tc>
      </w:tr>
      <w:tr w:rsidR="00EE6223" w:rsidRPr="00C506E4" w14:paraId="72C2089A"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tcPr>
          <w:p w14:paraId="693403BF" w14:textId="33FBCA98"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E3</w:t>
            </w:r>
          </w:p>
        </w:tc>
        <w:tc>
          <w:tcPr>
            <w:tcW w:w="901" w:type="pct"/>
            <w:tcBorders>
              <w:top w:val="nil"/>
              <w:left w:val="nil"/>
              <w:bottom w:val="single" w:sz="4" w:space="0" w:color="auto"/>
              <w:right w:val="single" w:sz="4" w:space="0" w:color="auto"/>
            </w:tcBorders>
            <w:shd w:val="clear" w:color="auto" w:fill="auto"/>
            <w:noWrap/>
            <w:vAlign w:val="center"/>
          </w:tcPr>
          <w:p w14:paraId="0B80B817" w14:textId="045CB0B5"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1100" w:type="pct"/>
            <w:tcBorders>
              <w:top w:val="nil"/>
              <w:left w:val="nil"/>
              <w:bottom w:val="single" w:sz="4" w:space="0" w:color="auto"/>
              <w:right w:val="single" w:sz="4" w:space="0" w:color="auto"/>
            </w:tcBorders>
            <w:shd w:val="clear" w:color="auto" w:fill="auto"/>
            <w:noWrap/>
            <w:vAlign w:val="center"/>
          </w:tcPr>
          <w:p w14:paraId="64230DF0" w14:textId="72F3B07F"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4,29</w:t>
            </w:r>
          </w:p>
        </w:tc>
        <w:tc>
          <w:tcPr>
            <w:tcW w:w="951" w:type="pct"/>
            <w:tcBorders>
              <w:top w:val="nil"/>
              <w:left w:val="nil"/>
              <w:bottom w:val="single" w:sz="4" w:space="0" w:color="auto"/>
              <w:right w:val="single" w:sz="4" w:space="0" w:color="auto"/>
            </w:tcBorders>
            <w:shd w:val="clear" w:color="auto" w:fill="auto"/>
            <w:noWrap/>
            <w:vAlign w:val="center"/>
          </w:tcPr>
          <w:p w14:paraId="2FDAAA3F" w14:textId="09C6E071"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highlight w:val="red"/>
              </w:rPr>
              <w:t>-0,14</w:t>
            </w:r>
          </w:p>
        </w:tc>
      </w:tr>
      <w:tr w:rsidR="00EE6223" w:rsidRPr="00C506E4" w14:paraId="78FF0C99" w14:textId="77777777" w:rsidTr="006B76B3">
        <w:trPr>
          <w:trHeight w:val="113"/>
          <w:tblHeader/>
          <w:jc w:val="center"/>
        </w:trPr>
        <w:tc>
          <w:tcPr>
            <w:tcW w:w="2048" w:type="pct"/>
            <w:tcBorders>
              <w:top w:val="nil"/>
              <w:left w:val="single" w:sz="4" w:space="0" w:color="auto"/>
              <w:bottom w:val="single" w:sz="4" w:space="0" w:color="auto"/>
              <w:right w:val="single" w:sz="4" w:space="0" w:color="auto"/>
            </w:tcBorders>
            <w:shd w:val="clear" w:color="auto" w:fill="auto"/>
            <w:noWrap/>
            <w:vAlign w:val="center"/>
            <w:hideMark/>
          </w:tcPr>
          <w:p w14:paraId="32F8EE8E" w14:textId="2A139B22"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E4</w:t>
            </w:r>
          </w:p>
        </w:tc>
        <w:tc>
          <w:tcPr>
            <w:tcW w:w="901" w:type="pct"/>
            <w:tcBorders>
              <w:top w:val="nil"/>
              <w:left w:val="nil"/>
              <w:bottom w:val="single" w:sz="4" w:space="0" w:color="auto"/>
              <w:right w:val="single" w:sz="4" w:space="0" w:color="auto"/>
            </w:tcBorders>
            <w:shd w:val="clear" w:color="auto" w:fill="auto"/>
            <w:noWrap/>
            <w:vAlign w:val="center"/>
            <w:hideMark/>
          </w:tcPr>
          <w:p w14:paraId="12E49EC5" w14:textId="7A90D10F"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4,29</w:t>
            </w:r>
          </w:p>
        </w:tc>
        <w:tc>
          <w:tcPr>
            <w:tcW w:w="1100" w:type="pct"/>
            <w:tcBorders>
              <w:top w:val="nil"/>
              <w:left w:val="nil"/>
              <w:bottom w:val="single" w:sz="4" w:space="0" w:color="auto"/>
              <w:right w:val="single" w:sz="4" w:space="0" w:color="auto"/>
            </w:tcBorders>
            <w:shd w:val="clear" w:color="auto" w:fill="auto"/>
            <w:noWrap/>
            <w:vAlign w:val="center"/>
            <w:hideMark/>
          </w:tcPr>
          <w:p w14:paraId="67ABB598" w14:textId="45A3B017"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4,43</w:t>
            </w:r>
          </w:p>
        </w:tc>
        <w:tc>
          <w:tcPr>
            <w:tcW w:w="951" w:type="pct"/>
            <w:tcBorders>
              <w:top w:val="nil"/>
              <w:left w:val="nil"/>
              <w:bottom w:val="single" w:sz="4" w:space="0" w:color="auto"/>
              <w:right w:val="single" w:sz="4" w:space="0" w:color="auto"/>
            </w:tcBorders>
            <w:shd w:val="clear" w:color="auto" w:fill="auto"/>
            <w:noWrap/>
            <w:vAlign w:val="center"/>
            <w:hideMark/>
          </w:tcPr>
          <w:p w14:paraId="416273BE" w14:textId="32A5F15D" w:rsidR="00EE6223" w:rsidRPr="00C506E4" w:rsidRDefault="00EE6223" w:rsidP="00EE6223">
            <w:pPr>
              <w:spacing w:line="240" w:lineRule="auto"/>
              <w:rPr>
                <w:rFonts w:ascii="Times New Roman" w:eastAsia="Times New Roman" w:hAnsi="Times New Roman" w:cs="Times New Roman"/>
                <w:color w:val="000000"/>
                <w:lang w:eastAsia="en-ID"/>
              </w:rPr>
            </w:pPr>
            <w:r w:rsidRPr="00C506E4">
              <w:rPr>
                <w:rFonts w:ascii="Times New Roman" w:hAnsi="Times New Roman" w:cs="Times New Roman"/>
                <w:color w:val="000000"/>
              </w:rPr>
              <w:t>0,14</w:t>
            </w:r>
          </w:p>
        </w:tc>
      </w:tr>
    </w:tbl>
    <w:p w14:paraId="6D62512A" w14:textId="24C7887E" w:rsidR="0033609B" w:rsidRPr="00332F52" w:rsidRDefault="00172C7A" w:rsidP="00D04C69">
      <w:pPr>
        <w:jc w:val="both"/>
        <w:rPr>
          <w:rFonts w:ascii="Times New Roman" w:hAnsi="Times New Roman" w:cs="Times New Roman"/>
          <w:sz w:val="24"/>
          <w:szCs w:val="24"/>
          <w:lang w:val="en-US"/>
        </w:rPr>
      </w:pPr>
      <w:r w:rsidRPr="00332F52">
        <w:rPr>
          <w:rFonts w:ascii="Times New Roman" w:hAnsi="Times New Roman" w:cs="Times New Roman"/>
          <w:sz w:val="24"/>
          <w:szCs w:val="24"/>
          <w:lang w:val="en-US"/>
        </w:rPr>
        <w:t>Berikut tabel penjelasan atribut indikator yang mimi</w:t>
      </w:r>
      <w:r w:rsidR="00332F52" w:rsidRPr="00332F52">
        <w:rPr>
          <w:rFonts w:ascii="Times New Roman" w:hAnsi="Times New Roman" w:cs="Times New Roman"/>
          <w:sz w:val="24"/>
          <w:szCs w:val="24"/>
          <w:lang w:val="en-US"/>
        </w:rPr>
        <w:t xml:space="preserve">liki nilai GAP </w:t>
      </w:r>
      <w:r w:rsidR="00332F52">
        <w:rPr>
          <w:rFonts w:ascii="Times New Roman" w:hAnsi="Times New Roman" w:cs="Times New Roman"/>
          <w:sz w:val="24"/>
          <w:szCs w:val="24"/>
          <w:lang w:val="en-US"/>
        </w:rPr>
        <w:t>negatif</w:t>
      </w:r>
      <w:r w:rsidR="00332F52" w:rsidRPr="00332F52">
        <w:rPr>
          <w:rFonts w:ascii="Times New Roman" w:hAnsi="Times New Roman" w:cs="Times New Roman"/>
          <w:sz w:val="24"/>
          <w:szCs w:val="24"/>
          <w:lang w:val="en-US"/>
        </w:rPr>
        <w:t>:</w:t>
      </w:r>
    </w:p>
    <w:p w14:paraId="7F71C368" w14:textId="438AB7E3" w:rsidR="00AA0BDA" w:rsidRDefault="00AA0BDA" w:rsidP="00AA0BDA">
      <w:pPr>
        <w:pStyle w:val="Keterangan"/>
        <w:keepNext/>
        <w:jc w:val="center"/>
      </w:pPr>
      <w:r>
        <w:t xml:space="preserve">Tabel </w:t>
      </w:r>
      <w:r w:rsidR="004063D1">
        <w:rPr>
          <w:lang w:val="en-US"/>
        </w:rPr>
        <w:t>10</w:t>
      </w:r>
      <w:r>
        <w:t xml:space="preserve"> Penjelasan Indikator  </w:t>
      </w:r>
    </w:p>
    <w:tbl>
      <w:tblPr>
        <w:tblStyle w:val="TableGrid2"/>
        <w:tblW w:w="4439" w:type="dxa"/>
        <w:jc w:val="center"/>
        <w:tblLook w:val="04A0" w:firstRow="1" w:lastRow="0" w:firstColumn="1" w:lastColumn="0" w:noHBand="0" w:noVBand="1"/>
      </w:tblPr>
      <w:tblGrid>
        <w:gridCol w:w="1402"/>
        <w:gridCol w:w="1329"/>
        <w:gridCol w:w="1708"/>
      </w:tblGrid>
      <w:tr w:rsidR="00C506E4" w:rsidRPr="00790ED8" w14:paraId="6C001184" w14:textId="77777777" w:rsidTr="00AA0BDA">
        <w:trPr>
          <w:jc w:val="center"/>
        </w:trPr>
        <w:tc>
          <w:tcPr>
            <w:tcW w:w="1402" w:type="dxa"/>
            <w:vAlign w:val="center"/>
          </w:tcPr>
          <w:p w14:paraId="5CF13F76" w14:textId="2C2EE443" w:rsidR="00C506E4" w:rsidRPr="00A702F0" w:rsidRDefault="00C506E4" w:rsidP="00A702F0">
            <w:pPr>
              <w:jc w:val="center"/>
              <w:rPr>
                <w:rFonts w:ascii="Times New Roman" w:eastAsia="Calibri" w:hAnsi="Times New Roman" w:cs="Times New Roman"/>
              </w:rPr>
            </w:pPr>
            <w:r w:rsidRPr="00A702F0">
              <w:rPr>
                <w:rFonts w:ascii="Times New Roman" w:eastAsia="Calibri" w:hAnsi="Times New Roman" w:cs="Times New Roman"/>
              </w:rPr>
              <w:t>KODE VARIAB</w:t>
            </w:r>
            <w:r w:rsidR="00A702F0">
              <w:rPr>
                <w:rFonts w:ascii="Times New Roman" w:eastAsia="Calibri" w:hAnsi="Times New Roman" w:cs="Times New Roman"/>
              </w:rPr>
              <w:t>E</w:t>
            </w:r>
            <w:r w:rsidRPr="00A702F0">
              <w:rPr>
                <w:rFonts w:ascii="Times New Roman" w:eastAsia="Calibri" w:hAnsi="Times New Roman" w:cs="Times New Roman"/>
              </w:rPr>
              <w:t>L( ATRIBUT )</w:t>
            </w:r>
          </w:p>
        </w:tc>
        <w:tc>
          <w:tcPr>
            <w:tcW w:w="1329" w:type="dxa"/>
            <w:vAlign w:val="center"/>
          </w:tcPr>
          <w:p w14:paraId="2E1C86C2" w14:textId="77777777" w:rsidR="00C506E4" w:rsidRPr="00A702F0" w:rsidRDefault="00C506E4" w:rsidP="00885E56">
            <w:pPr>
              <w:jc w:val="center"/>
              <w:rPr>
                <w:rFonts w:ascii="Times New Roman" w:eastAsia="Calibri" w:hAnsi="Times New Roman" w:cs="Times New Roman"/>
              </w:rPr>
            </w:pPr>
            <w:r w:rsidRPr="00A702F0">
              <w:rPr>
                <w:rFonts w:ascii="Times New Roman" w:eastAsia="Calibri" w:hAnsi="Times New Roman" w:cs="Times New Roman"/>
              </w:rPr>
              <w:t>VARIABEL</w:t>
            </w:r>
          </w:p>
        </w:tc>
        <w:tc>
          <w:tcPr>
            <w:tcW w:w="1708" w:type="dxa"/>
            <w:vAlign w:val="center"/>
          </w:tcPr>
          <w:p w14:paraId="176A81BE" w14:textId="77777777" w:rsidR="00C506E4" w:rsidRPr="00A702F0" w:rsidRDefault="00C506E4" w:rsidP="00885E56">
            <w:pPr>
              <w:jc w:val="center"/>
              <w:rPr>
                <w:rFonts w:ascii="Times New Roman" w:eastAsia="Calibri" w:hAnsi="Times New Roman" w:cs="Times New Roman"/>
              </w:rPr>
            </w:pPr>
            <w:r w:rsidRPr="00A702F0">
              <w:rPr>
                <w:rFonts w:ascii="Times New Roman" w:eastAsia="Calibri" w:hAnsi="Times New Roman" w:cs="Times New Roman"/>
              </w:rPr>
              <w:t>PERTANYAAN</w:t>
            </w:r>
          </w:p>
        </w:tc>
      </w:tr>
      <w:tr w:rsidR="00C506E4" w:rsidRPr="00790ED8" w14:paraId="73AEFE91" w14:textId="77777777" w:rsidTr="00AA0BDA">
        <w:trPr>
          <w:jc w:val="center"/>
        </w:trPr>
        <w:tc>
          <w:tcPr>
            <w:tcW w:w="1402" w:type="dxa"/>
            <w:vAlign w:val="center"/>
          </w:tcPr>
          <w:p w14:paraId="59ACD755" w14:textId="77777777" w:rsidR="00C506E4" w:rsidRPr="00790ED8" w:rsidRDefault="00C506E4" w:rsidP="00885E56">
            <w:pPr>
              <w:jc w:val="center"/>
              <w:rPr>
                <w:rFonts w:ascii="Times New Roman" w:eastAsia="Calibri" w:hAnsi="Times New Roman" w:cs="Times New Roman"/>
              </w:rPr>
            </w:pPr>
            <w:r w:rsidRPr="00790ED8">
              <w:rPr>
                <w:rFonts w:ascii="Times New Roman" w:eastAsia="Calibri" w:hAnsi="Times New Roman" w:cs="Times New Roman"/>
              </w:rPr>
              <w:t>R4</w:t>
            </w:r>
          </w:p>
        </w:tc>
        <w:tc>
          <w:tcPr>
            <w:tcW w:w="1329" w:type="dxa"/>
            <w:vAlign w:val="center"/>
          </w:tcPr>
          <w:p w14:paraId="56CDC4C0" w14:textId="77777777" w:rsidR="00C506E4" w:rsidRPr="00790ED8" w:rsidRDefault="00C506E4" w:rsidP="00885E56">
            <w:pPr>
              <w:jc w:val="center"/>
              <w:rPr>
                <w:rFonts w:ascii="Times New Roman" w:eastAsia="Calibri" w:hAnsi="Times New Roman" w:cs="Times New Roman"/>
              </w:rPr>
            </w:pPr>
            <w:r w:rsidRPr="00790ED8">
              <w:rPr>
                <w:rFonts w:ascii="Times New Roman" w:eastAsia="Calibri" w:hAnsi="Times New Roman" w:cs="Times New Roman"/>
              </w:rPr>
              <w:t>Responsive</w:t>
            </w:r>
          </w:p>
        </w:tc>
        <w:tc>
          <w:tcPr>
            <w:tcW w:w="1708" w:type="dxa"/>
          </w:tcPr>
          <w:p w14:paraId="2F01D0AB" w14:textId="77777777" w:rsidR="00C506E4" w:rsidRPr="00790ED8" w:rsidRDefault="00C506E4" w:rsidP="00CD55B9">
            <w:pPr>
              <w:jc w:val="both"/>
              <w:rPr>
                <w:rFonts w:ascii="Times New Roman" w:eastAsia="Calibri" w:hAnsi="Times New Roman" w:cs="Times New Roman"/>
              </w:rPr>
            </w:pPr>
            <w:r w:rsidRPr="00790ED8">
              <w:rPr>
                <w:rFonts w:ascii="Times New Roman" w:eastAsia="Times New Roman" w:hAnsi="Times New Roman" w:cs="Times New Roman"/>
                <w:color w:val="000000"/>
                <w:lang w:eastAsia="en-ID"/>
              </w:rPr>
              <w:t>Kemudahan Akses Fasilitas Atau Tempat Pemberi Layanan</w:t>
            </w:r>
          </w:p>
        </w:tc>
      </w:tr>
      <w:tr w:rsidR="00C506E4" w:rsidRPr="00790ED8" w14:paraId="360A5E3B" w14:textId="77777777" w:rsidTr="00AA0BDA">
        <w:trPr>
          <w:jc w:val="center"/>
        </w:trPr>
        <w:tc>
          <w:tcPr>
            <w:tcW w:w="1402" w:type="dxa"/>
            <w:vAlign w:val="center"/>
          </w:tcPr>
          <w:p w14:paraId="1B6907B3" w14:textId="77777777" w:rsidR="00C506E4" w:rsidRPr="00790ED8" w:rsidRDefault="00C506E4" w:rsidP="00885E56">
            <w:pPr>
              <w:jc w:val="center"/>
              <w:rPr>
                <w:rFonts w:ascii="Times New Roman" w:eastAsia="Calibri" w:hAnsi="Times New Roman" w:cs="Times New Roman"/>
              </w:rPr>
            </w:pPr>
            <w:r w:rsidRPr="00790ED8">
              <w:rPr>
                <w:rFonts w:ascii="Times New Roman" w:eastAsia="Calibri" w:hAnsi="Times New Roman" w:cs="Times New Roman"/>
              </w:rPr>
              <w:t>A3</w:t>
            </w:r>
          </w:p>
        </w:tc>
        <w:tc>
          <w:tcPr>
            <w:tcW w:w="1329" w:type="dxa"/>
            <w:vAlign w:val="center"/>
          </w:tcPr>
          <w:p w14:paraId="27591DCB" w14:textId="77777777" w:rsidR="00C506E4" w:rsidRPr="00790ED8" w:rsidRDefault="00C506E4" w:rsidP="00885E56">
            <w:pPr>
              <w:jc w:val="center"/>
              <w:rPr>
                <w:rFonts w:ascii="Times New Roman" w:eastAsia="Calibri" w:hAnsi="Times New Roman" w:cs="Times New Roman"/>
              </w:rPr>
            </w:pPr>
            <w:r w:rsidRPr="00790ED8">
              <w:rPr>
                <w:rFonts w:ascii="Times New Roman" w:eastAsia="Calibri" w:hAnsi="Times New Roman" w:cs="Times New Roman"/>
              </w:rPr>
              <w:t>Assurance</w:t>
            </w:r>
          </w:p>
        </w:tc>
        <w:tc>
          <w:tcPr>
            <w:tcW w:w="1708" w:type="dxa"/>
          </w:tcPr>
          <w:p w14:paraId="20D8BE54" w14:textId="77777777" w:rsidR="00C506E4" w:rsidRPr="00790ED8" w:rsidRDefault="00C506E4" w:rsidP="00CD55B9">
            <w:pPr>
              <w:jc w:val="both"/>
              <w:rPr>
                <w:rFonts w:ascii="Times New Roman" w:eastAsia="Calibri" w:hAnsi="Times New Roman" w:cs="Times New Roman"/>
              </w:rPr>
            </w:pPr>
            <w:r w:rsidRPr="00790ED8">
              <w:rPr>
                <w:rFonts w:ascii="Times New Roman" w:eastAsia="Times New Roman" w:hAnsi="Times New Roman" w:cs="Times New Roman"/>
                <w:color w:val="000000"/>
                <w:lang w:eastAsia="en-ID"/>
              </w:rPr>
              <w:t>Sistem Pembayaran Dan Pernotaan Transparan</w:t>
            </w:r>
          </w:p>
        </w:tc>
      </w:tr>
      <w:tr w:rsidR="00C506E4" w:rsidRPr="00790ED8" w14:paraId="1F0EA72D" w14:textId="77777777" w:rsidTr="00AA0BDA">
        <w:trPr>
          <w:jc w:val="center"/>
        </w:trPr>
        <w:tc>
          <w:tcPr>
            <w:tcW w:w="1402" w:type="dxa"/>
            <w:vAlign w:val="center"/>
          </w:tcPr>
          <w:p w14:paraId="46CDBC60" w14:textId="77777777" w:rsidR="00C506E4" w:rsidRPr="00790ED8" w:rsidRDefault="00C506E4" w:rsidP="00885E56">
            <w:pPr>
              <w:jc w:val="center"/>
              <w:rPr>
                <w:rFonts w:ascii="Times New Roman" w:eastAsia="Calibri" w:hAnsi="Times New Roman" w:cs="Times New Roman"/>
              </w:rPr>
            </w:pPr>
            <w:r w:rsidRPr="00790ED8">
              <w:rPr>
                <w:rFonts w:ascii="Times New Roman" w:eastAsia="Calibri" w:hAnsi="Times New Roman" w:cs="Times New Roman"/>
              </w:rPr>
              <w:t>K2</w:t>
            </w:r>
          </w:p>
        </w:tc>
        <w:tc>
          <w:tcPr>
            <w:tcW w:w="1329" w:type="dxa"/>
            <w:vAlign w:val="center"/>
          </w:tcPr>
          <w:p w14:paraId="5DC07887" w14:textId="77777777" w:rsidR="00C506E4" w:rsidRPr="00790ED8" w:rsidRDefault="00C506E4" w:rsidP="00885E56">
            <w:pPr>
              <w:jc w:val="center"/>
              <w:rPr>
                <w:rFonts w:ascii="Times New Roman" w:eastAsia="Calibri" w:hAnsi="Times New Roman" w:cs="Times New Roman"/>
              </w:rPr>
            </w:pPr>
            <w:r w:rsidRPr="00790ED8">
              <w:rPr>
                <w:rFonts w:ascii="Times New Roman" w:eastAsia="Calibri" w:hAnsi="Times New Roman" w:cs="Times New Roman"/>
              </w:rPr>
              <w:t>Kehandalan</w:t>
            </w:r>
          </w:p>
        </w:tc>
        <w:tc>
          <w:tcPr>
            <w:tcW w:w="1708" w:type="dxa"/>
          </w:tcPr>
          <w:p w14:paraId="3BDCC216" w14:textId="77777777" w:rsidR="00C506E4" w:rsidRPr="00790ED8" w:rsidRDefault="00C506E4" w:rsidP="00CD55B9">
            <w:pPr>
              <w:jc w:val="both"/>
              <w:rPr>
                <w:rFonts w:ascii="Times New Roman" w:eastAsia="Calibri" w:hAnsi="Times New Roman" w:cs="Times New Roman"/>
              </w:rPr>
            </w:pPr>
            <w:r w:rsidRPr="00790ED8">
              <w:rPr>
                <w:rFonts w:ascii="Times New Roman" w:eastAsia="Times New Roman" w:hAnsi="Times New Roman" w:cs="Times New Roman"/>
                <w:color w:val="000000"/>
                <w:lang w:eastAsia="en-ID"/>
              </w:rPr>
              <w:t>Sistem Pemanduan Dan Penundaan Kapal Yang Terarah Dan Terstruktur</w:t>
            </w:r>
          </w:p>
        </w:tc>
      </w:tr>
      <w:tr w:rsidR="00C506E4" w:rsidRPr="00790ED8" w14:paraId="4445F0C1" w14:textId="77777777" w:rsidTr="00AA0BDA">
        <w:trPr>
          <w:jc w:val="center"/>
        </w:trPr>
        <w:tc>
          <w:tcPr>
            <w:tcW w:w="1402" w:type="dxa"/>
            <w:vAlign w:val="center"/>
          </w:tcPr>
          <w:p w14:paraId="10303361" w14:textId="77777777" w:rsidR="00C506E4" w:rsidRPr="00790ED8" w:rsidRDefault="00C506E4" w:rsidP="00885E56">
            <w:pPr>
              <w:jc w:val="center"/>
              <w:rPr>
                <w:rFonts w:ascii="Times New Roman" w:eastAsia="Calibri" w:hAnsi="Times New Roman" w:cs="Times New Roman"/>
              </w:rPr>
            </w:pPr>
            <w:r w:rsidRPr="00790ED8">
              <w:rPr>
                <w:rFonts w:ascii="Times New Roman" w:eastAsia="Calibri" w:hAnsi="Times New Roman" w:cs="Times New Roman"/>
              </w:rPr>
              <w:lastRenderedPageBreak/>
              <w:t>K3</w:t>
            </w:r>
          </w:p>
        </w:tc>
        <w:tc>
          <w:tcPr>
            <w:tcW w:w="1329" w:type="dxa"/>
            <w:vAlign w:val="center"/>
          </w:tcPr>
          <w:p w14:paraId="242FD566" w14:textId="77777777" w:rsidR="00C506E4" w:rsidRPr="00790ED8" w:rsidRDefault="00C506E4" w:rsidP="00885E56">
            <w:pPr>
              <w:jc w:val="center"/>
              <w:rPr>
                <w:rFonts w:ascii="Times New Roman" w:eastAsia="Calibri" w:hAnsi="Times New Roman" w:cs="Times New Roman"/>
              </w:rPr>
            </w:pPr>
            <w:r w:rsidRPr="00790ED8">
              <w:rPr>
                <w:rFonts w:ascii="Times New Roman" w:eastAsia="Calibri" w:hAnsi="Times New Roman" w:cs="Times New Roman"/>
              </w:rPr>
              <w:t>Kehandalan</w:t>
            </w:r>
          </w:p>
        </w:tc>
        <w:tc>
          <w:tcPr>
            <w:tcW w:w="1708" w:type="dxa"/>
          </w:tcPr>
          <w:p w14:paraId="5A1A76A1" w14:textId="77777777" w:rsidR="00C506E4" w:rsidRPr="00790ED8" w:rsidRDefault="00C506E4" w:rsidP="00CD55B9">
            <w:pPr>
              <w:jc w:val="both"/>
              <w:rPr>
                <w:rFonts w:ascii="Times New Roman" w:eastAsia="Calibri" w:hAnsi="Times New Roman" w:cs="Times New Roman"/>
              </w:rPr>
            </w:pPr>
            <w:r w:rsidRPr="00790ED8">
              <w:rPr>
                <w:rFonts w:ascii="Times New Roman" w:eastAsia="Times New Roman" w:hAnsi="Times New Roman" w:cs="Times New Roman"/>
                <w:color w:val="000000"/>
                <w:lang w:eastAsia="en-ID"/>
              </w:rPr>
              <w:t>Petugas Pelayanan Bersikap Ramah Dan Profesional</w:t>
            </w:r>
          </w:p>
        </w:tc>
      </w:tr>
      <w:tr w:rsidR="00C506E4" w:rsidRPr="00790ED8" w14:paraId="7CB5F9B7" w14:textId="77777777" w:rsidTr="00AA0BDA">
        <w:trPr>
          <w:jc w:val="center"/>
        </w:trPr>
        <w:tc>
          <w:tcPr>
            <w:tcW w:w="1402" w:type="dxa"/>
            <w:vAlign w:val="center"/>
          </w:tcPr>
          <w:p w14:paraId="4A31F607" w14:textId="77777777" w:rsidR="00C506E4" w:rsidRPr="00790ED8" w:rsidRDefault="00C506E4" w:rsidP="00885E56">
            <w:pPr>
              <w:jc w:val="center"/>
              <w:rPr>
                <w:rFonts w:ascii="Times New Roman" w:eastAsia="Calibri" w:hAnsi="Times New Roman" w:cs="Times New Roman"/>
              </w:rPr>
            </w:pPr>
            <w:r w:rsidRPr="00790ED8">
              <w:rPr>
                <w:rFonts w:ascii="Times New Roman" w:eastAsia="Calibri" w:hAnsi="Times New Roman" w:cs="Times New Roman"/>
              </w:rPr>
              <w:t>E3</w:t>
            </w:r>
          </w:p>
        </w:tc>
        <w:tc>
          <w:tcPr>
            <w:tcW w:w="1329" w:type="dxa"/>
            <w:vAlign w:val="center"/>
          </w:tcPr>
          <w:p w14:paraId="79B8432E" w14:textId="77777777" w:rsidR="00C506E4" w:rsidRPr="00790ED8" w:rsidRDefault="00C506E4" w:rsidP="00885E56">
            <w:pPr>
              <w:jc w:val="center"/>
              <w:rPr>
                <w:rFonts w:ascii="Times New Roman" w:eastAsia="Calibri" w:hAnsi="Times New Roman" w:cs="Times New Roman"/>
              </w:rPr>
            </w:pPr>
            <w:r w:rsidRPr="00790ED8">
              <w:rPr>
                <w:rFonts w:ascii="Times New Roman" w:eastAsia="Calibri" w:hAnsi="Times New Roman" w:cs="Times New Roman"/>
              </w:rPr>
              <w:t>Emphaty</w:t>
            </w:r>
          </w:p>
        </w:tc>
        <w:tc>
          <w:tcPr>
            <w:tcW w:w="1708" w:type="dxa"/>
          </w:tcPr>
          <w:p w14:paraId="2CF63758" w14:textId="77777777" w:rsidR="00C506E4" w:rsidRPr="00790ED8" w:rsidRDefault="00C506E4" w:rsidP="00CD55B9">
            <w:pPr>
              <w:jc w:val="both"/>
              <w:rPr>
                <w:rFonts w:ascii="Times New Roman" w:eastAsia="Calibri" w:hAnsi="Times New Roman" w:cs="Times New Roman"/>
              </w:rPr>
            </w:pPr>
            <w:r w:rsidRPr="00790ED8">
              <w:rPr>
                <w:rFonts w:ascii="Times New Roman" w:eastAsia="Times New Roman" w:hAnsi="Times New Roman" w:cs="Times New Roman"/>
                <w:color w:val="000000"/>
                <w:lang w:eastAsia="en-ID"/>
              </w:rPr>
              <w:t>Petugas Pelayanan Memberikan Alternatif Solusi Dengan Cepat</w:t>
            </w:r>
          </w:p>
        </w:tc>
      </w:tr>
    </w:tbl>
    <w:p w14:paraId="14D78188" w14:textId="77777777" w:rsidR="00332F52" w:rsidRDefault="00332F52" w:rsidP="00D04C69">
      <w:pPr>
        <w:jc w:val="both"/>
        <w:rPr>
          <w:rFonts w:ascii="Times New Roman" w:hAnsi="Times New Roman" w:cs="Times New Roman"/>
          <w:b/>
          <w:bCs/>
          <w:sz w:val="24"/>
          <w:szCs w:val="24"/>
          <w:lang w:val="en-US"/>
        </w:rPr>
      </w:pPr>
    </w:p>
    <w:p w14:paraId="03736487" w14:textId="48973F40" w:rsidR="00D04C69" w:rsidRDefault="00D04C69" w:rsidP="00D04C69">
      <w:pPr>
        <w:jc w:val="both"/>
        <w:rPr>
          <w:rFonts w:ascii="Times New Roman" w:hAnsi="Times New Roman" w:cs="Times New Roman"/>
          <w:b/>
          <w:bCs/>
          <w:sz w:val="24"/>
          <w:szCs w:val="24"/>
          <w:lang w:val="en-US"/>
        </w:rPr>
      </w:pPr>
      <w:r w:rsidRPr="004F52C9">
        <w:rPr>
          <w:rFonts w:ascii="Times New Roman" w:hAnsi="Times New Roman" w:cs="Times New Roman"/>
          <w:b/>
          <w:bCs/>
          <w:sz w:val="24"/>
          <w:szCs w:val="24"/>
          <w:lang w:val="en-US"/>
        </w:rPr>
        <w:t>Hasil Analisis Data Importance Performance Analysis ( IPA )</w:t>
      </w:r>
    </w:p>
    <w:p w14:paraId="18462387" w14:textId="77777777" w:rsidR="000122D3" w:rsidRPr="004F52C9" w:rsidRDefault="000122D3" w:rsidP="00D04C69">
      <w:pPr>
        <w:jc w:val="both"/>
        <w:rPr>
          <w:rFonts w:ascii="Times New Roman" w:hAnsi="Times New Roman" w:cs="Times New Roman"/>
          <w:b/>
          <w:bCs/>
          <w:sz w:val="24"/>
          <w:szCs w:val="24"/>
          <w:lang w:val="en-US"/>
        </w:rPr>
      </w:pPr>
    </w:p>
    <w:p w14:paraId="123437FD" w14:textId="478220ED" w:rsidR="004063D1" w:rsidRDefault="003C54C5" w:rsidP="003C54C5">
      <w:pPr>
        <w:keepNext/>
        <w:jc w:val="both"/>
      </w:pPr>
      <w:r>
        <w:rPr>
          <w:rFonts w:ascii="Times New Roman" w:hAnsi="Times New Roman" w:cs="Times New Roman"/>
          <w:noProof/>
          <w:sz w:val="24"/>
          <w:szCs w:val="24"/>
        </w:rPr>
        <w:drawing>
          <wp:inline distT="0" distB="0" distL="0" distR="0" wp14:anchorId="6635ED00" wp14:editId="7D960E5C">
            <wp:extent cx="2804717" cy="1649285"/>
            <wp:effectExtent l="0" t="0" r="0" b="8255"/>
            <wp:docPr id="18708175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05681" cy="1649852"/>
                    </a:xfrm>
                    <a:prstGeom prst="rect">
                      <a:avLst/>
                    </a:prstGeom>
                    <a:noFill/>
                    <a:ln>
                      <a:noFill/>
                    </a:ln>
                  </pic:spPr>
                </pic:pic>
              </a:graphicData>
            </a:graphic>
          </wp:inline>
        </w:drawing>
      </w:r>
    </w:p>
    <w:p w14:paraId="2B8B7AA0" w14:textId="2CDFFF81" w:rsidR="00D04C69" w:rsidRPr="004F52C9" w:rsidRDefault="004063D1" w:rsidP="004063D1">
      <w:pPr>
        <w:pStyle w:val="Keterangan"/>
        <w:jc w:val="center"/>
        <w:rPr>
          <w:rFonts w:ascii="Times New Roman" w:hAnsi="Times New Roman" w:cs="Times New Roman"/>
          <w:sz w:val="24"/>
          <w:szCs w:val="24"/>
        </w:rPr>
      </w:pPr>
      <w:r>
        <w:t xml:space="preserve">Gambar </w:t>
      </w:r>
      <w:r w:rsidR="00C200A9">
        <w:rPr>
          <w:lang w:val="en-US"/>
        </w:rPr>
        <w:t>3</w:t>
      </w:r>
      <w:r>
        <w:t xml:space="preserve"> Diagram Kartesius</w:t>
      </w:r>
    </w:p>
    <w:p w14:paraId="00993FE0" w14:textId="7E1C2045" w:rsidR="000122D3" w:rsidRDefault="00912AD7" w:rsidP="00512492">
      <w:pPr>
        <w:ind w:firstLine="720"/>
        <w:jc w:val="both"/>
        <w:rPr>
          <w:rFonts w:ascii="Times New Roman" w:hAnsi="Times New Roman" w:cs="Times New Roman"/>
          <w:sz w:val="24"/>
          <w:szCs w:val="24"/>
          <w:lang w:val="en-US"/>
        </w:rPr>
      </w:pPr>
      <w:r w:rsidRPr="004F52C9">
        <w:rPr>
          <w:rFonts w:ascii="Times New Roman" w:hAnsi="Times New Roman" w:cs="Times New Roman"/>
          <w:sz w:val="24"/>
          <w:szCs w:val="24"/>
        </w:rPr>
        <w:t xml:space="preserve">Kuadran I merupakan kuadran yang memiliki tingkat kepuasan yang masih sangat rendah sehingga menjadi prioritas utama untuk dilakukan perbaikan. Ada </w:t>
      </w:r>
      <w:r w:rsidRPr="004F52C9">
        <w:rPr>
          <w:rFonts w:ascii="Times New Roman" w:hAnsi="Times New Roman" w:cs="Times New Roman"/>
          <w:sz w:val="24"/>
          <w:szCs w:val="24"/>
          <w:lang w:val="en-US"/>
        </w:rPr>
        <w:t>3</w:t>
      </w:r>
      <w:r w:rsidRPr="004F52C9">
        <w:rPr>
          <w:rFonts w:ascii="Times New Roman" w:hAnsi="Times New Roman" w:cs="Times New Roman"/>
          <w:sz w:val="24"/>
          <w:szCs w:val="24"/>
        </w:rPr>
        <w:t xml:space="preserve"> indikator yang termasuk ke dalam kuadran I yaitu </w:t>
      </w:r>
      <w:r w:rsidRPr="004F52C9">
        <w:rPr>
          <w:rFonts w:ascii="Times New Roman" w:hAnsi="Times New Roman" w:cs="Times New Roman"/>
          <w:sz w:val="24"/>
          <w:szCs w:val="24"/>
          <w:lang w:val="en-US"/>
        </w:rPr>
        <w:t>R4, E3, A3, A1, A2, K2, &amp; K3.</w:t>
      </w:r>
    </w:p>
    <w:p w14:paraId="2FD2BACE" w14:textId="77777777" w:rsidR="000122D3" w:rsidRDefault="000122D3" w:rsidP="00D25F5C">
      <w:pPr>
        <w:ind w:firstLine="720"/>
        <w:jc w:val="both"/>
        <w:rPr>
          <w:rFonts w:ascii="Times New Roman" w:hAnsi="Times New Roman" w:cs="Times New Roman"/>
          <w:sz w:val="24"/>
          <w:szCs w:val="24"/>
          <w:lang w:val="en-US"/>
        </w:rPr>
      </w:pPr>
    </w:p>
    <w:p w14:paraId="418EBEDC" w14:textId="6F72EB4A" w:rsidR="00153313" w:rsidRDefault="00153313" w:rsidP="00153313">
      <w:pPr>
        <w:pStyle w:val="Keterangan"/>
        <w:keepNext/>
        <w:jc w:val="center"/>
      </w:pPr>
      <w:r>
        <w:t>Tabel 11 Penjelasan Indikator</w:t>
      </w:r>
    </w:p>
    <w:tbl>
      <w:tblPr>
        <w:tblStyle w:val="TableGrid4"/>
        <w:tblW w:w="4376" w:type="dxa"/>
        <w:jc w:val="center"/>
        <w:tblLook w:val="04A0" w:firstRow="1" w:lastRow="0" w:firstColumn="1" w:lastColumn="0" w:noHBand="0" w:noVBand="1"/>
      </w:tblPr>
      <w:tblGrid>
        <w:gridCol w:w="1339"/>
        <w:gridCol w:w="1329"/>
        <w:gridCol w:w="1708"/>
      </w:tblGrid>
      <w:tr w:rsidR="00E129C6" w:rsidRPr="006E2D45" w14:paraId="33BD1412" w14:textId="77777777" w:rsidTr="0015007D">
        <w:trPr>
          <w:jc w:val="center"/>
        </w:trPr>
        <w:tc>
          <w:tcPr>
            <w:tcW w:w="1339" w:type="dxa"/>
            <w:vAlign w:val="center"/>
          </w:tcPr>
          <w:p w14:paraId="5D17FB8E"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KODE VARIABEL</w:t>
            </w:r>
          </w:p>
          <w:p w14:paraId="7C1A6D6B" w14:textId="3E3CF028" w:rsidR="00E129C6" w:rsidRPr="006E2D45" w:rsidRDefault="00E129C6" w:rsidP="00885E56">
            <w:pPr>
              <w:jc w:val="center"/>
              <w:rPr>
                <w:rFonts w:ascii="Times New Roman" w:hAnsi="Times New Roman" w:cs="Times New Roman"/>
              </w:rPr>
            </w:pPr>
            <w:r w:rsidRPr="006E2D45">
              <w:rPr>
                <w:rFonts w:ascii="Times New Roman" w:hAnsi="Times New Roman" w:cs="Times New Roman"/>
              </w:rPr>
              <w:t xml:space="preserve"> (ATRIBUT )</w:t>
            </w:r>
          </w:p>
        </w:tc>
        <w:tc>
          <w:tcPr>
            <w:tcW w:w="1329" w:type="dxa"/>
            <w:vAlign w:val="center"/>
          </w:tcPr>
          <w:p w14:paraId="1CE4A539"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VARIABEL</w:t>
            </w:r>
          </w:p>
        </w:tc>
        <w:tc>
          <w:tcPr>
            <w:tcW w:w="1708" w:type="dxa"/>
            <w:vAlign w:val="center"/>
          </w:tcPr>
          <w:p w14:paraId="0AA33F39"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PERTANYAAN</w:t>
            </w:r>
          </w:p>
        </w:tc>
      </w:tr>
      <w:tr w:rsidR="00E129C6" w:rsidRPr="006E2D45" w14:paraId="1388D53D" w14:textId="77777777" w:rsidTr="0015007D">
        <w:trPr>
          <w:jc w:val="center"/>
        </w:trPr>
        <w:tc>
          <w:tcPr>
            <w:tcW w:w="1339" w:type="dxa"/>
            <w:vAlign w:val="center"/>
          </w:tcPr>
          <w:p w14:paraId="77B7D060"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R4</w:t>
            </w:r>
          </w:p>
        </w:tc>
        <w:tc>
          <w:tcPr>
            <w:tcW w:w="1329" w:type="dxa"/>
            <w:vAlign w:val="center"/>
          </w:tcPr>
          <w:p w14:paraId="61C1EAE9"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Responsive</w:t>
            </w:r>
          </w:p>
        </w:tc>
        <w:tc>
          <w:tcPr>
            <w:tcW w:w="1708" w:type="dxa"/>
          </w:tcPr>
          <w:p w14:paraId="675DC62F" w14:textId="77777777" w:rsidR="00E129C6" w:rsidRPr="006E2D45" w:rsidRDefault="00E129C6" w:rsidP="00467EC0">
            <w:pPr>
              <w:jc w:val="both"/>
              <w:rPr>
                <w:rFonts w:ascii="Times New Roman" w:hAnsi="Times New Roman" w:cs="Times New Roman"/>
              </w:rPr>
            </w:pPr>
            <w:r w:rsidRPr="006E2D45">
              <w:rPr>
                <w:rFonts w:ascii="Times New Roman" w:eastAsia="Times New Roman" w:hAnsi="Times New Roman" w:cs="Times New Roman"/>
                <w:color w:val="000000"/>
                <w:lang w:eastAsia="en-ID"/>
              </w:rPr>
              <w:t>Kemudahan Akses Fasilitas Atau Tempat Pemberi Layanan</w:t>
            </w:r>
          </w:p>
        </w:tc>
      </w:tr>
      <w:tr w:rsidR="00E129C6" w:rsidRPr="006E2D45" w14:paraId="2F9EBA41" w14:textId="77777777" w:rsidTr="0015007D">
        <w:trPr>
          <w:jc w:val="center"/>
        </w:trPr>
        <w:tc>
          <w:tcPr>
            <w:tcW w:w="1339" w:type="dxa"/>
            <w:vAlign w:val="center"/>
          </w:tcPr>
          <w:p w14:paraId="036948AD"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E3</w:t>
            </w:r>
          </w:p>
        </w:tc>
        <w:tc>
          <w:tcPr>
            <w:tcW w:w="1329" w:type="dxa"/>
            <w:vAlign w:val="center"/>
          </w:tcPr>
          <w:p w14:paraId="7915BB35"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Emphaty</w:t>
            </w:r>
          </w:p>
        </w:tc>
        <w:tc>
          <w:tcPr>
            <w:tcW w:w="1708" w:type="dxa"/>
          </w:tcPr>
          <w:p w14:paraId="51BBE075" w14:textId="77777777" w:rsidR="00E129C6" w:rsidRPr="006E2D45" w:rsidRDefault="00E129C6" w:rsidP="00885E56">
            <w:pPr>
              <w:jc w:val="both"/>
              <w:rPr>
                <w:rFonts w:ascii="Times New Roman" w:eastAsia="Times New Roman" w:hAnsi="Times New Roman" w:cs="Times New Roman"/>
                <w:color w:val="000000"/>
                <w:lang w:eastAsia="en-ID"/>
              </w:rPr>
            </w:pPr>
            <w:r w:rsidRPr="006E2D45">
              <w:rPr>
                <w:rFonts w:ascii="Times New Roman" w:eastAsia="Times New Roman" w:hAnsi="Times New Roman" w:cs="Times New Roman"/>
                <w:color w:val="000000"/>
                <w:lang w:eastAsia="en-ID"/>
              </w:rPr>
              <w:t>Petugas pelayanan memberikan alternatif solusi dengan cepat</w:t>
            </w:r>
          </w:p>
        </w:tc>
      </w:tr>
      <w:tr w:rsidR="00E129C6" w:rsidRPr="006E2D45" w14:paraId="4C4A648F" w14:textId="77777777" w:rsidTr="0015007D">
        <w:trPr>
          <w:jc w:val="center"/>
        </w:trPr>
        <w:tc>
          <w:tcPr>
            <w:tcW w:w="1339" w:type="dxa"/>
            <w:vAlign w:val="center"/>
          </w:tcPr>
          <w:p w14:paraId="775C099B"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A1</w:t>
            </w:r>
          </w:p>
        </w:tc>
        <w:tc>
          <w:tcPr>
            <w:tcW w:w="1329" w:type="dxa"/>
            <w:vAlign w:val="center"/>
          </w:tcPr>
          <w:p w14:paraId="20E96FC7"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Assurance</w:t>
            </w:r>
          </w:p>
        </w:tc>
        <w:tc>
          <w:tcPr>
            <w:tcW w:w="1708" w:type="dxa"/>
          </w:tcPr>
          <w:p w14:paraId="3671F17F" w14:textId="77777777" w:rsidR="00E129C6" w:rsidRPr="006E2D45" w:rsidRDefault="00E129C6" w:rsidP="00885E56">
            <w:pPr>
              <w:jc w:val="both"/>
              <w:rPr>
                <w:rFonts w:ascii="Times New Roman" w:hAnsi="Times New Roman" w:cs="Times New Roman"/>
              </w:rPr>
            </w:pPr>
            <w:r w:rsidRPr="006E2D45">
              <w:rPr>
                <w:rFonts w:ascii="Times New Roman" w:eastAsia="Times New Roman" w:hAnsi="Times New Roman" w:cs="Times New Roman"/>
                <w:color w:val="000000"/>
                <w:lang w:eastAsia="en-ID"/>
              </w:rPr>
              <w:t>Pembayaran pemanduan dan penundaan kapal sesuai dengan tarif yang sudah di tentukan</w:t>
            </w:r>
          </w:p>
        </w:tc>
      </w:tr>
      <w:tr w:rsidR="00E129C6" w:rsidRPr="006E2D45" w14:paraId="0EAA8E96" w14:textId="77777777" w:rsidTr="0015007D">
        <w:trPr>
          <w:jc w:val="center"/>
        </w:trPr>
        <w:tc>
          <w:tcPr>
            <w:tcW w:w="1339" w:type="dxa"/>
            <w:vAlign w:val="center"/>
          </w:tcPr>
          <w:p w14:paraId="5D00B078"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A2</w:t>
            </w:r>
          </w:p>
        </w:tc>
        <w:tc>
          <w:tcPr>
            <w:tcW w:w="1329" w:type="dxa"/>
            <w:vAlign w:val="center"/>
          </w:tcPr>
          <w:p w14:paraId="7E7EC25B"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Assurance</w:t>
            </w:r>
          </w:p>
        </w:tc>
        <w:tc>
          <w:tcPr>
            <w:tcW w:w="1708" w:type="dxa"/>
          </w:tcPr>
          <w:p w14:paraId="5FF32A4C" w14:textId="77777777" w:rsidR="00E129C6" w:rsidRPr="006E2D45" w:rsidRDefault="00E129C6" w:rsidP="00885E56">
            <w:pPr>
              <w:jc w:val="both"/>
              <w:rPr>
                <w:rFonts w:ascii="Times New Roman" w:hAnsi="Times New Roman" w:cs="Times New Roman"/>
              </w:rPr>
            </w:pPr>
            <w:r w:rsidRPr="006E2D45">
              <w:rPr>
                <w:rFonts w:ascii="Times New Roman" w:eastAsia="Times New Roman" w:hAnsi="Times New Roman" w:cs="Times New Roman"/>
                <w:color w:val="000000"/>
                <w:lang w:eastAsia="en-ID"/>
              </w:rPr>
              <w:t>Waktu tunggu saat penundaan kapal sesuai dengan estimasi yang di berikan</w:t>
            </w:r>
          </w:p>
        </w:tc>
      </w:tr>
      <w:tr w:rsidR="00E129C6" w:rsidRPr="006E2D45" w14:paraId="5D97911F" w14:textId="77777777" w:rsidTr="0015007D">
        <w:trPr>
          <w:jc w:val="center"/>
        </w:trPr>
        <w:tc>
          <w:tcPr>
            <w:tcW w:w="1339" w:type="dxa"/>
            <w:vAlign w:val="center"/>
          </w:tcPr>
          <w:p w14:paraId="402CD653"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A3</w:t>
            </w:r>
          </w:p>
        </w:tc>
        <w:tc>
          <w:tcPr>
            <w:tcW w:w="1329" w:type="dxa"/>
            <w:vAlign w:val="center"/>
          </w:tcPr>
          <w:p w14:paraId="13271315"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Assurance</w:t>
            </w:r>
          </w:p>
        </w:tc>
        <w:tc>
          <w:tcPr>
            <w:tcW w:w="1708" w:type="dxa"/>
          </w:tcPr>
          <w:p w14:paraId="5D13D9CE" w14:textId="77777777" w:rsidR="00E129C6" w:rsidRPr="006E2D45" w:rsidRDefault="00E129C6" w:rsidP="00885E56">
            <w:pPr>
              <w:jc w:val="both"/>
              <w:rPr>
                <w:rFonts w:ascii="Times New Roman" w:eastAsia="Times New Roman" w:hAnsi="Times New Roman" w:cs="Times New Roman"/>
                <w:color w:val="000000"/>
                <w:lang w:eastAsia="en-ID"/>
              </w:rPr>
            </w:pPr>
            <w:r w:rsidRPr="006E2D45">
              <w:rPr>
                <w:rFonts w:ascii="Times New Roman" w:eastAsia="Times New Roman" w:hAnsi="Times New Roman" w:cs="Times New Roman"/>
                <w:color w:val="000000"/>
                <w:lang w:eastAsia="en-ID"/>
              </w:rPr>
              <w:t>Sistem pembayaran dan pernotaan jelas</w:t>
            </w:r>
          </w:p>
        </w:tc>
      </w:tr>
      <w:tr w:rsidR="00E129C6" w:rsidRPr="006E2D45" w14:paraId="781646E8" w14:textId="77777777" w:rsidTr="0015007D">
        <w:trPr>
          <w:jc w:val="center"/>
        </w:trPr>
        <w:tc>
          <w:tcPr>
            <w:tcW w:w="1339" w:type="dxa"/>
            <w:vAlign w:val="center"/>
          </w:tcPr>
          <w:p w14:paraId="1AA73193"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K2</w:t>
            </w:r>
          </w:p>
        </w:tc>
        <w:tc>
          <w:tcPr>
            <w:tcW w:w="1329" w:type="dxa"/>
            <w:vAlign w:val="center"/>
          </w:tcPr>
          <w:p w14:paraId="1B2589AE"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Kehandalan</w:t>
            </w:r>
          </w:p>
        </w:tc>
        <w:tc>
          <w:tcPr>
            <w:tcW w:w="1708" w:type="dxa"/>
          </w:tcPr>
          <w:p w14:paraId="0A1F914F" w14:textId="77777777" w:rsidR="00E129C6" w:rsidRPr="006E2D45" w:rsidRDefault="00E129C6" w:rsidP="00885E56">
            <w:pPr>
              <w:jc w:val="both"/>
              <w:rPr>
                <w:rFonts w:ascii="Times New Roman" w:hAnsi="Times New Roman" w:cs="Times New Roman"/>
              </w:rPr>
            </w:pPr>
            <w:r w:rsidRPr="006E2D45">
              <w:rPr>
                <w:rFonts w:ascii="Times New Roman" w:eastAsia="Times New Roman" w:hAnsi="Times New Roman" w:cs="Times New Roman"/>
                <w:color w:val="000000"/>
                <w:lang w:eastAsia="en-ID"/>
              </w:rPr>
              <w:t>Sistem Pemanduan dan Penundaan kapal yang terarah dan terstruktur</w:t>
            </w:r>
          </w:p>
        </w:tc>
      </w:tr>
      <w:tr w:rsidR="00E129C6" w:rsidRPr="006E2D45" w14:paraId="3EBB20ED" w14:textId="77777777" w:rsidTr="0015007D">
        <w:trPr>
          <w:jc w:val="center"/>
        </w:trPr>
        <w:tc>
          <w:tcPr>
            <w:tcW w:w="1339" w:type="dxa"/>
            <w:vAlign w:val="center"/>
          </w:tcPr>
          <w:p w14:paraId="09AB2FDD"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K3</w:t>
            </w:r>
          </w:p>
        </w:tc>
        <w:tc>
          <w:tcPr>
            <w:tcW w:w="1329" w:type="dxa"/>
            <w:vAlign w:val="center"/>
          </w:tcPr>
          <w:p w14:paraId="0757F540" w14:textId="77777777" w:rsidR="00E129C6" w:rsidRPr="006E2D45" w:rsidRDefault="00E129C6" w:rsidP="00885E56">
            <w:pPr>
              <w:jc w:val="center"/>
              <w:rPr>
                <w:rFonts w:ascii="Times New Roman" w:hAnsi="Times New Roman" w:cs="Times New Roman"/>
              </w:rPr>
            </w:pPr>
            <w:r w:rsidRPr="006E2D45">
              <w:rPr>
                <w:rFonts w:ascii="Times New Roman" w:hAnsi="Times New Roman" w:cs="Times New Roman"/>
              </w:rPr>
              <w:t>Kehandalan</w:t>
            </w:r>
          </w:p>
        </w:tc>
        <w:tc>
          <w:tcPr>
            <w:tcW w:w="1708" w:type="dxa"/>
          </w:tcPr>
          <w:p w14:paraId="5468420F" w14:textId="77777777" w:rsidR="00E129C6" w:rsidRPr="006E2D45" w:rsidRDefault="00E129C6" w:rsidP="00885E56">
            <w:pPr>
              <w:jc w:val="both"/>
              <w:rPr>
                <w:rFonts w:ascii="Times New Roman" w:hAnsi="Times New Roman" w:cs="Times New Roman"/>
              </w:rPr>
            </w:pPr>
            <w:r w:rsidRPr="006E2D45">
              <w:rPr>
                <w:rFonts w:ascii="Times New Roman" w:eastAsia="Times New Roman" w:hAnsi="Times New Roman" w:cs="Times New Roman"/>
                <w:color w:val="000000"/>
                <w:lang w:eastAsia="en-ID"/>
              </w:rPr>
              <w:t>Petugas pelayanan bersikap ramah dan profesional</w:t>
            </w:r>
          </w:p>
        </w:tc>
      </w:tr>
    </w:tbl>
    <w:p w14:paraId="68DC0E28" w14:textId="77777777" w:rsidR="00E129C6" w:rsidRPr="004F52C9" w:rsidRDefault="00E129C6" w:rsidP="00E129C6">
      <w:pPr>
        <w:jc w:val="both"/>
        <w:rPr>
          <w:rFonts w:ascii="Times New Roman" w:hAnsi="Times New Roman" w:cs="Times New Roman"/>
          <w:sz w:val="24"/>
          <w:szCs w:val="24"/>
        </w:rPr>
      </w:pPr>
    </w:p>
    <w:p w14:paraId="1E243617" w14:textId="77777777" w:rsidR="00912AD7" w:rsidRDefault="00912AD7" w:rsidP="00D25F5C">
      <w:pPr>
        <w:ind w:firstLine="720"/>
        <w:jc w:val="both"/>
        <w:rPr>
          <w:rFonts w:ascii="Times New Roman" w:hAnsi="Times New Roman" w:cs="Times New Roman"/>
          <w:sz w:val="24"/>
          <w:szCs w:val="24"/>
          <w:lang w:val="en-US"/>
        </w:rPr>
      </w:pPr>
      <w:r w:rsidRPr="004F52C9">
        <w:rPr>
          <w:rFonts w:ascii="Times New Roman" w:hAnsi="Times New Roman" w:cs="Times New Roman"/>
          <w:sz w:val="24"/>
          <w:szCs w:val="24"/>
        </w:rPr>
        <w:t xml:space="preserve"> Kuadran II merupakan kuadran yang diharapkan oleh pelanggan dan telah sesuai dengan yang dirasakan oleh pelanggan. Atribut pada kuadran II juga dapat diurutkan sesuai tingkat prioritas untuk dipertahankan. Ada  indikator yang termasuk ke dalam kuadran II yaitu </w:t>
      </w:r>
      <w:r w:rsidRPr="004F52C9">
        <w:rPr>
          <w:rFonts w:ascii="Times New Roman" w:hAnsi="Times New Roman" w:cs="Times New Roman"/>
          <w:sz w:val="24"/>
          <w:szCs w:val="24"/>
          <w:lang w:val="en-US"/>
        </w:rPr>
        <w:t xml:space="preserve">R1, R2, R3, K1, E1, &amp; K4 . </w:t>
      </w:r>
    </w:p>
    <w:p w14:paraId="5DB419CB" w14:textId="77777777" w:rsidR="000122D3" w:rsidRDefault="000122D3" w:rsidP="00D25F5C">
      <w:pPr>
        <w:ind w:firstLine="720"/>
        <w:jc w:val="both"/>
        <w:rPr>
          <w:rFonts w:ascii="Times New Roman" w:hAnsi="Times New Roman" w:cs="Times New Roman"/>
          <w:sz w:val="24"/>
          <w:szCs w:val="24"/>
          <w:lang w:val="en-US"/>
        </w:rPr>
      </w:pPr>
    </w:p>
    <w:p w14:paraId="471C4292" w14:textId="28E1D39E" w:rsidR="00402A5D" w:rsidRDefault="00402A5D" w:rsidP="00402A5D">
      <w:pPr>
        <w:pStyle w:val="Keterangan"/>
        <w:keepNext/>
        <w:jc w:val="center"/>
      </w:pPr>
      <w:r>
        <w:t>Tabel 12 Penjelasan Atribut</w:t>
      </w:r>
    </w:p>
    <w:tbl>
      <w:tblPr>
        <w:tblStyle w:val="TableGrid5"/>
        <w:tblW w:w="4366" w:type="dxa"/>
        <w:jc w:val="center"/>
        <w:tblLook w:val="04A0" w:firstRow="1" w:lastRow="0" w:firstColumn="1" w:lastColumn="0" w:noHBand="0" w:noVBand="1"/>
      </w:tblPr>
      <w:tblGrid>
        <w:gridCol w:w="1329"/>
        <w:gridCol w:w="1329"/>
        <w:gridCol w:w="1708"/>
      </w:tblGrid>
      <w:tr w:rsidR="008619DD" w:rsidRPr="00B446DA" w14:paraId="5003B7AD" w14:textId="77777777" w:rsidTr="00402A5D">
        <w:trPr>
          <w:jc w:val="center"/>
        </w:trPr>
        <w:tc>
          <w:tcPr>
            <w:tcW w:w="1329" w:type="dxa"/>
            <w:vAlign w:val="center"/>
          </w:tcPr>
          <w:p w14:paraId="3F178D49"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KODE VARIABEL</w:t>
            </w:r>
          </w:p>
          <w:p w14:paraId="0593EFE2" w14:textId="7030D49B" w:rsidR="008619DD" w:rsidRPr="00B446DA" w:rsidRDefault="008619DD" w:rsidP="00885E56">
            <w:pPr>
              <w:jc w:val="center"/>
              <w:rPr>
                <w:rFonts w:ascii="Times New Roman" w:hAnsi="Times New Roman" w:cs="Times New Roman"/>
              </w:rPr>
            </w:pPr>
            <w:r w:rsidRPr="00B446DA">
              <w:rPr>
                <w:rFonts w:ascii="Times New Roman" w:hAnsi="Times New Roman" w:cs="Times New Roman"/>
              </w:rPr>
              <w:t xml:space="preserve"> (ATRIBUT )</w:t>
            </w:r>
          </w:p>
        </w:tc>
        <w:tc>
          <w:tcPr>
            <w:tcW w:w="1329" w:type="dxa"/>
            <w:vAlign w:val="center"/>
          </w:tcPr>
          <w:p w14:paraId="176653B9"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VARIABEL</w:t>
            </w:r>
          </w:p>
        </w:tc>
        <w:tc>
          <w:tcPr>
            <w:tcW w:w="1708" w:type="dxa"/>
            <w:vAlign w:val="center"/>
          </w:tcPr>
          <w:p w14:paraId="4BA69089"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PERTANYAAN</w:t>
            </w:r>
          </w:p>
        </w:tc>
      </w:tr>
      <w:tr w:rsidR="008619DD" w:rsidRPr="00B446DA" w14:paraId="2A3237F3" w14:textId="77777777" w:rsidTr="00402A5D">
        <w:trPr>
          <w:jc w:val="center"/>
        </w:trPr>
        <w:tc>
          <w:tcPr>
            <w:tcW w:w="1329" w:type="dxa"/>
            <w:vAlign w:val="center"/>
          </w:tcPr>
          <w:p w14:paraId="39AA54DE"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R1</w:t>
            </w:r>
          </w:p>
        </w:tc>
        <w:tc>
          <w:tcPr>
            <w:tcW w:w="1329" w:type="dxa"/>
            <w:vAlign w:val="center"/>
          </w:tcPr>
          <w:p w14:paraId="5686AD80"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Responsive</w:t>
            </w:r>
          </w:p>
        </w:tc>
        <w:tc>
          <w:tcPr>
            <w:tcW w:w="1708" w:type="dxa"/>
          </w:tcPr>
          <w:p w14:paraId="07BAF413" w14:textId="77777777" w:rsidR="008619DD" w:rsidRPr="00B446DA" w:rsidRDefault="008619DD" w:rsidP="00885E56">
            <w:pPr>
              <w:jc w:val="both"/>
              <w:rPr>
                <w:rFonts w:ascii="Times New Roman" w:hAnsi="Times New Roman" w:cs="Times New Roman"/>
              </w:rPr>
            </w:pPr>
            <w:r w:rsidRPr="00B446DA">
              <w:rPr>
                <w:rFonts w:ascii="Times New Roman" w:eastAsia="Times New Roman" w:hAnsi="Times New Roman" w:cs="Times New Roman"/>
                <w:color w:val="000000"/>
                <w:lang w:eastAsia="en-ID"/>
              </w:rPr>
              <w:t>Komunikasi antara petugas pelayanan dengan pengguna jasa berjalan dengan efektif dan efisien</w:t>
            </w:r>
          </w:p>
        </w:tc>
      </w:tr>
      <w:tr w:rsidR="008619DD" w:rsidRPr="00B446DA" w14:paraId="36D9CD29" w14:textId="77777777" w:rsidTr="00402A5D">
        <w:trPr>
          <w:jc w:val="center"/>
        </w:trPr>
        <w:tc>
          <w:tcPr>
            <w:tcW w:w="1329" w:type="dxa"/>
            <w:vAlign w:val="center"/>
          </w:tcPr>
          <w:p w14:paraId="63991DD9"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R2</w:t>
            </w:r>
          </w:p>
        </w:tc>
        <w:tc>
          <w:tcPr>
            <w:tcW w:w="1329" w:type="dxa"/>
            <w:vAlign w:val="center"/>
          </w:tcPr>
          <w:p w14:paraId="041AECFF"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Responsive</w:t>
            </w:r>
          </w:p>
        </w:tc>
        <w:tc>
          <w:tcPr>
            <w:tcW w:w="1708" w:type="dxa"/>
          </w:tcPr>
          <w:p w14:paraId="180299FA" w14:textId="77777777" w:rsidR="008619DD" w:rsidRPr="00B446DA" w:rsidRDefault="008619DD" w:rsidP="00885E56">
            <w:pPr>
              <w:jc w:val="both"/>
              <w:rPr>
                <w:rFonts w:ascii="Times New Roman" w:hAnsi="Times New Roman" w:cs="Times New Roman"/>
              </w:rPr>
            </w:pPr>
            <w:r w:rsidRPr="00B446DA">
              <w:rPr>
                <w:rFonts w:ascii="Times New Roman" w:eastAsia="Times New Roman" w:hAnsi="Times New Roman" w:cs="Times New Roman"/>
                <w:color w:val="000000"/>
                <w:lang w:eastAsia="en-ID"/>
              </w:rPr>
              <w:t xml:space="preserve">Petugas pelayanan memberikan </w:t>
            </w:r>
            <w:r w:rsidRPr="00B446DA">
              <w:rPr>
                <w:rFonts w:ascii="Times New Roman" w:eastAsia="Times New Roman" w:hAnsi="Times New Roman" w:cs="Times New Roman"/>
                <w:color w:val="000000"/>
                <w:lang w:eastAsia="en-ID"/>
              </w:rPr>
              <w:lastRenderedPageBreak/>
              <w:t>informasi yang valid mengenai proses pemanduaan dan penundaan kapal dengan pengguna jasa secara jelas</w:t>
            </w:r>
          </w:p>
        </w:tc>
      </w:tr>
      <w:tr w:rsidR="008619DD" w:rsidRPr="00B446DA" w14:paraId="30FC380F" w14:textId="77777777" w:rsidTr="00402A5D">
        <w:trPr>
          <w:jc w:val="center"/>
        </w:trPr>
        <w:tc>
          <w:tcPr>
            <w:tcW w:w="1329" w:type="dxa"/>
            <w:vAlign w:val="center"/>
          </w:tcPr>
          <w:p w14:paraId="5CA0605B" w14:textId="77777777" w:rsidR="008619DD" w:rsidRPr="00B446DA" w:rsidRDefault="008619DD" w:rsidP="00885E56">
            <w:pPr>
              <w:jc w:val="center"/>
              <w:rPr>
                <w:rFonts w:ascii="Times New Roman" w:hAnsi="Times New Roman" w:cs="Times New Roman"/>
              </w:rPr>
            </w:pPr>
          </w:p>
          <w:p w14:paraId="0F9D6152"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R3</w:t>
            </w:r>
          </w:p>
        </w:tc>
        <w:tc>
          <w:tcPr>
            <w:tcW w:w="1329" w:type="dxa"/>
            <w:vAlign w:val="center"/>
          </w:tcPr>
          <w:p w14:paraId="23AB4D99"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Responsive</w:t>
            </w:r>
          </w:p>
        </w:tc>
        <w:tc>
          <w:tcPr>
            <w:tcW w:w="1708" w:type="dxa"/>
          </w:tcPr>
          <w:p w14:paraId="7DCCB301" w14:textId="77777777" w:rsidR="008619DD" w:rsidRPr="00B446DA" w:rsidRDefault="008619DD" w:rsidP="00885E56">
            <w:pPr>
              <w:jc w:val="both"/>
              <w:rPr>
                <w:rFonts w:ascii="Times New Roman" w:hAnsi="Times New Roman" w:cs="Times New Roman"/>
              </w:rPr>
            </w:pPr>
            <w:r w:rsidRPr="00B446DA">
              <w:rPr>
                <w:rFonts w:ascii="Times New Roman" w:eastAsia="Times New Roman" w:hAnsi="Times New Roman" w:cs="Times New Roman"/>
                <w:color w:val="000000"/>
                <w:lang w:eastAsia="en-ID"/>
              </w:rPr>
              <w:t>Penanganan masalah darurat selama pemanduan dan penundaan kapal berjalan dengan baik</w:t>
            </w:r>
          </w:p>
        </w:tc>
      </w:tr>
      <w:tr w:rsidR="008619DD" w:rsidRPr="00B446DA" w14:paraId="4A6CF0F0" w14:textId="77777777" w:rsidTr="00402A5D">
        <w:trPr>
          <w:jc w:val="center"/>
        </w:trPr>
        <w:tc>
          <w:tcPr>
            <w:tcW w:w="1329" w:type="dxa"/>
            <w:vAlign w:val="center"/>
          </w:tcPr>
          <w:p w14:paraId="56FF5351"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E1</w:t>
            </w:r>
          </w:p>
        </w:tc>
        <w:tc>
          <w:tcPr>
            <w:tcW w:w="1329" w:type="dxa"/>
            <w:vAlign w:val="center"/>
          </w:tcPr>
          <w:p w14:paraId="1C2C294A"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Emphaty</w:t>
            </w:r>
          </w:p>
        </w:tc>
        <w:tc>
          <w:tcPr>
            <w:tcW w:w="1708" w:type="dxa"/>
          </w:tcPr>
          <w:p w14:paraId="6538ADB5" w14:textId="77777777" w:rsidR="008619DD" w:rsidRPr="00B446DA" w:rsidRDefault="008619DD" w:rsidP="00885E56">
            <w:pPr>
              <w:jc w:val="both"/>
              <w:rPr>
                <w:rFonts w:ascii="Times New Roman" w:hAnsi="Times New Roman" w:cs="Times New Roman"/>
              </w:rPr>
            </w:pPr>
            <w:r w:rsidRPr="00B446DA">
              <w:rPr>
                <w:rFonts w:ascii="Times New Roman" w:eastAsia="Times New Roman" w:hAnsi="Times New Roman" w:cs="Times New Roman"/>
                <w:color w:val="000000"/>
                <w:lang w:eastAsia="en-ID"/>
              </w:rPr>
              <w:t>Administrasi terkait pemanduan dan penundaan kapal berjalan dengan efisien</w:t>
            </w:r>
          </w:p>
        </w:tc>
      </w:tr>
      <w:tr w:rsidR="008619DD" w:rsidRPr="00B446DA" w14:paraId="075C1D3D" w14:textId="77777777" w:rsidTr="00402A5D">
        <w:trPr>
          <w:jc w:val="center"/>
        </w:trPr>
        <w:tc>
          <w:tcPr>
            <w:tcW w:w="1329" w:type="dxa"/>
            <w:vAlign w:val="center"/>
          </w:tcPr>
          <w:p w14:paraId="50640E83"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K1</w:t>
            </w:r>
          </w:p>
        </w:tc>
        <w:tc>
          <w:tcPr>
            <w:tcW w:w="1329" w:type="dxa"/>
            <w:vAlign w:val="center"/>
          </w:tcPr>
          <w:p w14:paraId="298DA3F0"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Kehandalan</w:t>
            </w:r>
          </w:p>
        </w:tc>
        <w:tc>
          <w:tcPr>
            <w:tcW w:w="1708" w:type="dxa"/>
          </w:tcPr>
          <w:p w14:paraId="39D6FAB1" w14:textId="77777777" w:rsidR="008619DD" w:rsidRPr="00B446DA" w:rsidRDefault="008619DD" w:rsidP="00885E56">
            <w:pPr>
              <w:jc w:val="both"/>
              <w:rPr>
                <w:rFonts w:ascii="Times New Roman" w:hAnsi="Times New Roman" w:cs="Times New Roman"/>
              </w:rPr>
            </w:pPr>
            <w:r w:rsidRPr="00B446DA">
              <w:rPr>
                <w:rFonts w:ascii="Times New Roman" w:eastAsia="Times New Roman" w:hAnsi="Times New Roman" w:cs="Times New Roman"/>
                <w:color w:val="000000"/>
                <w:lang w:eastAsia="en-ID"/>
              </w:rPr>
              <w:t>Pelayanan pemanduan penundaan kapal memberikan informasi yang jelas dan tepat waktu</w:t>
            </w:r>
          </w:p>
        </w:tc>
      </w:tr>
      <w:tr w:rsidR="008619DD" w:rsidRPr="00B446DA" w14:paraId="3800C1E1" w14:textId="77777777" w:rsidTr="00402A5D">
        <w:trPr>
          <w:trHeight w:val="477"/>
          <w:jc w:val="center"/>
        </w:trPr>
        <w:tc>
          <w:tcPr>
            <w:tcW w:w="1329" w:type="dxa"/>
            <w:vAlign w:val="center"/>
          </w:tcPr>
          <w:p w14:paraId="73DA64D4"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K4</w:t>
            </w:r>
          </w:p>
        </w:tc>
        <w:tc>
          <w:tcPr>
            <w:tcW w:w="1329" w:type="dxa"/>
            <w:vAlign w:val="center"/>
          </w:tcPr>
          <w:p w14:paraId="1C5B17A6" w14:textId="77777777" w:rsidR="008619DD" w:rsidRPr="00B446DA" w:rsidRDefault="008619DD" w:rsidP="00885E56">
            <w:pPr>
              <w:jc w:val="center"/>
              <w:rPr>
                <w:rFonts w:ascii="Times New Roman" w:hAnsi="Times New Roman" w:cs="Times New Roman"/>
              </w:rPr>
            </w:pPr>
            <w:r w:rsidRPr="00B446DA">
              <w:rPr>
                <w:rFonts w:ascii="Times New Roman" w:hAnsi="Times New Roman" w:cs="Times New Roman"/>
              </w:rPr>
              <w:t>Kehandalan</w:t>
            </w:r>
          </w:p>
        </w:tc>
        <w:tc>
          <w:tcPr>
            <w:tcW w:w="1708" w:type="dxa"/>
          </w:tcPr>
          <w:p w14:paraId="6DA6EDE1" w14:textId="77777777" w:rsidR="008619DD" w:rsidRPr="00B446DA" w:rsidRDefault="008619DD" w:rsidP="00885E56">
            <w:pPr>
              <w:jc w:val="both"/>
              <w:rPr>
                <w:rFonts w:ascii="Times New Roman" w:eastAsia="Times New Roman" w:hAnsi="Times New Roman" w:cs="Times New Roman"/>
                <w:color w:val="000000"/>
                <w:lang w:eastAsia="en-ID"/>
              </w:rPr>
            </w:pPr>
            <w:r w:rsidRPr="00B446DA">
              <w:rPr>
                <w:rFonts w:ascii="Times New Roman" w:eastAsia="Times New Roman" w:hAnsi="Times New Roman" w:cs="Times New Roman"/>
                <w:color w:val="000000"/>
                <w:lang w:eastAsia="en-ID"/>
              </w:rPr>
              <w:t>Keluhan pengguna jasa di selesaikan dengan baik</w:t>
            </w:r>
          </w:p>
        </w:tc>
      </w:tr>
    </w:tbl>
    <w:p w14:paraId="650D218D" w14:textId="77777777" w:rsidR="00467EC0" w:rsidRPr="004F52C9" w:rsidRDefault="00467EC0" w:rsidP="00467EC0">
      <w:pPr>
        <w:jc w:val="both"/>
        <w:rPr>
          <w:rFonts w:ascii="Times New Roman" w:hAnsi="Times New Roman" w:cs="Times New Roman"/>
          <w:sz w:val="24"/>
          <w:szCs w:val="24"/>
          <w:lang w:val="en-US"/>
        </w:rPr>
      </w:pPr>
    </w:p>
    <w:p w14:paraId="51741099" w14:textId="7B25D28C" w:rsidR="005C3040" w:rsidRDefault="00912AD7" w:rsidP="00594189">
      <w:pPr>
        <w:ind w:firstLine="720"/>
        <w:jc w:val="both"/>
        <w:rPr>
          <w:rFonts w:ascii="Times New Roman" w:hAnsi="Times New Roman" w:cs="Times New Roman"/>
          <w:sz w:val="24"/>
          <w:szCs w:val="24"/>
        </w:rPr>
      </w:pPr>
      <w:r w:rsidRPr="004F52C9">
        <w:rPr>
          <w:rFonts w:ascii="Times New Roman" w:hAnsi="Times New Roman" w:cs="Times New Roman"/>
          <w:sz w:val="24"/>
          <w:szCs w:val="24"/>
        </w:rPr>
        <w:t xml:space="preserve">Kuadran III merupakan kuadran dengan prioritas rendah karena memuat atribut-atribut yang dianggap kurang penting oleh pelanggan dan pada kenyataannya kinerjanya tidak terlalu istimewa. Terdapat </w:t>
      </w:r>
      <w:r w:rsidRPr="004F52C9">
        <w:rPr>
          <w:rFonts w:ascii="Times New Roman" w:hAnsi="Times New Roman" w:cs="Times New Roman"/>
          <w:sz w:val="24"/>
          <w:szCs w:val="24"/>
          <w:lang w:val="en-US"/>
        </w:rPr>
        <w:t>2</w:t>
      </w:r>
      <w:r w:rsidRPr="004F52C9">
        <w:rPr>
          <w:rFonts w:ascii="Times New Roman" w:hAnsi="Times New Roman" w:cs="Times New Roman"/>
          <w:sz w:val="24"/>
          <w:szCs w:val="24"/>
        </w:rPr>
        <w:t xml:space="preserve"> indikator yang masuk ke dalam kuadran III yaitu</w:t>
      </w:r>
      <w:r w:rsidRPr="004F52C9">
        <w:rPr>
          <w:rFonts w:ascii="Times New Roman" w:hAnsi="Times New Roman" w:cs="Times New Roman"/>
          <w:sz w:val="24"/>
          <w:szCs w:val="24"/>
          <w:lang w:val="en-US"/>
        </w:rPr>
        <w:t xml:space="preserve"> E4, T1 &amp; E2</w:t>
      </w:r>
      <w:r w:rsidRPr="004F52C9">
        <w:rPr>
          <w:rFonts w:ascii="Times New Roman" w:hAnsi="Times New Roman" w:cs="Times New Roman"/>
          <w:sz w:val="24"/>
          <w:szCs w:val="24"/>
        </w:rPr>
        <w:t xml:space="preserve">. </w:t>
      </w:r>
    </w:p>
    <w:p w14:paraId="5888EEE9" w14:textId="7589D034" w:rsidR="000A4F24" w:rsidRDefault="000A4F24" w:rsidP="000A4F24">
      <w:pPr>
        <w:pStyle w:val="Keterangan"/>
        <w:keepNext/>
        <w:jc w:val="center"/>
      </w:pPr>
      <w:r>
        <w:t>Tabel 13 Penjelasan Atribut</w:t>
      </w:r>
    </w:p>
    <w:tbl>
      <w:tblPr>
        <w:tblStyle w:val="TableGrid6"/>
        <w:tblW w:w="4678" w:type="dxa"/>
        <w:jc w:val="center"/>
        <w:tblLayout w:type="fixed"/>
        <w:tblLook w:val="04A0" w:firstRow="1" w:lastRow="0" w:firstColumn="1" w:lastColumn="0" w:noHBand="0" w:noVBand="1"/>
      </w:tblPr>
      <w:tblGrid>
        <w:gridCol w:w="1413"/>
        <w:gridCol w:w="1422"/>
        <w:gridCol w:w="1843"/>
      </w:tblGrid>
      <w:tr w:rsidR="004A1BE8" w:rsidRPr="004A1BE8" w14:paraId="08822119" w14:textId="77777777" w:rsidTr="008F486E">
        <w:trPr>
          <w:jc w:val="center"/>
        </w:trPr>
        <w:tc>
          <w:tcPr>
            <w:tcW w:w="1413" w:type="dxa"/>
            <w:vAlign w:val="center"/>
          </w:tcPr>
          <w:p w14:paraId="2198D463" w14:textId="77777777" w:rsidR="005C3040" w:rsidRPr="004A1BE8" w:rsidRDefault="005C3040" w:rsidP="00885E56">
            <w:pPr>
              <w:jc w:val="center"/>
              <w:rPr>
                <w:rFonts w:ascii="Times New Roman" w:eastAsia="Calibri" w:hAnsi="Times New Roman" w:cs="Times New Roman"/>
              </w:rPr>
            </w:pPr>
            <w:r w:rsidRPr="004A1BE8">
              <w:rPr>
                <w:rFonts w:ascii="Times New Roman" w:eastAsia="Calibri" w:hAnsi="Times New Roman" w:cs="Times New Roman"/>
              </w:rPr>
              <w:t>KODE VARIABEL</w:t>
            </w:r>
          </w:p>
          <w:p w14:paraId="7F189142" w14:textId="77777777" w:rsidR="005C3040" w:rsidRPr="004A1BE8" w:rsidRDefault="005C3040" w:rsidP="00885E56">
            <w:pPr>
              <w:jc w:val="center"/>
              <w:rPr>
                <w:rFonts w:ascii="Times New Roman" w:eastAsia="Calibri" w:hAnsi="Times New Roman" w:cs="Times New Roman"/>
              </w:rPr>
            </w:pPr>
            <w:r w:rsidRPr="004A1BE8">
              <w:rPr>
                <w:rFonts w:ascii="Times New Roman" w:eastAsia="Calibri" w:hAnsi="Times New Roman" w:cs="Times New Roman"/>
              </w:rPr>
              <w:t xml:space="preserve"> ( ATRIBUT )</w:t>
            </w:r>
          </w:p>
        </w:tc>
        <w:tc>
          <w:tcPr>
            <w:tcW w:w="1422" w:type="dxa"/>
            <w:vAlign w:val="center"/>
          </w:tcPr>
          <w:p w14:paraId="6C899320" w14:textId="77777777" w:rsidR="005C3040" w:rsidRPr="004A1BE8" w:rsidRDefault="005C3040" w:rsidP="00885E56">
            <w:pPr>
              <w:jc w:val="center"/>
              <w:rPr>
                <w:rFonts w:ascii="Times New Roman" w:eastAsia="Calibri" w:hAnsi="Times New Roman" w:cs="Times New Roman"/>
              </w:rPr>
            </w:pPr>
            <w:r w:rsidRPr="004A1BE8">
              <w:rPr>
                <w:rFonts w:ascii="Times New Roman" w:eastAsia="Calibri" w:hAnsi="Times New Roman" w:cs="Times New Roman"/>
              </w:rPr>
              <w:t>VARIABEL</w:t>
            </w:r>
          </w:p>
        </w:tc>
        <w:tc>
          <w:tcPr>
            <w:tcW w:w="1843" w:type="dxa"/>
            <w:vAlign w:val="center"/>
          </w:tcPr>
          <w:p w14:paraId="74DE2018" w14:textId="77777777" w:rsidR="005C3040" w:rsidRPr="004A1BE8" w:rsidRDefault="005C3040" w:rsidP="00885E56">
            <w:pPr>
              <w:jc w:val="center"/>
              <w:rPr>
                <w:rFonts w:ascii="Times New Roman" w:eastAsia="Calibri" w:hAnsi="Times New Roman" w:cs="Times New Roman"/>
              </w:rPr>
            </w:pPr>
            <w:r w:rsidRPr="004A1BE8">
              <w:rPr>
                <w:rFonts w:ascii="Times New Roman" w:eastAsia="Calibri" w:hAnsi="Times New Roman" w:cs="Times New Roman"/>
              </w:rPr>
              <w:t>PERTANYAAN</w:t>
            </w:r>
          </w:p>
        </w:tc>
      </w:tr>
      <w:tr w:rsidR="004A1BE8" w:rsidRPr="004A1BE8" w14:paraId="728C9B3B" w14:textId="77777777" w:rsidTr="008F486E">
        <w:trPr>
          <w:jc w:val="center"/>
        </w:trPr>
        <w:tc>
          <w:tcPr>
            <w:tcW w:w="1413" w:type="dxa"/>
            <w:vAlign w:val="center"/>
          </w:tcPr>
          <w:p w14:paraId="033C709C" w14:textId="77777777" w:rsidR="005C3040" w:rsidRPr="004A1BE8" w:rsidRDefault="005C3040" w:rsidP="00885E56">
            <w:pPr>
              <w:jc w:val="center"/>
              <w:rPr>
                <w:rFonts w:ascii="Times New Roman" w:eastAsia="Calibri" w:hAnsi="Times New Roman" w:cs="Times New Roman"/>
              </w:rPr>
            </w:pPr>
            <w:r w:rsidRPr="004A1BE8">
              <w:rPr>
                <w:rFonts w:ascii="Times New Roman" w:eastAsia="Calibri" w:hAnsi="Times New Roman" w:cs="Times New Roman"/>
              </w:rPr>
              <w:t>T1</w:t>
            </w:r>
          </w:p>
        </w:tc>
        <w:tc>
          <w:tcPr>
            <w:tcW w:w="1422" w:type="dxa"/>
            <w:vAlign w:val="center"/>
          </w:tcPr>
          <w:p w14:paraId="40B8D0D0" w14:textId="77777777" w:rsidR="005C3040" w:rsidRPr="004A1BE8" w:rsidRDefault="005C3040" w:rsidP="00885E56">
            <w:pPr>
              <w:jc w:val="center"/>
              <w:rPr>
                <w:rFonts w:ascii="Times New Roman" w:eastAsia="Calibri" w:hAnsi="Times New Roman" w:cs="Times New Roman"/>
              </w:rPr>
            </w:pPr>
            <w:r w:rsidRPr="004A1BE8">
              <w:rPr>
                <w:rFonts w:ascii="Times New Roman" w:eastAsia="Calibri" w:hAnsi="Times New Roman" w:cs="Times New Roman"/>
              </w:rPr>
              <w:t>Tangible</w:t>
            </w:r>
          </w:p>
        </w:tc>
        <w:tc>
          <w:tcPr>
            <w:tcW w:w="1843" w:type="dxa"/>
            <w:vAlign w:val="bottom"/>
          </w:tcPr>
          <w:p w14:paraId="0D2F81A0" w14:textId="77777777" w:rsidR="005C3040" w:rsidRPr="004A1BE8" w:rsidRDefault="005C3040" w:rsidP="00885E56">
            <w:pPr>
              <w:rPr>
                <w:rFonts w:ascii="Times New Roman" w:eastAsia="Calibri" w:hAnsi="Times New Roman" w:cs="Times New Roman"/>
              </w:rPr>
            </w:pPr>
            <w:r w:rsidRPr="004A1BE8">
              <w:rPr>
                <w:rFonts w:ascii="Times New Roman" w:eastAsia="Times New Roman" w:hAnsi="Times New Roman" w:cs="Times New Roman"/>
                <w:color w:val="000000"/>
                <w:lang w:eastAsia="en-ID"/>
              </w:rPr>
              <w:t>Proses pemanduan dan penundaan kapal berjalan lancar dan efisien</w:t>
            </w:r>
          </w:p>
        </w:tc>
      </w:tr>
      <w:tr w:rsidR="004A1BE8" w:rsidRPr="004A1BE8" w14:paraId="00903058" w14:textId="77777777" w:rsidTr="008F486E">
        <w:trPr>
          <w:jc w:val="center"/>
        </w:trPr>
        <w:tc>
          <w:tcPr>
            <w:tcW w:w="1413" w:type="dxa"/>
            <w:vAlign w:val="center"/>
          </w:tcPr>
          <w:p w14:paraId="172C2AE9" w14:textId="77777777" w:rsidR="005C3040" w:rsidRPr="004A1BE8" w:rsidRDefault="005C3040" w:rsidP="00885E56">
            <w:pPr>
              <w:jc w:val="center"/>
              <w:rPr>
                <w:rFonts w:ascii="Times New Roman" w:eastAsia="Calibri" w:hAnsi="Times New Roman" w:cs="Times New Roman"/>
              </w:rPr>
            </w:pPr>
            <w:r w:rsidRPr="004A1BE8">
              <w:rPr>
                <w:rFonts w:ascii="Times New Roman" w:eastAsia="Calibri" w:hAnsi="Times New Roman" w:cs="Times New Roman"/>
              </w:rPr>
              <w:t>E2</w:t>
            </w:r>
          </w:p>
        </w:tc>
        <w:tc>
          <w:tcPr>
            <w:tcW w:w="1422" w:type="dxa"/>
            <w:vAlign w:val="center"/>
          </w:tcPr>
          <w:p w14:paraId="1476E585" w14:textId="77777777" w:rsidR="005C3040" w:rsidRPr="004A1BE8" w:rsidRDefault="005C3040" w:rsidP="00885E56">
            <w:pPr>
              <w:jc w:val="center"/>
              <w:rPr>
                <w:rFonts w:ascii="Times New Roman" w:eastAsia="Calibri" w:hAnsi="Times New Roman" w:cs="Times New Roman"/>
              </w:rPr>
            </w:pPr>
            <w:r w:rsidRPr="004A1BE8">
              <w:rPr>
                <w:rFonts w:ascii="Times New Roman" w:eastAsia="Calibri" w:hAnsi="Times New Roman" w:cs="Times New Roman"/>
              </w:rPr>
              <w:t>Emphaty</w:t>
            </w:r>
          </w:p>
        </w:tc>
        <w:tc>
          <w:tcPr>
            <w:tcW w:w="1843" w:type="dxa"/>
            <w:vAlign w:val="bottom"/>
          </w:tcPr>
          <w:p w14:paraId="304FCDA0" w14:textId="77777777" w:rsidR="005C3040" w:rsidRPr="004A1BE8" w:rsidRDefault="005C3040" w:rsidP="00885E56">
            <w:pPr>
              <w:rPr>
                <w:rFonts w:ascii="Times New Roman" w:eastAsia="Calibri" w:hAnsi="Times New Roman" w:cs="Times New Roman"/>
              </w:rPr>
            </w:pPr>
            <w:r w:rsidRPr="004A1BE8">
              <w:rPr>
                <w:rFonts w:ascii="Times New Roman" w:eastAsia="Times New Roman" w:hAnsi="Times New Roman" w:cs="Times New Roman"/>
                <w:color w:val="000000"/>
                <w:lang w:eastAsia="en-ID"/>
              </w:rPr>
              <w:t>Fasilitas yang disediakan(Ruang tunggu,informasi,dll)memadai dan nyaman</w:t>
            </w:r>
          </w:p>
        </w:tc>
      </w:tr>
      <w:tr w:rsidR="004A1BE8" w:rsidRPr="004A1BE8" w14:paraId="0530F29D" w14:textId="77777777" w:rsidTr="008F486E">
        <w:trPr>
          <w:jc w:val="center"/>
        </w:trPr>
        <w:tc>
          <w:tcPr>
            <w:tcW w:w="1413" w:type="dxa"/>
            <w:vAlign w:val="center"/>
          </w:tcPr>
          <w:p w14:paraId="369B62CE" w14:textId="77777777" w:rsidR="005C3040" w:rsidRPr="004A1BE8" w:rsidRDefault="005C3040" w:rsidP="00885E56">
            <w:pPr>
              <w:jc w:val="center"/>
              <w:rPr>
                <w:rFonts w:ascii="Times New Roman" w:eastAsia="Calibri" w:hAnsi="Times New Roman" w:cs="Times New Roman"/>
              </w:rPr>
            </w:pPr>
            <w:r w:rsidRPr="004A1BE8">
              <w:rPr>
                <w:rFonts w:ascii="Times New Roman" w:eastAsia="Calibri" w:hAnsi="Times New Roman" w:cs="Times New Roman"/>
              </w:rPr>
              <w:t>E4</w:t>
            </w:r>
          </w:p>
        </w:tc>
        <w:tc>
          <w:tcPr>
            <w:tcW w:w="1422" w:type="dxa"/>
            <w:vAlign w:val="center"/>
          </w:tcPr>
          <w:p w14:paraId="022A5394" w14:textId="77777777" w:rsidR="005C3040" w:rsidRPr="004A1BE8" w:rsidRDefault="005C3040" w:rsidP="00885E56">
            <w:pPr>
              <w:jc w:val="center"/>
              <w:rPr>
                <w:rFonts w:ascii="Times New Roman" w:eastAsia="Calibri" w:hAnsi="Times New Roman" w:cs="Times New Roman"/>
              </w:rPr>
            </w:pPr>
            <w:r w:rsidRPr="004A1BE8">
              <w:rPr>
                <w:rFonts w:ascii="Times New Roman" w:eastAsia="Calibri" w:hAnsi="Times New Roman" w:cs="Times New Roman"/>
              </w:rPr>
              <w:t>Emphaty</w:t>
            </w:r>
          </w:p>
        </w:tc>
        <w:tc>
          <w:tcPr>
            <w:tcW w:w="1843" w:type="dxa"/>
            <w:vAlign w:val="bottom"/>
          </w:tcPr>
          <w:p w14:paraId="2CD5126F" w14:textId="77777777" w:rsidR="005C3040" w:rsidRPr="004A1BE8" w:rsidRDefault="005C3040" w:rsidP="00885E56">
            <w:pPr>
              <w:rPr>
                <w:rFonts w:ascii="Times New Roman" w:eastAsia="Calibri" w:hAnsi="Times New Roman" w:cs="Times New Roman"/>
              </w:rPr>
            </w:pPr>
            <w:r w:rsidRPr="004A1BE8">
              <w:rPr>
                <w:rFonts w:ascii="Times New Roman" w:eastAsia="Times New Roman" w:hAnsi="Times New Roman" w:cs="Times New Roman"/>
                <w:color w:val="000000"/>
                <w:lang w:eastAsia="en-ID"/>
              </w:rPr>
              <w:t>Kebersihan dan keteraturan area pelayanan</w:t>
            </w:r>
          </w:p>
        </w:tc>
      </w:tr>
    </w:tbl>
    <w:p w14:paraId="5AA25B63" w14:textId="77777777" w:rsidR="005C3040" w:rsidRDefault="005C3040" w:rsidP="00826D3C">
      <w:pPr>
        <w:jc w:val="both"/>
        <w:rPr>
          <w:rFonts w:ascii="Times New Roman" w:hAnsi="Times New Roman" w:cs="Times New Roman"/>
          <w:sz w:val="24"/>
          <w:szCs w:val="24"/>
        </w:rPr>
      </w:pPr>
    </w:p>
    <w:p w14:paraId="6E3BC122" w14:textId="26DAB5AC" w:rsidR="00912AD7" w:rsidRPr="004F52C9" w:rsidRDefault="00912AD7" w:rsidP="00D25F5C">
      <w:pPr>
        <w:ind w:firstLine="720"/>
        <w:jc w:val="both"/>
        <w:rPr>
          <w:rFonts w:ascii="Times New Roman" w:hAnsi="Times New Roman" w:cs="Times New Roman"/>
          <w:sz w:val="24"/>
          <w:szCs w:val="24"/>
          <w:lang w:val="en-US"/>
        </w:rPr>
      </w:pPr>
      <w:r w:rsidRPr="004F52C9">
        <w:rPr>
          <w:rFonts w:ascii="Times New Roman" w:hAnsi="Times New Roman" w:cs="Times New Roman"/>
          <w:sz w:val="24"/>
          <w:szCs w:val="24"/>
        </w:rPr>
        <w:t>Sedangkan atribut-atribut pada kuadran IV mempunyai</w:t>
      </w:r>
      <w:r w:rsidRPr="004F52C9">
        <w:rPr>
          <w:rFonts w:ascii="Times New Roman" w:hAnsi="Times New Roman" w:cs="Times New Roman"/>
          <w:sz w:val="24"/>
          <w:szCs w:val="24"/>
          <w:lang w:val="en-US"/>
        </w:rPr>
        <w:t xml:space="preserve"> </w:t>
      </w:r>
      <w:r w:rsidRPr="004F52C9">
        <w:rPr>
          <w:rFonts w:ascii="Times New Roman" w:hAnsi="Times New Roman" w:cs="Times New Roman"/>
          <w:sz w:val="24"/>
          <w:szCs w:val="24"/>
        </w:rPr>
        <w:t xml:space="preserve">tingkat kepentingan yang rendah, tetapi memiliki tingkat pelaksanaan kinerja tinggi. </w:t>
      </w:r>
      <w:r w:rsidRPr="004F52C9">
        <w:rPr>
          <w:rFonts w:ascii="Times New Roman" w:hAnsi="Times New Roman" w:cs="Times New Roman"/>
          <w:sz w:val="24"/>
          <w:szCs w:val="24"/>
          <w:lang w:val="en-US"/>
        </w:rPr>
        <w:t xml:space="preserve">Tidak ada Atribut yang ditujukan pada kuadran ini. </w:t>
      </w:r>
    </w:p>
    <w:p w14:paraId="7EF769FE" w14:textId="47608FD6" w:rsidR="00D25F5C" w:rsidRPr="004F52C9" w:rsidRDefault="00D25F5C" w:rsidP="00D25F5C">
      <w:pPr>
        <w:jc w:val="both"/>
        <w:rPr>
          <w:rFonts w:ascii="Times New Roman" w:hAnsi="Times New Roman" w:cs="Times New Roman"/>
          <w:b/>
          <w:bCs/>
          <w:sz w:val="24"/>
          <w:szCs w:val="24"/>
          <w:lang w:val="en-US"/>
        </w:rPr>
      </w:pPr>
      <w:r w:rsidRPr="004F52C9">
        <w:rPr>
          <w:rFonts w:ascii="Times New Roman" w:hAnsi="Times New Roman" w:cs="Times New Roman"/>
          <w:b/>
          <w:bCs/>
          <w:sz w:val="24"/>
          <w:szCs w:val="24"/>
          <w:lang w:val="en-US"/>
        </w:rPr>
        <w:t>PEMBAHASAN</w:t>
      </w:r>
    </w:p>
    <w:p w14:paraId="60CB8E25" w14:textId="77777777" w:rsidR="005D46EF" w:rsidRPr="002C5FDD" w:rsidRDefault="005D46EF" w:rsidP="00912F14">
      <w:pPr>
        <w:ind w:firstLine="720"/>
        <w:jc w:val="both"/>
        <w:rPr>
          <w:rFonts w:ascii="Times New Roman" w:hAnsi="Times New Roman" w:cs="Times New Roman"/>
          <w:sz w:val="24"/>
          <w:szCs w:val="24"/>
        </w:rPr>
      </w:pPr>
      <w:r w:rsidRPr="002C5FDD">
        <w:rPr>
          <w:rFonts w:ascii="Times New Roman" w:hAnsi="Times New Roman" w:cs="Times New Roman"/>
          <w:sz w:val="24"/>
          <w:szCs w:val="24"/>
        </w:rPr>
        <w:t xml:space="preserve">Berdasarkan hasil perhitungan data menggunakan metode Customer Satisfaction Index (CSI) dan Importance Performance Analysis (IPA) diketahui tingkat kepuasan pelanggan dan atribut mana yang akan menjadi prioritas untuk ditingkatkan agar </w:t>
      </w:r>
      <w:r w:rsidRPr="002C5FDD">
        <w:rPr>
          <w:rFonts w:ascii="Times New Roman" w:hAnsi="Times New Roman" w:cs="Times New Roman"/>
          <w:sz w:val="24"/>
          <w:szCs w:val="24"/>
          <w:lang w:val="en-US"/>
        </w:rPr>
        <w:t>kinerja</w:t>
      </w:r>
      <w:r w:rsidRPr="002C5FDD">
        <w:rPr>
          <w:rFonts w:ascii="Times New Roman" w:hAnsi="Times New Roman" w:cs="Times New Roman"/>
          <w:sz w:val="24"/>
          <w:szCs w:val="24"/>
        </w:rPr>
        <w:t xml:space="preserve"> pelayanan </w:t>
      </w:r>
      <w:r w:rsidRPr="002C5FDD">
        <w:rPr>
          <w:rFonts w:ascii="Times New Roman" w:hAnsi="Times New Roman" w:cs="Times New Roman"/>
          <w:sz w:val="24"/>
          <w:szCs w:val="24"/>
          <w:lang w:val="en-US"/>
        </w:rPr>
        <w:t>PT. Pelabuhan Indonesia Cab Batam</w:t>
      </w:r>
      <w:r w:rsidRPr="002C5FDD">
        <w:rPr>
          <w:rFonts w:ascii="Times New Roman" w:hAnsi="Times New Roman" w:cs="Times New Roman"/>
          <w:sz w:val="24"/>
          <w:szCs w:val="24"/>
        </w:rPr>
        <w:t xml:space="preserve"> dapat memenuhi kepuasan pelanggan dan sesuai dengan harapan pelanggan.</w:t>
      </w:r>
    </w:p>
    <w:p w14:paraId="7C1903E5" w14:textId="0C0D0AA8" w:rsidR="005D46EF" w:rsidRPr="002C5FDD" w:rsidRDefault="005D46EF" w:rsidP="00912F14">
      <w:pPr>
        <w:ind w:firstLine="720"/>
        <w:jc w:val="both"/>
        <w:rPr>
          <w:rFonts w:ascii="Times New Roman" w:hAnsi="Times New Roman" w:cs="Times New Roman"/>
          <w:sz w:val="24"/>
          <w:szCs w:val="24"/>
        </w:rPr>
      </w:pPr>
      <w:r w:rsidRPr="002C5FDD">
        <w:rPr>
          <w:rFonts w:ascii="Times New Roman" w:hAnsi="Times New Roman" w:cs="Times New Roman"/>
          <w:sz w:val="24"/>
          <w:szCs w:val="24"/>
        </w:rPr>
        <w:t xml:space="preserve">Customer Satisfaction Index (CSI) mempunyai beberapa kategori yaitu 0%- 34,99% (tidak puas), 35%-50,99% (kurang puas), 51%-65,99% (cukup puas), 66%- 80,99% (puas) dan 81%-100% (sangat puas). Hasil perhitungan diperoleh indeks kepuasan untuk </w:t>
      </w:r>
      <w:r w:rsidRPr="002C5FDD">
        <w:rPr>
          <w:rFonts w:ascii="Times New Roman" w:hAnsi="Times New Roman" w:cs="Times New Roman"/>
          <w:sz w:val="24"/>
          <w:szCs w:val="24"/>
          <w:lang w:val="en-US"/>
        </w:rPr>
        <w:t>kinerja</w:t>
      </w:r>
      <w:r w:rsidRPr="002C5FDD">
        <w:rPr>
          <w:rFonts w:ascii="Times New Roman" w:hAnsi="Times New Roman" w:cs="Times New Roman"/>
          <w:sz w:val="24"/>
          <w:szCs w:val="24"/>
        </w:rPr>
        <w:t xml:space="preserve"> pelayanan </w:t>
      </w:r>
      <w:r w:rsidRPr="002C5FDD">
        <w:rPr>
          <w:rFonts w:ascii="Times New Roman" w:hAnsi="Times New Roman" w:cs="Times New Roman"/>
          <w:sz w:val="24"/>
          <w:szCs w:val="24"/>
          <w:lang w:val="en-US"/>
        </w:rPr>
        <w:t>PT. Pelindo</w:t>
      </w:r>
      <w:r w:rsidRPr="002C5FDD">
        <w:rPr>
          <w:rFonts w:ascii="Times New Roman" w:hAnsi="Times New Roman" w:cs="Times New Roman"/>
          <w:sz w:val="24"/>
          <w:szCs w:val="24"/>
        </w:rPr>
        <w:t xml:space="preserve"> </w:t>
      </w:r>
      <w:r w:rsidRPr="002C5FDD">
        <w:rPr>
          <w:rFonts w:ascii="Times New Roman" w:hAnsi="Times New Roman" w:cs="Times New Roman"/>
          <w:sz w:val="24"/>
          <w:szCs w:val="24"/>
          <w:lang w:val="en-US"/>
        </w:rPr>
        <w:t>Batam</w:t>
      </w:r>
      <w:r w:rsidRPr="002C5FDD">
        <w:rPr>
          <w:rFonts w:ascii="Times New Roman" w:hAnsi="Times New Roman" w:cs="Times New Roman"/>
          <w:sz w:val="24"/>
          <w:szCs w:val="24"/>
        </w:rPr>
        <w:t xml:space="preserve"> sebesar </w:t>
      </w:r>
      <w:r w:rsidRPr="002C5FDD">
        <w:rPr>
          <w:rFonts w:ascii="Times New Roman" w:hAnsi="Times New Roman" w:cs="Times New Roman"/>
          <w:sz w:val="24"/>
          <w:szCs w:val="24"/>
          <w:lang w:val="en-US"/>
        </w:rPr>
        <w:t>89.29</w:t>
      </w:r>
      <w:r w:rsidRPr="002C5FDD">
        <w:rPr>
          <w:rFonts w:ascii="Times New Roman" w:hAnsi="Times New Roman" w:cs="Times New Roman"/>
          <w:sz w:val="24"/>
          <w:szCs w:val="24"/>
        </w:rPr>
        <w:t xml:space="preserve">%. Berdasarkan indeks CSI yang berada pada rentang </w:t>
      </w:r>
      <w:r w:rsidRPr="002C5FDD">
        <w:rPr>
          <w:rFonts w:ascii="Times New Roman" w:hAnsi="Times New Roman" w:cs="Times New Roman"/>
          <w:sz w:val="24"/>
          <w:szCs w:val="24"/>
          <w:lang w:val="en-US"/>
        </w:rPr>
        <w:t>81</w:t>
      </w:r>
      <w:r w:rsidRPr="002C5FDD">
        <w:rPr>
          <w:rFonts w:ascii="Times New Roman" w:hAnsi="Times New Roman" w:cs="Times New Roman"/>
          <w:sz w:val="24"/>
          <w:szCs w:val="24"/>
        </w:rPr>
        <w:t>%-</w:t>
      </w:r>
      <w:r w:rsidRPr="002C5FDD">
        <w:rPr>
          <w:rFonts w:ascii="Times New Roman" w:hAnsi="Times New Roman" w:cs="Times New Roman"/>
          <w:sz w:val="24"/>
          <w:szCs w:val="24"/>
          <w:lang w:val="en-US"/>
        </w:rPr>
        <w:t>100</w:t>
      </w:r>
      <w:r w:rsidRPr="002C5FDD">
        <w:rPr>
          <w:rFonts w:ascii="Times New Roman" w:hAnsi="Times New Roman" w:cs="Times New Roman"/>
          <w:sz w:val="24"/>
          <w:szCs w:val="24"/>
        </w:rPr>
        <w:t>% mengindikasikan bahwa p</w:t>
      </w:r>
      <w:r w:rsidRPr="002C5FDD">
        <w:rPr>
          <w:rFonts w:ascii="Times New Roman" w:hAnsi="Times New Roman" w:cs="Times New Roman"/>
          <w:sz w:val="24"/>
          <w:szCs w:val="24"/>
          <w:lang w:val="en-US"/>
        </w:rPr>
        <w:t>engguna jasa PT. Pelindo Cab Batam</w:t>
      </w:r>
      <w:r w:rsidRPr="002C5FDD">
        <w:rPr>
          <w:rFonts w:ascii="Times New Roman" w:hAnsi="Times New Roman" w:cs="Times New Roman"/>
          <w:sz w:val="24"/>
          <w:szCs w:val="24"/>
        </w:rPr>
        <w:t xml:space="preserve"> </w:t>
      </w:r>
      <w:r w:rsidRPr="002C5FDD">
        <w:rPr>
          <w:rFonts w:ascii="Times New Roman" w:hAnsi="Times New Roman" w:cs="Times New Roman"/>
          <w:sz w:val="24"/>
          <w:szCs w:val="24"/>
          <w:lang w:val="en-US"/>
        </w:rPr>
        <w:t>sangat</w:t>
      </w:r>
      <w:r w:rsidRPr="002C5FDD">
        <w:rPr>
          <w:rFonts w:ascii="Times New Roman" w:hAnsi="Times New Roman" w:cs="Times New Roman"/>
          <w:sz w:val="24"/>
          <w:szCs w:val="24"/>
        </w:rPr>
        <w:t xml:space="preserve"> puas dengan </w:t>
      </w:r>
      <w:r w:rsidRPr="002C5FDD">
        <w:rPr>
          <w:rFonts w:ascii="Times New Roman" w:hAnsi="Times New Roman" w:cs="Times New Roman"/>
          <w:sz w:val="24"/>
          <w:szCs w:val="24"/>
          <w:lang w:val="en-US"/>
        </w:rPr>
        <w:t>kinerja</w:t>
      </w:r>
      <w:r w:rsidRPr="002C5FDD">
        <w:rPr>
          <w:rFonts w:ascii="Times New Roman" w:hAnsi="Times New Roman" w:cs="Times New Roman"/>
          <w:sz w:val="24"/>
          <w:szCs w:val="24"/>
        </w:rPr>
        <w:t xml:space="preserve"> pelayanan yang diberikan. </w:t>
      </w:r>
      <w:r w:rsidR="00E077B1">
        <w:rPr>
          <w:rFonts w:ascii="Times New Roman" w:hAnsi="Times New Roman" w:cs="Times New Roman"/>
          <w:sz w:val="24"/>
          <w:szCs w:val="24"/>
        </w:rPr>
        <w:t>P</w:t>
      </w:r>
      <w:r w:rsidRPr="002C5FDD">
        <w:rPr>
          <w:rFonts w:ascii="Times New Roman" w:hAnsi="Times New Roman" w:cs="Times New Roman"/>
          <w:sz w:val="24"/>
          <w:szCs w:val="24"/>
        </w:rPr>
        <w:t xml:space="preserve">elayanan yang telah diberikan tetapi perusahaan harus lebih meningkatkan beberapa atribut yang masih bernilai kurang demi terciptanya keseimbangan antara kinerja perusahaan dengan kepentingan pelanggan. </w:t>
      </w:r>
    </w:p>
    <w:p w14:paraId="66B75BF4" w14:textId="77777777" w:rsidR="005D46EF" w:rsidRPr="002C5FDD" w:rsidRDefault="005D46EF" w:rsidP="00912F14">
      <w:pPr>
        <w:ind w:firstLine="851"/>
        <w:jc w:val="both"/>
        <w:rPr>
          <w:rFonts w:ascii="Times New Roman" w:hAnsi="Times New Roman" w:cs="Times New Roman"/>
          <w:sz w:val="24"/>
          <w:szCs w:val="24"/>
          <w:lang w:val="id-ID"/>
        </w:rPr>
      </w:pPr>
      <w:r w:rsidRPr="002C5FDD">
        <w:rPr>
          <w:rFonts w:ascii="Times New Roman" w:hAnsi="Times New Roman" w:cs="Times New Roman"/>
          <w:sz w:val="24"/>
          <w:szCs w:val="24"/>
        </w:rPr>
        <w:lastRenderedPageBreak/>
        <w:t xml:space="preserve">Berdasarkan rekapitulasi indeks Importance Performance Analysis (IPA) yang menjadi urutan prioritas pernaikan kinerja perusahaan adalah sebagai berikut: Atribut-atribut yang masuk kuadran A adalah </w:t>
      </w:r>
      <w:r w:rsidRPr="002C5FDD">
        <w:rPr>
          <w:rFonts w:ascii="Times New Roman" w:hAnsi="Times New Roman" w:cs="Times New Roman"/>
          <w:sz w:val="24"/>
          <w:szCs w:val="24"/>
          <w:lang w:val="en-US"/>
        </w:rPr>
        <w:t>PT. Pelindo Cab Batam</w:t>
      </w:r>
      <w:r w:rsidRPr="002C5FDD">
        <w:rPr>
          <w:rFonts w:ascii="Times New Roman" w:hAnsi="Times New Roman" w:cs="Times New Roman"/>
          <w:sz w:val="24"/>
          <w:szCs w:val="24"/>
        </w:rPr>
        <w:t xml:space="preserve"> dianggap oleh pelanggan memiliki tingkat kepentingan yang relatif tinggi tetapi kepuasan yang diterima pelanggan relatif rendah.</w:t>
      </w:r>
      <w:r w:rsidRPr="002C5FDD">
        <w:rPr>
          <w:rFonts w:ascii="Times New Roman" w:hAnsi="Times New Roman" w:cs="Times New Roman"/>
          <w:sz w:val="24"/>
          <w:szCs w:val="24"/>
          <w:lang w:val="en-US"/>
        </w:rPr>
        <w:t xml:space="preserve"> Dan aspek-aspek yang meliputi atribut pada kuadran ini adalah mengenai kemudahan akses fasilitas, pembayaran yang sudah di sesuaikan dengan tarif, waktu sesuai dengan estimaasi yang di berikan, sistem pembayaran bersifat transparan, sistem pemanduan dan penundaan yang terstruktur dan terarah, petugas pelayanan bersikap ramah, profesional dan dapat memberikan alternatif solusi dengan cepat. </w:t>
      </w:r>
      <w:r w:rsidRPr="002C5FDD">
        <w:rPr>
          <w:rFonts w:ascii="Times New Roman" w:hAnsi="Times New Roman" w:cs="Times New Roman"/>
          <w:sz w:val="24"/>
          <w:szCs w:val="24"/>
        </w:rPr>
        <w:t xml:space="preserve">Oleh karena itu pengelolah harus segera melakukan perbaikan kinerjanya sehingga dapat memperbaiki kualitas pelayanannya, agar pelanggan puas akan pelayanan dari </w:t>
      </w:r>
      <w:r w:rsidRPr="002C5FDD">
        <w:rPr>
          <w:rFonts w:ascii="Times New Roman" w:hAnsi="Times New Roman" w:cs="Times New Roman"/>
          <w:sz w:val="24"/>
          <w:szCs w:val="24"/>
          <w:lang w:val="en-US"/>
        </w:rPr>
        <w:t>PT. Pelindo Cab Batam</w:t>
      </w:r>
      <w:r w:rsidRPr="002C5FDD">
        <w:rPr>
          <w:rFonts w:ascii="Times New Roman" w:hAnsi="Times New Roman" w:cs="Times New Roman"/>
          <w:sz w:val="24"/>
          <w:szCs w:val="24"/>
        </w:rPr>
        <w:t xml:space="preserve">. </w:t>
      </w:r>
    </w:p>
    <w:p w14:paraId="234F91E9" w14:textId="77777777" w:rsidR="005D46EF" w:rsidRPr="002C5FDD" w:rsidRDefault="005D46EF" w:rsidP="00912F14">
      <w:pPr>
        <w:ind w:firstLine="720"/>
        <w:jc w:val="both"/>
        <w:rPr>
          <w:rFonts w:ascii="Times New Roman" w:hAnsi="Times New Roman" w:cs="Times New Roman"/>
          <w:sz w:val="24"/>
          <w:szCs w:val="24"/>
        </w:rPr>
      </w:pPr>
      <w:r w:rsidRPr="002C5FDD">
        <w:rPr>
          <w:rFonts w:ascii="Times New Roman" w:hAnsi="Times New Roman" w:cs="Times New Roman"/>
          <w:sz w:val="24"/>
          <w:szCs w:val="24"/>
        </w:rPr>
        <w:t xml:space="preserve">Atribut yang ada pada kuadran B adalah </w:t>
      </w:r>
      <w:r w:rsidRPr="002C5FDD">
        <w:rPr>
          <w:rFonts w:ascii="Times New Roman" w:hAnsi="Times New Roman" w:cs="Times New Roman"/>
          <w:sz w:val="24"/>
          <w:szCs w:val="24"/>
          <w:lang w:val="en-US"/>
        </w:rPr>
        <w:t>a</w:t>
      </w:r>
      <w:r w:rsidRPr="002C5FDD">
        <w:rPr>
          <w:rFonts w:ascii="Times New Roman" w:hAnsi="Times New Roman" w:cs="Times New Roman"/>
          <w:sz w:val="24"/>
          <w:szCs w:val="24"/>
        </w:rPr>
        <w:t xml:space="preserve">tribut-atribut yang berada pada kuadran ini harus tetap dipertahankan karena merupakan suatu keunggulan perusahaan dan pelanggan merasakan kepuasan dari kinerja perusahaan. </w:t>
      </w:r>
      <w:r w:rsidRPr="002C5FDD">
        <w:rPr>
          <w:rFonts w:ascii="Times New Roman" w:hAnsi="Times New Roman" w:cs="Times New Roman"/>
          <w:sz w:val="24"/>
          <w:szCs w:val="24"/>
          <w:lang w:val="en-US"/>
        </w:rPr>
        <w:t xml:space="preserve">Aspek-aspek yang meliputi atribut pada kuadran ini adalah komunikasi antara perugas pelayanan dengan pengguna jasa berjalan dengan baik, petugas pelayanan memeberikan informasi yang valid mengenai proses pemanduan dan penundaaan kapal dengan pengguna jasa secara jelas, penanganan masalah darurat selama pemanduan dan penundaan kapal berjalan dengan baik, pelayanan pemanduan dan penundaan kapal memberikan informasi yang jelas dan tepat waktu, kelughan pengguna jasa di selesaikan dengan baik, administrasi berjalan dengan efisien. </w:t>
      </w:r>
    </w:p>
    <w:p w14:paraId="3E9D4B32" w14:textId="77777777" w:rsidR="005D46EF" w:rsidRPr="002C5FDD" w:rsidRDefault="005D46EF" w:rsidP="00912F14">
      <w:pPr>
        <w:ind w:firstLine="720"/>
        <w:jc w:val="both"/>
        <w:rPr>
          <w:rFonts w:ascii="Times New Roman" w:hAnsi="Times New Roman" w:cs="Times New Roman"/>
          <w:sz w:val="24"/>
          <w:szCs w:val="24"/>
        </w:rPr>
      </w:pPr>
      <w:r w:rsidRPr="002C5FDD">
        <w:rPr>
          <w:rFonts w:ascii="Times New Roman" w:hAnsi="Times New Roman" w:cs="Times New Roman"/>
          <w:sz w:val="24"/>
          <w:szCs w:val="24"/>
        </w:rPr>
        <w:t xml:space="preserve">Atribut yang ada pada kuadran C adalah </w:t>
      </w:r>
      <w:r w:rsidRPr="002C5FDD">
        <w:rPr>
          <w:rFonts w:ascii="Times New Roman" w:hAnsi="Times New Roman" w:cs="Times New Roman"/>
          <w:sz w:val="24"/>
          <w:szCs w:val="24"/>
          <w:lang w:val="en-US"/>
        </w:rPr>
        <w:t>p</w:t>
      </w:r>
      <w:r w:rsidRPr="002C5FDD">
        <w:rPr>
          <w:rFonts w:ascii="Times New Roman" w:hAnsi="Times New Roman" w:cs="Times New Roman"/>
          <w:sz w:val="24"/>
          <w:szCs w:val="24"/>
        </w:rPr>
        <w:t xml:space="preserve">ada kuadran ini atribut- atribut yang ada dapat diabaikan dari perhatian manajemen dikarenakan dari tingkat kepentingan maupun tingkat kepuasan pelanggan bernilai. </w:t>
      </w:r>
      <w:r w:rsidRPr="002C5FDD">
        <w:rPr>
          <w:rFonts w:ascii="Times New Roman" w:hAnsi="Times New Roman" w:cs="Times New Roman"/>
          <w:sz w:val="24"/>
          <w:szCs w:val="24"/>
          <w:lang w:val="en-US"/>
        </w:rPr>
        <w:t>Aspek-aspek yang meliputi atribut pada kuadran ini adalah proses oprasional berjalan lancar, fasilitas yang di sediakan memadai dan nyaman, kebersihan dan keteraturan pelayanan.</w:t>
      </w:r>
    </w:p>
    <w:p w14:paraId="335A95CE" w14:textId="77777777" w:rsidR="005D46EF" w:rsidRPr="002C5FDD" w:rsidRDefault="005D46EF" w:rsidP="00912F14">
      <w:pPr>
        <w:ind w:firstLine="720"/>
        <w:jc w:val="both"/>
        <w:rPr>
          <w:rFonts w:ascii="Times New Roman" w:hAnsi="Times New Roman" w:cs="Times New Roman"/>
          <w:sz w:val="24"/>
          <w:szCs w:val="24"/>
          <w:lang w:val="en-US"/>
        </w:rPr>
      </w:pPr>
      <w:r w:rsidRPr="002C5FDD">
        <w:rPr>
          <w:rFonts w:ascii="Times New Roman" w:hAnsi="Times New Roman" w:cs="Times New Roman"/>
          <w:sz w:val="24"/>
          <w:szCs w:val="24"/>
        </w:rPr>
        <w:t>Atribut yang ada pada kuadran D  ini dianggap pelanggan mempunyai tingkat kepentingan rendah namun tingkat kepuasan pelanggan tinggi.</w:t>
      </w:r>
      <w:r w:rsidRPr="002C5FDD">
        <w:rPr>
          <w:rFonts w:ascii="Times New Roman" w:hAnsi="Times New Roman" w:cs="Times New Roman"/>
          <w:sz w:val="24"/>
          <w:szCs w:val="24"/>
        </w:rPr>
        <w:fldChar w:fldCharType="begin" w:fldLock="1"/>
      </w:r>
      <w:r w:rsidRPr="002C5FDD">
        <w:rPr>
          <w:rFonts w:ascii="Times New Roman" w:hAnsi="Times New Roman" w:cs="Times New Roman"/>
          <w:sz w:val="24"/>
          <w:szCs w:val="24"/>
        </w:rPr>
        <w:instrText>ADDIN CSL_CITATION {"citationItems":[{"id":"ITEM-1","itemData":{"DOI":"10.28926/briliant.v8i3.1442","ISSN":"2541-4216","abstract":"Fipper adalah salah satu brand terkenal sandal di Indonesia. Namun seiring banyaknya cabang yang ada seringkali tidak memperhatikan kualitas pelayanan yang diduga berdampak pada kepuasan konsumen. Tujuan penelitian ini untuk mengetahui dan menganalisis tingkat kepuasan konsumen pada kualitas pelayanan yang dirasakan konsumen. Jenis penelitian Kuantitatif. Teknik pengumpulan data menggunakan purposive sampling. Kuesioner disebarkan sebanyak 100 kuisioner dan 97 responden sebagai sampel. SPSS 17 digunakan dalam pengujian validitas. Skala likert digunakan mengukur jawaban responden. Hasilnya Kategorisasi CSI atau Customer Satisfaction Index ada rentang presentase kepuasan yaitu 100% - 81% sangat puas, 80,99% - 66% puas, 65,99% - 51% cukup puas, 50,99% - 35% kurang puas, 35,99% - 0% tidak puas. Pada penelitian ini  data menghasilkan CSI 65,598% pada pelayanan Fipper Ngagel Surabaya yang artinya cukup puas tetapi perusahaan dapat memaksimalkan lagi agar menjadi sangat puas dengan mengecek elemen perusahaan yang berhubungan dengan pelayanan. Dalam analisis Importance Performance Analysis (IPA) untuk dijadikan patokan perbaikan system perusahaan maka dapat memperioritaskan hal ini yaitu  Atribut yang ada pada kuadran C. Atribut yang ada pada kuadran C adalah Menyediakan tempat duduk yang memadai, Penampilan staff Fipper Ngagel yang rapi dan berseragam , Fipper Ngagel mempunyai ketersediaan stock yang lengkap , Penataan display yang tertata rapi dan mudah dijangkau.","author":[{"dropping-particle":"","family":"Sari","given":"Bella Wati Novita","non-dropping-particle":"","parse-names":false,"suffix":""},{"dropping-particle":"","family":"Iriani","given":"Iriani","non-dropping-particle":"","parse-names":false,"suffix":""}],"container-title":"Briliant: Jurnal Riset dan Konseptual","id":"ITEM-1","issue":"3","issued":{"date-parts":[["2023"]]},"page":"771","title":"Analisis Tingkat Kepuasan Konsumen Terhadap Kualitas Pelayanan Fipper Ngagel Surabaya Metode CSI dan IPA","type":"article-journal","volume":"8"},"uris":["http://www.mendeley.com/documents/?uuid=d3f4dc5e-b35b-44fe-aca2-ac80d8cef40e"]}],"mendeley":{"formattedCitation":"(Sari &amp; Iriani, 2023)","plainTextFormattedCitation":"(Sari &amp; Iriani, 2023)","previouslyFormattedCitation":"(Sari &amp; Iriani, 2023)"},"properties":{"noteIndex":0},"schema":"https://github.com/citation-style-language/schema/raw/master/csl-citation.json"}</w:instrText>
      </w:r>
      <w:r w:rsidRPr="002C5FDD">
        <w:rPr>
          <w:rFonts w:ascii="Times New Roman" w:hAnsi="Times New Roman" w:cs="Times New Roman"/>
          <w:sz w:val="24"/>
          <w:szCs w:val="24"/>
        </w:rPr>
        <w:fldChar w:fldCharType="separate"/>
      </w:r>
      <w:r w:rsidRPr="002C5FDD">
        <w:rPr>
          <w:rFonts w:ascii="Times New Roman" w:hAnsi="Times New Roman" w:cs="Times New Roman"/>
          <w:noProof/>
          <w:sz w:val="24"/>
          <w:szCs w:val="24"/>
        </w:rPr>
        <w:t>(Sari &amp; Iriani, 2023)</w:t>
      </w:r>
      <w:r w:rsidRPr="002C5FDD">
        <w:rPr>
          <w:rFonts w:ascii="Times New Roman" w:hAnsi="Times New Roman" w:cs="Times New Roman"/>
          <w:sz w:val="24"/>
          <w:szCs w:val="24"/>
        </w:rPr>
        <w:fldChar w:fldCharType="end"/>
      </w:r>
      <w:r w:rsidRPr="002C5FDD">
        <w:rPr>
          <w:rFonts w:ascii="Times New Roman" w:hAnsi="Times New Roman" w:cs="Times New Roman"/>
          <w:sz w:val="24"/>
          <w:szCs w:val="24"/>
          <w:lang w:val="en-US"/>
        </w:rPr>
        <w:t>. Sementara untuk kuadran ini tidak ada atribut yang sesuai dengan kriteria pada kuadran D.</w:t>
      </w:r>
    </w:p>
    <w:p w14:paraId="7E57BADE" w14:textId="77777777" w:rsidR="00D25F5C" w:rsidRPr="004F52C9" w:rsidRDefault="00D25F5C" w:rsidP="00BD1A2A">
      <w:pPr>
        <w:spacing w:after="0" w:line="240" w:lineRule="auto"/>
        <w:jc w:val="both"/>
        <w:rPr>
          <w:rFonts w:ascii="Times New Roman" w:hAnsi="Times New Roman" w:cs="Times New Roman"/>
          <w:sz w:val="24"/>
          <w:szCs w:val="24"/>
        </w:rPr>
      </w:pPr>
    </w:p>
    <w:p w14:paraId="466DF217" w14:textId="21C71186" w:rsidR="004F3AD5" w:rsidRPr="004F52C9" w:rsidRDefault="004F3AD5" w:rsidP="00BD1A2A">
      <w:pPr>
        <w:spacing w:after="0" w:line="240" w:lineRule="auto"/>
        <w:jc w:val="both"/>
        <w:rPr>
          <w:rFonts w:ascii="Times New Roman" w:hAnsi="Times New Roman" w:cs="Times New Roman"/>
          <w:b/>
          <w:bCs/>
          <w:sz w:val="24"/>
          <w:szCs w:val="24"/>
        </w:rPr>
      </w:pPr>
      <w:r w:rsidRPr="004F52C9">
        <w:rPr>
          <w:rFonts w:ascii="Times New Roman" w:hAnsi="Times New Roman" w:cs="Times New Roman"/>
          <w:b/>
          <w:bCs/>
          <w:sz w:val="24"/>
          <w:szCs w:val="24"/>
        </w:rPr>
        <w:t>KESIMPULAN</w:t>
      </w:r>
    </w:p>
    <w:p w14:paraId="1C62F091" w14:textId="77777777" w:rsidR="009D0176" w:rsidRPr="004F52C9" w:rsidRDefault="009D0176" w:rsidP="00BD1A2A">
      <w:pPr>
        <w:spacing w:after="0" w:line="240" w:lineRule="auto"/>
        <w:jc w:val="both"/>
        <w:rPr>
          <w:rFonts w:ascii="Times New Roman" w:hAnsi="Times New Roman" w:cs="Times New Roman"/>
          <w:b/>
          <w:bCs/>
          <w:sz w:val="24"/>
          <w:szCs w:val="24"/>
        </w:rPr>
      </w:pPr>
    </w:p>
    <w:p w14:paraId="7DCBF802" w14:textId="77777777" w:rsidR="00AA4942" w:rsidRDefault="00AA4942" w:rsidP="00AA4942">
      <w:pPr>
        <w:ind w:firstLine="720"/>
        <w:jc w:val="both"/>
        <w:rPr>
          <w:rFonts w:ascii="Times New Roman" w:hAnsi="Times New Roman" w:cs="Times New Roman"/>
          <w:sz w:val="24"/>
          <w:szCs w:val="24"/>
          <w:lang w:val="en-US"/>
        </w:rPr>
      </w:pPr>
      <w:r w:rsidRPr="002C5FDD">
        <w:rPr>
          <w:rFonts w:ascii="Times New Roman" w:hAnsi="Times New Roman" w:cs="Times New Roman"/>
          <w:sz w:val="24"/>
          <w:szCs w:val="24"/>
        </w:rPr>
        <w:t xml:space="preserve">Penggunaan metode Importance Performance Analysis (IPA) pada penelitian ini dapat diketahui bahwa indikator yang masuk ke dalam Kuadran I atau yang harus diperbaiki kinerjanya yaitu </w:t>
      </w:r>
      <w:r w:rsidRPr="002C5FDD">
        <w:rPr>
          <w:rFonts w:ascii="Times New Roman" w:hAnsi="Times New Roman" w:cs="Times New Roman"/>
          <w:sz w:val="24"/>
          <w:szCs w:val="24"/>
          <w:lang w:val="en-US"/>
        </w:rPr>
        <w:t>R4, E3, A3, A1, A2, K2, &amp; K3</w:t>
      </w:r>
      <w:r w:rsidRPr="002C5FDD">
        <w:rPr>
          <w:rFonts w:ascii="Times New Roman" w:hAnsi="Times New Roman" w:cs="Times New Roman"/>
          <w:sz w:val="24"/>
          <w:szCs w:val="24"/>
        </w:rPr>
        <w:t xml:space="preserve">. </w:t>
      </w:r>
      <w:r w:rsidRPr="002C5FDD">
        <w:rPr>
          <w:rFonts w:ascii="Times New Roman" w:hAnsi="Times New Roman" w:cs="Times New Roman"/>
          <w:sz w:val="24"/>
          <w:szCs w:val="24"/>
          <w:lang w:val="en-US"/>
        </w:rPr>
        <w:t xml:space="preserve">Yang mana atribut tersebut mengenai fasilitas, pembayaran, tarif, pelayanan solusi, sistem terarah dan terstruktur, pelayanan ramah dan profesional. </w:t>
      </w:r>
      <w:r w:rsidRPr="002C5FDD">
        <w:rPr>
          <w:rFonts w:ascii="Times New Roman" w:hAnsi="Times New Roman" w:cs="Times New Roman"/>
          <w:sz w:val="24"/>
          <w:szCs w:val="24"/>
        </w:rPr>
        <w:t xml:space="preserve">Sedangkan </w:t>
      </w:r>
      <w:r w:rsidRPr="002C5FDD">
        <w:rPr>
          <w:rFonts w:ascii="Times New Roman" w:hAnsi="Times New Roman" w:cs="Times New Roman"/>
          <w:sz w:val="24"/>
          <w:szCs w:val="24"/>
          <w:lang w:val="en-US"/>
        </w:rPr>
        <w:t xml:space="preserve">untuk sementara ini belum ada </w:t>
      </w:r>
      <w:r w:rsidRPr="002C5FDD">
        <w:rPr>
          <w:rFonts w:ascii="Times New Roman" w:hAnsi="Times New Roman" w:cs="Times New Roman"/>
          <w:sz w:val="24"/>
          <w:szCs w:val="24"/>
        </w:rPr>
        <w:t xml:space="preserve">indikator yang masuk ke dalam kuadran IV atau indikator yang harus dipertahankan kinerjanya. Penggunaan metode Customer Satisfaction Index (CSI) menghasilkan tingkat kepuasan konsumen secara menyeluruh yaitu sebesar </w:t>
      </w:r>
      <w:r w:rsidRPr="002C5FDD">
        <w:rPr>
          <w:rFonts w:ascii="Times New Roman" w:hAnsi="Times New Roman" w:cs="Times New Roman"/>
          <w:sz w:val="24"/>
          <w:szCs w:val="24"/>
          <w:lang w:val="en-US"/>
        </w:rPr>
        <w:t>89</w:t>
      </w:r>
      <w:r w:rsidRPr="002C5FDD">
        <w:rPr>
          <w:rFonts w:ascii="Times New Roman" w:hAnsi="Times New Roman" w:cs="Times New Roman"/>
          <w:sz w:val="24"/>
          <w:szCs w:val="24"/>
        </w:rPr>
        <w:t>,</w:t>
      </w:r>
      <w:r w:rsidRPr="002C5FDD">
        <w:rPr>
          <w:rFonts w:ascii="Times New Roman" w:hAnsi="Times New Roman" w:cs="Times New Roman"/>
          <w:sz w:val="24"/>
          <w:szCs w:val="24"/>
          <w:lang w:val="en-US"/>
        </w:rPr>
        <w:t>29</w:t>
      </w:r>
      <w:r w:rsidRPr="002C5FDD">
        <w:rPr>
          <w:rFonts w:ascii="Times New Roman" w:hAnsi="Times New Roman" w:cs="Times New Roman"/>
          <w:sz w:val="24"/>
          <w:szCs w:val="24"/>
        </w:rPr>
        <w:t xml:space="preserve">%. Dengan demikian dapat disimpulkan bahwa secara keseluruhan, </w:t>
      </w:r>
      <w:r w:rsidRPr="002C5FDD">
        <w:rPr>
          <w:rFonts w:ascii="Times New Roman" w:hAnsi="Times New Roman" w:cs="Times New Roman"/>
          <w:sz w:val="24"/>
          <w:szCs w:val="24"/>
          <w:lang w:val="en-US"/>
        </w:rPr>
        <w:t>Pengguna Jasa PT. Pelindo</w:t>
      </w:r>
      <w:r w:rsidRPr="002C5FDD">
        <w:rPr>
          <w:rFonts w:ascii="Times New Roman" w:hAnsi="Times New Roman" w:cs="Times New Roman"/>
          <w:sz w:val="24"/>
          <w:szCs w:val="24"/>
        </w:rPr>
        <w:t xml:space="preserve"> merasa sangat puas terhadap </w:t>
      </w:r>
      <w:r w:rsidRPr="002C5FDD">
        <w:rPr>
          <w:rFonts w:ascii="Times New Roman" w:hAnsi="Times New Roman" w:cs="Times New Roman"/>
          <w:sz w:val="24"/>
          <w:szCs w:val="24"/>
          <w:lang w:val="en-US"/>
        </w:rPr>
        <w:t xml:space="preserve">pelayanan Pemanduan dan Penundaan Kapal. </w:t>
      </w:r>
    </w:p>
    <w:p w14:paraId="76A258A5" w14:textId="015F21C0" w:rsidR="00AA4942" w:rsidRPr="00AA4942" w:rsidRDefault="00AA4942" w:rsidP="00AA4942">
      <w:pPr>
        <w:jc w:val="both"/>
        <w:rPr>
          <w:rFonts w:ascii="Times New Roman" w:hAnsi="Times New Roman" w:cs="Times New Roman"/>
          <w:b/>
          <w:bCs/>
          <w:sz w:val="24"/>
          <w:szCs w:val="24"/>
          <w:lang w:val="en-US"/>
        </w:rPr>
      </w:pPr>
      <w:r w:rsidRPr="00AA4942">
        <w:rPr>
          <w:rFonts w:ascii="Times New Roman" w:hAnsi="Times New Roman" w:cs="Times New Roman"/>
          <w:b/>
          <w:bCs/>
          <w:sz w:val="24"/>
          <w:szCs w:val="24"/>
          <w:lang w:val="en-US"/>
        </w:rPr>
        <w:t>SARAN</w:t>
      </w:r>
    </w:p>
    <w:p w14:paraId="78EAF3A2" w14:textId="14618E5E" w:rsidR="00313C3B" w:rsidRPr="002E67C9" w:rsidRDefault="002E67C9" w:rsidP="002E67C9">
      <w:pPr>
        <w:ind w:firstLine="720"/>
        <w:jc w:val="both"/>
        <w:rPr>
          <w:rFonts w:ascii="Times New Roman" w:eastAsia="Times New Roman" w:hAnsi="Times New Roman" w:cs="Times New Roman"/>
          <w:sz w:val="24"/>
          <w:szCs w:val="24"/>
          <w:lang w:eastAsia="en-ID"/>
        </w:rPr>
      </w:pPr>
      <w:r w:rsidRPr="002C5FDD">
        <w:rPr>
          <w:rFonts w:ascii="Times New Roman" w:hAnsi="Times New Roman" w:cs="Times New Roman"/>
          <w:sz w:val="24"/>
          <w:szCs w:val="24"/>
          <w:lang w:val="en-US"/>
        </w:rPr>
        <w:t xml:space="preserve">Hal yang perlu dibenahi dari kesimpulan data penilitian ini antara lain, </w:t>
      </w:r>
      <w:r w:rsidRPr="002C5FDD">
        <w:rPr>
          <w:rFonts w:ascii="Times New Roman" w:hAnsi="Times New Roman" w:cs="Times New Roman"/>
          <w:sz w:val="24"/>
          <w:szCs w:val="24"/>
          <w:lang w:val="en-US"/>
        </w:rPr>
        <w:lastRenderedPageBreak/>
        <w:t xml:space="preserve">mengenai fasilitas dari perusahaan yang masih bisa dikembangkan dengan cara </w:t>
      </w:r>
      <w:r w:rsidRPr="002C5FDD">
        <w:rPr>
          <w:rFonts w:ascii="Times New Roman" w:hAnsi="Times New Roman" w:cs="Times New Roman"/>
          <w:sz w:val="24"/>
          <w:szCs w:val="24"/>
        </w:rPr>
        <w:t>Perluasan atau peningkatan fasilitas sesuai dengan pertumbuhan kapasitas dan kebutuhan pelanggan</w:t>
      </w:r>
      <w:r w:rsidRPr="002C5FDD">
        <w:rPr>
          <w:rFonts w:ascii="Times New Roman" w:hAnsi="Times New Roman" w:cs="Times New Roman"/>
          <w:sz w:val="24"/>
          <w:szCs w:val="24"/>
          <w:lang w:val="en-US"/>
        </w:rPr>
        <w:t xml:space="preserve">. Kemudian dari sistem pembayaran perusahaan terhadap pengguna jasa alangkah baiknya </w:t>
      </w:r>
      <w:r w:rsidRPr="002C5FDD">
        <w:rPr>
          <w:rFonts w:ascii="Times New Roman" w:hAnsi="Times New Roman" w:cs="Times New Roman"/>
          <w:sz w:val="24"/>
          <w:szCs w:val="24"/>
        </w:rPr>
        <w:t>Sediakan berbagai pilihan pembayaran termasuk elektronik, transfer bank, dan pembayaran online untuk memudahkan pengguna</w:t>
      </w:r>
      <w:r w:rsidRPr="002C5FDD">
        <w:rPr>
          <w:rFonts w:ascii="Times New Roman" w:hAnsi="Times New Roman" w:cs="Times New Roman"/>
          <w:sz w:val="24"/>
          <w:szCs w:val="24"/>
          <w:lang w:val="en-US"/>
        </w:rPr>
        <w:t xml:space="preserve"> jasa. Untuk tarif </w:t>
      </w:r>
      <w:r w:rsidRPr="002C5FDD">
        <w:rPr>
          <w:rFonts w:ascii="Times New Roman" w:hAnsi="Times New Roman" w:cs="Times New Roman"/>
          <w:sz w:val="24"/>
          <w:szCs w:val="24"/>
        </w:rPr>
        <w:t>etapkan tarif yang transparan dan kompetitif, sesuai dengan standar industri dan layanan yang diberikan</w:t>
      </w:r>
      <w:r w:rsidRPr="002C5FDD">
        <w:rPr>
          <w:rFonts w:ascii="Times New Roman" w:hAnsi="Times New Roman" w:cs="Times New Roman"/>
          <w:sz w:val="24"/>
          <w:szCs w:val="24"/>
          <w:lang w:val="en-US"/>
        </w:rPr>
        <w:t>. Untuk pelayanan pemecahan solusi, t</w:t>
      </w:r>
      <w:r w:rsidRPr="002C5FDD">
        <w:rPr>
          <w:rFonts w:ascii="Times New Roman" w:hAnsi="Times New Roman" w:cs="Times New Roman"/>
          <w:sz w:val="24"/>
          <w:szCs w:val="24"/>
        </w:rPr>
        <w:t xml:space="preserve">awarkan solusi yang komprehensif untuk kebutuhan </w:t>
      </w:r>
      <w:r w:rsidRPr="002C5FDD">
        <w:rPr>
          <w:rFonts w:ascii="Times New Roman" w:hAnsi="Times New Roman" w:cs="Times New Roman"/>
          <w:sz w:val="24"/>
          <w:szCs w:val="24"/>
          <w:lang w:val="en-US"/>
        </w:rPr>
        <w:t>jasa pemanduan dan penundaan</w:t>
      </w:r>
      <w:r w:rsidRPr="002C5FDD">
        <w:rPr>
          <w:rFonts w:ascii="Times New Roman" w:hAnsi="Times New Roman" w:cs="Times New Roman"/>
          <w:sz w:val="24"/>
          <w:szCs w:val="24"/>
        </w:rPr>
        <w:t xml:space="preserve"> </w:t>
      </w:r>
      <w:r w:rsidRPr="002C5FDD">
        <w:rPr>
          <w:rFonts w:ascii="Times New Roman" w:hAnsi="Times New Roman" w:cs="Times New Roman"/>
          <w:sz w:val="24"/>
          <w:szCs w:val="24"/>
          <w:lang w:val="en-US"/>
        </w:rPr>
        <w:t xml:space="preserve">oleh </w:t>
      </w:r>
      <w:r w:rsidRPr="002C5FDD">
        <w:rPr>
          <w:rFonts w:ascii="Times New Roman" w:hAnsi="Times New Roman" w:cs="Times New Roman"/>
          <w:sz w:val="24"/>
          <w:szCs w:val="24"/>
        </w:rPr>
        <w:t xml:space="preserve"> pelabuhan, seperti penyediaan </w:t>
      </w:r>
      <w:r w:rsidRPr="002C5FDD">
        <w:rPr>
          <w:rFonts w:ascii="Times New Roman" w:hAnsi="Times New Roman" w:cs="Times New Roman"/>
          <w:sz w:val="24"/>
          <w:szCs w:val="24"/>
          <w:lang w:val="en-US"/>
        </w:rPr>
        <w:t>dermaga</w:t>
      </w:r>
      <w:r w:rsidRPr="002C5FDD">
        <w:rPr>
          <w:rFonts w:ascii="Times New Roman" w:hAnsi="Times New Roman" w:cs="Times New Roman"/>
          <w:sz w:val="24"/>
          <w:szCs w:val="24"/>
        </w:rPr>
        <w:t xml:space="preserve">, </w:t>
      </w:r>
      <w:r w:rsidRPr="002C5FDD">
        <w:rPr>
          <w:rFonts w:ascii="Times New Roman" w:hAnsi="Times New Roman" w:cs="Times New Roman"/>
          <w:sz w:val="24"/>
          <w:szCs w:val="24"/>
          <w:lang w:val="en-US"/>
        </w:rPr>
        <w:t>zona labuh</w:t>
      </w:r>
      <w:r w:rsidRPr="002C5FDD">
        <w:rPr>
          <w:rFonts w:ascii="Times New Roman" w:hAnsi="Times New Roman" w:cs="Times New Roman"/>
          <w:sz w:val="24"/>
          <w:szCs w:val="24"/>
        </w:rPr>
        <w:t>, dan layanan khusus lainnya</w:t>
      </w:r>
      <w:r w:rsidRPr="002C5FDD">
        <w:rPr>
          <w:rFonts w:ascii="Times New Roman" w:hAnsi="Times New Roman" w:cs="Times New Roman"/>
          <w:sz w:val="24"/>
          <w:szCs w:val="24"/>
          <w:lang w:val="en-US"/>
        </w:rPr>
        <w:t xml:space="preserve">. Dan tercapainya sistem operasional yang terarah dan terstruktur perlunya </w:t>
      </w:r>
      <w:r w:rsidRPr="002C5FDD">
        <w:rPr>
          <w:rFonts w:ascii="Times New Roman" w:hAnsi="Times New Roman" w:cs="Times New Roman"/>
          <w:sz w:val="24"/>
          <w:szCs w:val="24"/>
        </w:rPr>
        <w:t>Implementasi sistem manajemen pelabuhan yang terintegrasi untuk memantau lalu lintas kapal, ketersediaan terminal, dan pengelolaan operasional secara keseluruhan</w:t>
      </w:r>
      <w:r w:rsidRPr="002C5FDD">
        <w:rPr>
          <w:rFonts w:ascii="Times New Roman" w:hAnsi="Times New Roman" w:cs="Times New Roman"/>
          <w:sz w:val="24"/>
          <w:szCs w:val="24"/>
          <w:lang w:val="en-US"/>
        </w:rPr>
        <w:t xml:space="preserve">. Yang terakhir adalah pelayanan ramah dan profesinal  </w:t>
      </w:r>
      <w:r w:rsidRPr="002C5FDD">
        <w:rPr>
          <w:rFonts w:ascii="Times New Roman" w:eastAsia="Times New Roman" w:hAnsi="Times New Roman" w:cs="Times New Roman"/>
          <w:sz w:val="24"/>
          <w:szCs w:val="24"/>
          <w:lang w:eastAsia="en-ID"/>
        </w:rPr>
        <w:t>latih staf dalam pelayanan pelanggan yang ramah dan profesional, Pastikan bahwa seluruh staf memiliki pengetahuan yang memadai tentang layanan yang disediakan dan kemampuan untuk memberikan bantuan yang tepat waktu.</w:t>
      </w:r>
      <w:r w:rsidRPr="002C5FDD">
        <w:rPr>
          <w:rFonts w:ascii="Times New Roman" w:hAnsi="Times New Roman" w:cs="Times New Roman"/>
          <w:sz w:val="24"/>
          <w:szCs w:val="24"/>
          <w:lang w:val="en-US"/>
        </w:rPr>
        <w:t xml:space="preserve"> </w:t>
      </w:r>
    </w:p>
    <w:p w14:paraId="0D39171F" w14:textId="77777777" w:rsidR="00AA4942" w:rsidRPr="004F52C9" w:rsidRDefault="00AA4942" w:rsidP="00BD1A2A">
      <w:pPr>
        <w:spacing w:after="0" w:line="240" w:lineRule="auto"/>
        <w:jc w:val="both"/>
        <w:rPr>
          <w:rFonts w:ascii="Times New Roman" w:hAnsi="Times New Roman" w:cs="Times New Roman"/>
          <w:sz w:val="24"/>
          <w:szCs w:val="24"/>
        </w:rPr>
      </w:pPr>
    </w:p>
    <w:p w14:paraId="02ED2916" w14:textId="77777777" w:rsidR="004F3AD5" w:rsidRPr="004F52C9" w:rsidRDefault="004F3AD5" w:rsidP="00BD1A2A">
      <w:pPr>
        <w:spacing w:after="0" w:line="240" w:lineRule="auto"/>
        <w:jc w:val="both"/>
        <w:rPr>
          <w:rFonts w:ascii="Times New Roman" w:hAnsi="Times New Roman" w:cs="Times New Roman"/>
          <w:b/>
          <w:bCs/>
          <w:sz w:val="24"/>
          <w:szCs w:val="24"/>
        </w:rPr>
      </w:pPr>
      <w:r w:rsidRPr="004F52C9">
        <w:rPr>
          <w:rFonts w:ascii="Times New Roman" w:hAnsi="Times New Roman" w:cs="Times New Roman"/>
          <w:b/>
          <w:bCs/>
          <w:sz w:val="24"/>
          <w:szCs w:val="24"/>
        </w:rPr>
        <w:t>UCAPAN TERIMA KASIH</w:t>
      </w:r>
    </w:p>
    <w:p w14:paraId="1995A5B5" w14:textId="77777777" w:rsidR="00AC656D" w:rsidRPr="004F52C9" w:rsidRDefault="004F3AD5" w:rsidP="00AC656D">
      <w:pPr>
        <w:spacing w:after="0" w:line="240" w:lineRule="auto"/>
        <w:ind w:firstLine="709"/>
        <w:jc w:val="both"/>
        <w:rPr>
          <w:rFonts w:ascii="Times New Roman" w:hAnsi="Times New Roman" w:cs="Times New Roman"/>
          <w:sz w:val="24"/>
          <w:szCs w:val="24"/>
        </w:rPr>
      </w:pPr>
      <w:r w:rsidRPr="004F52C9">
        <w:rPr>
          <w:rFonts w:ascii="Times New Roman" w:hAnsi="Times New Roman" w:cs="Times New Roman"/>
          <w:sz w:val="24"/>
          <w:szCs w:val="24"/>
        </w:rPr>
        <w:tab/>
      </w:r>
      <w:r w:rsidR="00AC656D" w:rsidRPr="004F52C9">
        <w:rPr>
          <w:rFonts w:ascii="Times New Roman" w:hAnsi="Times New Roman" w:cs="Times New Roman"/>
          <w:sz w:val="24"/>
          <w:szCs w:val="24"/>
        </w:rPr>
        <w:t>Saya ingin mengucapkan terima kasih kepada Allah SWT atas segala limpahan rahmat dan berkah-Nya yang telah membimbing langkah-langkah saya dalam menyelesaikan skripsi ini.</w:t>
      </w:r>
    </w:p>
    <w:p w14:paraId="014A6BBE" w14:textId="77777777" w:rsidR="00AC656D" w:rsidRPr="004F52C9" w:rsidRDefault="00AC656D" w:rsidP="00AC656D">
      <w:pPr>
        <w:spacing w:after="0" w:line="240" w:lineRule="auto"/>
        <w:ind w:firstLine="709"/>
        <w:jc w:val="both"/>
        <w:rPr>
          <w:rFonts w:ascii="Times New Roman" w:hAnsi="Times New Roman" w:cs="Times New Roman"/>
          <w:sz w:val="24"/>
          <w:szCs w:val="24"/>
        </w:rPr>
      </w:pPr>
      <w:r w:rsidRPr="004F52C9">
        <w:rPr>
          <w:rFonts w:ascii="Times New Roman" w:hAnsi="Times New Roman" w:cs="Times New Roman"/>
          <w:sz w:val="24"/>
          <w:szCs w:val="24"/>
        </w:rPr>
        <w:t xml:space="preserve">Terima kasih kepada keluarga saya yang selalu memberikan dukungan moral dan doa dalam perjalanan studi ini.Saya mengucapkan terima kasih sebesar-besarnya kepada pembimbing skripsi saya, Bapak Adhitomo Wirawan, atas bimbingan, arahan, dan masukan yang diberikan </w:t>
      </w:r>
      <w:r w:rsidRPr="004F52C9">
        <w:rPr>
          <w:rFonts w:ascii="Times New Roman" w:hAnsi="Times New Roman" w:cs="Times New Roman"/>
          <w:sz w:val="24"/>
          <w:szCs w:val="24"/>
        </w:rPr>
        <w:t>selama penulisan skripsi ini.Ucapan terima kasih kepada dosen-dosen di Politeknik Negeri Batam yang telah memberikan ilmu dan pengetahuan yang berharga selama masa perkuliahan.</w:t>
      </w:r>
    </w:p>
    <w:p w14:paraId="4A42A145" w14:textId="6D4B6ABB" w:rsidR="004F3AD5" w:rsidRPr="004F52C9" w:rsidRDefault="00AC656D" w:rsidP="00AC656D">
      <w:pPr>
        <w:spacing w:after="0" w:line="240" w:lineRule="auto"/>
        <w:ind w:firstLine="709"/>
        <w:jc w:val="both"/>
        <w:rPr>
          <w:rFonts w:ascii="Times New Roman" w:hAnsi="Times New Roman" w:cs="Times New Roman"/>
          <w:sz w:val="24"/>
          <w:szCs w:val="24"/>
        </w:rPr>
      </w:pPr>
      <w:r w:rsidRPr="004F52C9">
        <w:rPr>
          <w:rFonts w:ascii="Times New Roman" w:hAnsi="Times New Roman" w:cs="Times New Roman"/>
          <w:sz w:val="24"/>
          <w:szCs w:val="24"/>
        </w:rPr>
        <w:t>Saya berterima kasih kepada teman-teman seangkatan yang telah saling mendukung dan berbagi pengalaman selama proses penulisan skripsi ini.Terima kasih kepada PT. Pelabuhan Indonesia Cab Batam yang telah memberikan izin dan kesempatan untuk melakukan penelitian di lingkungan mereka.</w:t>
      </w:r>
    </w:p>
    <w:p w14:paraId="478D08C2" w14:textId="77777777" w:rsidR="009D0176" w:rsidRPr="004F52C9" w:rsidRDefault="009D0176" w:rsidP="00AC656D">
      <w:pPr>
        <w:spacing w:after="0" w:line="240" w:lineRule="auto"/>
        <w:ind w:firstLine="709"/>
        <w:jc w:val="both"/>
        <w:rPr>
          <w:rFonts w:ascii="Times New Roman" w:hAnsi="Times New Roman" w:cs="Times New Roman"/>
          <w:sz w:val="24"/>
          <w:szCs w:val="24"/>
        </w:rPr>
      </w:pPr>
    </w:p>
    <w:p w14:paraId="79319E18" w14:textId="77777777" w:rsidR="004F3AD5" w:rsidRPr="004F52C9" w:rsidRDefault="004F3AD5" w:rsidP="00BD1A2A">
      <w:pPr>
        <w:spacing w:after="0" w:line="240" w:lineRule="auto"/>
        <w:jc w:val="both"/>
        <w:rPr>
          <w:rFonts w:ascii="Times New Roman" w:hAnsi="Times New Roman" w:cs="Times New Roman"/>
          <w:b/>
          <w:bCs/>
          <w:sz w:val="24"/>
          <w:szCs w:val="24"/>
        </w:rPr>
      </w:pPr>
      <w:r w:rsidRPr="004F52C9">
        <w:rPr>
          <w:rFonts w:ascii="Times New Roman" w:hAnsi="Times New Roman" w:cs="Times New Roman"/>
          <w:b/>
          <w:bCs/>
          <w:sz w:val="24"/>
          <w:szCs w:val="24"/>
        </w:rPr>
        <w:t>DAFTAR PUSTAKA</w:t>
      </w:r>
    </w:p>
    <w:p w14:paraId="77A89177" w14:textId="77777777" w:rsidR="009D0176" w:rsidRPr="004F52C9" w:rsidRDefault="009D0176" w:rsidP="00BD1A2A">
      <w:pPr>
        <w:spacing w:after="0" w:line="240" w:lineRule="auto"/>
        <w:jc w:val="both"/>
        <w:rPr>
          <w:rFonts w:ascii="Times New Roman" w:hAnsi="Times New Roman" w:cs="Times New Roman"/>
          <w:b/>
          <w:bCs/>
          <w:sz w:val="24"/>
          <w:szCs w:val="24"/>
        </w:rPr>
      </w:pPr>
    </w:p>
    <w:p w14:paraId="714A44FF" w14:textId="77777777" w:rsidR="00C714CB" w:rsidRPr="004F52C9" w:rsidRDefault="00C714CB" w:rsidP="00C714CB">
      <w:pPr>
        <w:widowControl w:val="0"/>
        <w:autoSpaceDE w:val="0"/>
        <w:autoSpaceDN w:val="0"/>
        <w:adjustRightInd w:val="0"/>
        <w:ind w:left="480" w:hanging="480"/>
        <w:rPr>
          <w:rFonts w:ascii="Times New Roman" w:hAnsi="Times New Roman" w:cs="Times New Roman"/>
          <w:noProof/>
          <w:sz w:val="24"/>
          <w:szCs w:val="24"/>
        </w:rPr>
      </w:pPr>
      <w:r w:rsidRPr="004F52C9">
        <w:rPr>
          <w:rFonts w:ascii="Times New Roman" w:hAnsi="Times New Roman" w:cs="Times New Roman"/>
          <w:sz w:val="24"/>
          <w:szCs w:val="24"/>
        </w:rPr>
        <w:fldChar w:fldCharType="begin" w:fldLock="1"/>
      </w:r>
      <w:r w:rsidRPr="004F52C9">
        <w:rPr>
          <w:rFonts w:ascii="Times New Roman" w:hAnsi="Times New Roman" w:cs="Times New Roman"/>
          <w:sz w:val="24"/>
          <w:szCs w:val="24"/>
        </w:rPr>
        <w:instrText xml:space="preserve">ADDIN Mendeley Bibliography CSL_BIBLIOGRAPHY </w:instrText>
      </w:r>
      <w:r w:rsidRPr="004F52C9">
        <w:rPr>
          <w:rFonts w:ascii="Times New Roman" w:hAnsi="Times New Roman" w:cs="Times New Roman"/>
          <w:sz w:val="24"/>
          <w:szCs w:val="24"/>
        </w:rPr>
        <w:fldChar w:fldCharType="separate"/>
      </w:r>
      <w:r w:rsidRPr="004F52C9">
        <w:rPr>
          <w:rFonts w:ascii="Times New Roman" w:hAnsi="Times New Roman" w:cs="Times New Roman"/>
          <w:noProof/>
          <w:sz w:val="24"/>
          <w:szCs w:val="24"/>
        </w:rPr>
        <w:t xml:space="preserve">Hayat, H. (2017). Peneguhan Reformasi Birokrasi melalui Penilaian Kinerja Pelayanan Publik. </w:t>
      </w:r>
      <w:r w:rsidRPr="004F52C9">
        <w:rPr>
          <w:rFonts w:ascii="Times New Roman" w:hAnsi="Times New Roman" w:cs="Times New Roman"/>
          <w:i/>
          <w:iCs/>
          <w:noProof/>
          <w:sz w:val="24"/>
          <w:szCs w:val="24"/>
        </w:rPr>
        <w:t>Jurnal Ilmu Sosial Dan Ilmu Politik</w:t>
      </w:r>
      <w:r w:rsidRPr="004F52C9">
        <w:rPr>
          <w:rFonts w:ascii="Times New Roman" w:hAnsi="Times New Roman" w:cs="Times New Roman"/>
          <w:noProof/>
          <w:sz w:val="24"/>
          <w:szCs w:val="24"/>
        </w:rPr>
        <w:t xml:space="preserve">, </w:t>
      </w:r>
      <w:r w:rsidRPr="004F52C9">
        <w:rPr>
          <w:rFonts w:ascii="Times New Roman" w:hAnsi="Times New Roman" w:cs="Times New Roman"/>
          <w:i/>
          <w:iCs/>
          <w:noProof/>
          <w:sz w:val="24"/>
          <w:szCs w:val="24"/>
        </w:rPr>
        <w:t>20</w:t>
      </w:r>
      <w:r w:rsidRPr="004F52C9">
        <w:rPr>
          <w:rFonts w:ascii="Times New Roman" w:hAnsi="Times New Roman" w:cs="Times New Roman"/>
          <w:noProof/>
          <w:sz w:val="24"/>
          <w:szCs w:val="24"/>
        </w:rPr>
        <w:t>(2), 175. https://doi.org/10.22146/jsp.24804</w:t>
      </w:r>
    </w:p>
    <w:p w14:paraId="4945EA3D" w14:textId="77777777" w:rsidR="00C714CB" w:rsidRPr="004F52C9" w:rsidRDefault="00C714CB" w:rsidP="00C714CB">
      <w:pPr>
        <w:widowControl w:val="0"/>
        <w:autoSpaceDE w:val="0"/>
        <w:autoSpaceDN w:val="0"/>
        <w:adjustRightInd w:val="0"/>
        <w:ind w:left="480" w:hanging="480"/>
        <w:rPr>
          <w:rFonts w:ascii="Times New Roman" w:hAnsi="Times New Roman" w:cs="Times New Roman"/>
          <w:noProof/>
          <w:sz w:val="24"/>
          <w:szCs w:val="24"/>
        </w:rPr>
      </w:pPr>
      <w:r w:rsidRPr="004F52C9">
        <w:rPr>
          <w:rFonts w:ascii="Times New Roman" w:hAnsi="Times New Roman" w:cs="Times New Roman"/>
          <w:noProof/>
          <w:sz w:val="24"/>
          <w:szCs w:val="24"/>
        </w:rPr>
        <w:t xml:space="preserve">Idrus, M., By, D., &amp; -, M. (2010). Analisis Pengaruh Kualitas Pelayanan terhadap Kepuasan Konsumen (Pembeli) di Pasar Kota Malang. </w:t>
      </w:r>
      <w:r w:rsidRPr="004F52C9">
        <w:rPr>
          <w:rFonts w:ascii="Times New Roman" w:hAnsi="Times New Roman" w:cs="Times New Roman"/>
          <w:i/>
          <w:iCs/>
          <w:noProof/>
          <w:sz w:val="24"/>
          <w:szCs w:val="24"/>
        </w:rPr>
        <w:t>Jurnal WACANA</w:t>
      </w:r>
      <w:r w:rsidRPr="004F52C9">
        <w:rPr>
          <w:rFonts w:ascii="Times New Roman" w:hAnsi="Times New Roman" w:cs="Times New Roman"/>
          <w:noProof/>
          <w:sz w:val="24"/>
          <w:szCs w:val="24"/>
        </w:rPr>
        <w:t xml:space="preserve">, </w:t>
      </w:r>
      <w:r w:rsidRPr="004F52C9">
        <w:rPr>
          <w:rFonts w:ascii="Times New Roman" w:hAnsi="Times New Roman" w:cs="Times New Roman"/>
          <w:i/>
          <w:iCs/>
          <w:noProof/>
          <w:sz w:val="24"/>
          <w:szCs w:val="24"/>
        </w:rPr>
        <w:t>13</w:t>
      </w:r>
      <w:r w:rsidRPr="004F52C9">
        <w:rPr>
          <w:rFonts w:ascii="Times New Roman" w:hAnsi="Times New Roman" w:cs="Times New Roman"/>
          <w:noProof/>
          <w:sz w:val="24"/>
          <w:szCs w:val="24"/>
        </w:rPr>
        <w:t>(4), 552–568.</w:t>
      </w:r>
    </w:p>
    <w:p w14:paraId="1A380CE4" w14:textId="77777777" w:rsidR="00C714CB" w:rsidRPr="004F52C9" w:rsidRDefault="00C714CB" w:rsidP="00C714CB">
      <w:pPr>
        <w:widowControl w:val="0"/>
        <w:autoSpaceDE w:val="0"/>
        <w:autoSpaceDN w:val="0"/>
        <w:adjustRightInd w:val="0"/>
        <w:ind w:left="480" w:hanging="480"/>
        <w:rPr>
          <w:rFonts w:ascii="Times New Roman" w:hAnsi="Times New Roman" w:cs="Times New Roman"/>
          <w:noProof/>
          <w:sz w:val="24"/>
          <w:szCs w:val="24"/>
        </w:rPr>
      </w:pPr>
      <w:r w:rsidRPr="004F52C9">
        <w:rPr>
          <w:rFonts w:ascii="Times New Roman" w:hAnsi="Times New Roman" w:cs="Times New Roman"/>
          <w:noProof/>
          <w:sz w:val="24"/>
          <w:szCs w:val="24"/>
        </w:rPr>
        <w:t xml:space="preserve">Purnomo, W., &amp; Riandadari, D. (2015). Analisa Kepuasan Pelanggan Terhadap Bengkel dengan Metode IPA (Importance Performance Analysis) di PT. Arina Parama Jaya Gresik. </w:t>
      </w:r>
      <w:r w:rsidRPr="004F52C9">
        <w:rPr>
          <w:rFonts w:ascii="Times New Roman" w:hAnsi="Times New Roman" w:cs="Times New Roman"/>
          <w:i/>
          <w:iCs/>
          <w:noProof/>
          <w:sz w:val="24"/>
          <w:szCs w:val="24"/>
        </w:rPr>
        <w:t>Jurnal Teknik Mesin</w:t>
      </w:r>
      <w:r w:rsidRPr="004F52C9">
        <w:rPr>
          <w:rFonts w:ascii="Times New Roman" w:hAnsi="Times New Roman" w:cs="Times New Roman"/>
          <w:noProof/>
          <w:sz w:val="24"/>
          <w:szCs w:val="24"/>
        </w:rPr>
        <w:t xml:space="preserve">, </w:t>
      </w:r>
      <w:r w:rsidRPr="004F52C9">
        <w:rPr>
          <w:rFonts w:ascii="Times New Roman" w:hAnsi="Times New Roman" w:cs="Times New Roman"/>
          <w:i/>
          <w:iCs/>
          <w:noProof/>
          <w:sz w:val="24"/>
          <w:szCs w:val="24"/>
        </w:rPr>
        <w:t>03</w:t>
      </w:r>
      <w:r w:rsidRPr="004F52C9">
        <w:rPr>
          <w:rFonts w:ascii="Times New Roman" w:hAnsi="Times New Roman" w:cs="Times New Roman"/>
          <w:noProof/>
          <w:sz w:val="24"/>
          <w:szCs w:val="24"/>
        </w:rPr>
        <w:t>(3), 54–63.</w:t>
      </w:r>
    </w:p>
    <w:p w14:paraId="73533B6D" w14:textId="77777777" w:rsidR="00C714CB" w:rsidRPr="004F52C9" w:rsidRDefault="00C714CB" w:rsidP="00C714CB">
      <w:pPr>
        <w:widowControl w:val="0"/>
        <w:autoSpaceDE w:val="0"/>
        <w:autoSpaceDN w:val="0"/>
        <w:adjustRightInd w:val="0"/>
        <w:ind w:left="480" w:hanging="480"/>
        <w:rPr>
          <w:rFonts w:ascii="Times New Roman" w:hAnsi="Times New Roman" w:cs="Times New Roman"/>
          <w:noProof/>
          <w:sz w:val="24"/>
          <w:szCs w:val="24"/>
        </w:rPr>
      </w:pPr>
      <w:r w:rsidRPr="004F52C9">
        <w:rPr>
          <w:rFonts w:ascii="Times New Roman" w:hAnsi="Times New Roman" w:cs="Times New Roman"/>
          <w:noProof/>
          <w:sz w:val="24"/>
          <w:szCs w:val="24"/>
        </w:rPr>
        <w:t xml:space="preserve">Reza Amri, H., Ridho Taufiq Subagio, &amp; Kusnadi. (2020). Penerapan Metode CSI untuk Pengukuran Tingkat Kepuasan Layanan Manajemen. </w:t>
      </w:r>
      <w:r w:rsidRPr="004F52C9">
        <w:rPr>
          <w:rFonts w:ascii="Times New Roman" w:hAnsi="Times New Roman" w:cs="Times New Roman"/>
          <w:i/>
          <w:iCs/>
          <w:noProof/>
          <w:sz w:val="24"/>
          <w:szCs w:val="24"/>
        </w:rPr>
        <w:t>Jurnal Sistem Cerdas</w:t>
      </w:r>
      <w:r w:rsidRPr="004F52C9">
        <w:rPr>
          <w:rFonts w:ascii="Times New Roman" w:hAnsi="Times New Roman" w:cs="Times New Roman"/>
          <w:noProof/>
          <w:sz w:val="24"/>
          <w:szCs w:val="24"/>
        </w:rPr>
        <w:t xml:space="preserve">, </w:t>
      </w:r>
      <w:r w:rsidRPr="004F52C9">
        <w:rPr>
          <w:rFonts w:ascii="Times New Roman" w:hAnsi="Times New Roman" w:cs="Times New Roman"/>
          <w:i/>
          <w:iCs/>
          <w:noProof/>
          <w:sz w:val="24"/>
          <w:szCs w:val="24"/>
        </w:rPr>
        <w:t>3</w:t>
      </w:r>
      <w:r w:rsidRPr="004F52C9">
        <w:rPr>
          <w:rFonts w:ascii="Times New Roman" w:hAnsi="Times New Roman" w:cs="Times New Roman"/>
          <w:noProof/>
          <w:sz w:val="24"/>
          <w:szCs w:val="24"/>
        </w:rPr>
        <w:t>(3), 241–252. https://doi.org/10.37396/jsc.v3i3.86</w:t>
      </w:r>
    </w:p>
    <w:p w14:paraId="5B1BB211" w14:textId="77777777" w:rsidR="00C714CB" w:rsidRPr="004F52C9" w:rsidRDefault="00C714CB" w:rsidP="00C714CB">
      <w:pPr>
        <w:widowControl w:val="0"/>
        <w:autoSpaceDE w:val="0"/>
        <w:autoSpaceDN w:val="0"/>
        <w:adjustRightInd w:val="0"/>
        <w:ind w:left="480" w:hanging="480"/>
        <w:rPr>
          <w:rFonts w:ascii="Times New Roman" w:hAnsi="Times New Roman" w:cs="Times New Roman"/>
          <w:noProof/>
          <w:sz w:val="24"/>
          <w:szCs w:val="24"/>
        </w:rPr>
      </w:pPr>
      <w:r w:rsidRPr="004F52C9">
        <w:rPr>
          <w:rFonts w:ascii="Times New Roman" w:hAnsi="Times New Roman" w:cs="Times New Roman"/>
          <w:noProof/>
          <w:sz w:val="24"/>
          <w:szCs w:val="24"/>
        </w:rPr>
        <w:t xml:space="preserve">Seminar, P., &amp; Statistika, N. (2011). </w:t>
      </w:r>
      <w:r w:rsidRPr="004F52C9">
        <w:rPr>
          <w:rFonts w:ascii="Times New Roman" w:hAnsi="Times New Roman" w:cs="Times New Roman"/>
          <w:i/>
          <w:iCs/>
          <w:noProof/>
          <w:sz w:val="24"/>
          <w:szCs w:val="24"/>
        </w:rPr>
        <w:t>PERBEDAAN PANDANGAN SKALA LIKERT SEBAGAI SKALA ORDINAL ATAU SKALA INTERVAL 1) Suliyanto 1</w:t>
      </w:r>
      <w:r w:rsidRPr="004F52C9">
        <w:rPr>
          <w:rFonts w:ascii="Times New Roman" w:hAnsi="Times New Roman" w:cs="Times New Roman"/>
          <w:noProof/>
          <w:sz w:val="24"/>
          <w:szCs w:val="24"/>
        </w:rPr>
        <w:t>. 978–979.</w:t>
      </w:r>
    </w:p>
    <w:p w14:paraId="508B1E8D" w14:textId="77777777" w:rsidR="00C714CB" w:rsidRPr="004F52C9" w:rsidRDefault="00C714CB" w:rsidP="00C714CB">
      <w:pPr>
        <w:widowControl w:val="0"/>
        <w:autoSpaceDE w:val="0"/>
        <w:autoSpaceDN w:val="0"/>
        <w:adjustRightInd w:val="0"/>
        <w:ind w:left="480" w:hanging="480"/>
        <w:rPr>
          <w:rFonts w:ascii="Times New Roman" w:hAnsi="Times New Roman" w:cs="Times New Roman"/>
          <w:noProof/>
          <w:sz w:val="24"/>
          <w:szCs w:val="24"/>
        </w:rPr>
      </w:pPr>
      <w:r w:rsidRPr="004F52C9">
        <w:rPr>
          <w:rFonts w:ascii="Times New Roman" w:hAnsi="Times New Roman" w:cs="Times New Roman"/>
          <w:noProof/>
          <w:sz w:val="24"/>
          <w:szCs w:val="24"/>
        </w:rPr>
        <w:lastRenderedPageBreak/>
        <w:t xml:space="preserve">Sihotang, F. P., &amp; Oktarina, R. (2022). Penggunaan Metode Importance Performance Analysis (IPA) dan Customer Satisfaction Index (CSI) dalam Menganalisis Pengaruh Sistem E-Service Terhadap Tingkat Kepuasan Pelanggan. </w:t>
      </w:r>
      <w:r w:rsidRPr="004F52C9">
        <w:rPr>
          <w:rFonts w:ascii="Times New Roman" w:hAnsi="Times New Roman" w:cs="Times New Roman"/>
          <w:i/>
          <w:iCs/>
          <w:noProof/>
          <w:sz w:val="24"/>
          <w:szCs w:val="24"/>
        </w:rPr>
        <w:t>Jurnal Teknologi Sistem Informasi</w:t>
      </w:r>
      <w:r w:rsidRPr="004F52C9">
        <w:rPr>
          <w:rFonts w:ascii="Times New Roman" w:hAnsi="Times New Roman" w:cs="Times New Roman"/>
          <w:noProof/>
          <w:sz w:val="24"/>
          <w:szCs w:val="24"/>
        </w:rPr>
        <w:t xml:space="preserve">, </w:t>
      </w:r>
      <w:r w:rsidRPr="004F52C9">
        <w:rPr>
          <w:rFonts w:ascii="Times New Roman" w:hAnsi="Times New Roman" w:cs="Times New Roman"/>
          <w:i/>
          <w:iCs/>
          <w:noProof/>
          <w:sz w:val="24"/>
          <w:szCs w:val="24"/>
        </w:rPr>
        <w:t>3</w:t>
      </w:r>
      <w:r w:rsidRPr="004F52C9">
        <w:rPr>
          <w:rFonts w:ascii="Times New Roman" w:hAnsi="Times New Roman" w:cs="Times New Roman"/>
          <w:noProof/>
          <w:sz w:val="24"/>
          <w:szCs w:val="24"/>
        </w:rPr>
        <w:t>(1), 1–12. https://doi.org/10.35957/jtsi.v3i1.2439</w:t>
      </w:r>
    </w:p>
    <w:p w14:paraId="041FE20A" w14:textId="77777777" w:rsidR="00C714CB" w:rsidRPr="004F52C9" w:rsidRDefault="00C714CB" w:rsidP="00C714CB">
      <w:pPr>
        <w:widowControl w:val="0"/>
        <w:autoSpaceDE w:val="0"/>
        <w:autoSpaceDN w:val="0"/>
        <w:adjustRightInd w:val="0"/>
        <w:ind w:left="480" w:hanging="480"/>
        <w:rPr>
          <w:rFonts w:ascii="Times New Roman" w:hAnsi="Times New Roman" w:cs="Times New Roman"/>
          <w:noProof/>
          <w:sz w:val="24"/>
          <w:szCs w:val="24"/>
        </w:rPr>
      </w:pPr>
      <w:r w:rsidRPr="004F52C9">
        <w:rPr>
          <w:rFonts w:ascii="Times New Roman" w:hAnsi="Times New Roman" w:cs="Times New Roman"/>
          <w:noProof/>
          <w:sz w:val="24"/>
          <w:szCs w:val="24"/>
        </w:rPr>
        <w:t xml:space="preserve">Sucahyowati, H. (2023). Waiting Time, Approach Time, ANALISIS WAITING TIME KAPAL DAN APPROACH TIME SEBAGAI INDIKATOR KINERJA PELAYANAN OPERASIONAL PELABUHAN PADA PELABUHAN TANJUNG INTAN CILACAP. </w:t>
      </w:r>
      <w:r w:rsidRPr="004F52C9">
        <w:rPr>
          <w:rFonts w:ascii="Times New Roman" w:hAnsi="Times New Roman" w:cs="Times New Roman"/>
          <w:i/>
          <w:iCs/>
          <w:noProof/>
          <w:sz w:val="24"/>
          <w:szCs w:val="24"/>
        </w:rPr>
        <w:t>Saintara : Jurnal Ilmiah Ilmu-Ilmu Maritim</w:t>
      </w:r>
      <w:r w:rsidRPr="004F52C9">
        <w:rPr>
          <w:rFonts w:ascii="Times New Roman" w:hAnsi="Times New Roman" w:cs="Times New Roman"/>
          <w:noProof/>
          <w:sz w:val="24"/>
          <w:szCs w:val="24"/>
        </w:rPr>
        <w:t xml:space="preserve">, </w:t>
      </w:r>
      <w:r w:rsidRPr="004F52C9">
        <w:rPr>
          <w:rFonts w:ascii="Times New Roman" w:hAnsi="Times New Roman" w:cs="Times New Roman"/>
          <w:i/>
          <w:iCs/>
          <w:noProof/>
          <w:sz w:val="24"/>
          <w:szCs w:val="24"/>
        </w:rPr>
        <w:t>7</w:t>
      </w:r>
      <w:r w:rsidRPr="004F52C9">
        <w:rPr>
          <w:rFonts w:ascii="Times New Roman" w:hAnsi="Times New Roman" w:cs="Times New Roman"/>
          <w:noProof/>
          <w:sz w:val="24"/>
          <w:szCs w:val="24"/>
        </w:rPr>
        <w:t>(1), 38–44. https://doi.org/10.52475/saintara.v7i1.206</w:t>
      </w:r>
    </w:p>
    <w:p w14:paraId="562F52CD" w14:textId="77777777" w:rsidR="00C714CB" w:rsidRPr="004F52C9" w:rsidRDefault="00C714CB" w:rsidP="00C714CB">
      <w:pPr>
        <w:widowControl w:val="0"/>
        <w:autoSpaceDE w:val="0"/>
        <w:autoSpaceDN w:val="0"/>
        <w:adjustRightInd w:val="0"/>
        <w:ind w:left="480" w:hanging="480"/>
        <w:rPr>
          <w:rFonts w:ascii="Times New Roman" w:hAnsi="Times New Roman" w:cs="Times New Roman"/>
          <w:noProof/>
          <w:sz w:val="24"/>
          <w:szCs w:val="24"/>
        </w:rPr>
      </w:pPr>
      <w:r w:rsidRPr="004F52C9">
        <w:rPr>
          <w:rFonts w:ascii="Times New Roman" w:hAnsi="Times New Roman" w:cs="Times New Roman"/>
          <w:noProof/>
          <w:sz w:val="24"/>
          <w:szCs w:val="24"/>
        </w:rPr>
        <w:t xml:space="preserve">Syukri, S. H. A. (2014). Penerapan Customer Satisfaction Index (CSI) Dan Analisa GAP Pada Kualitas Pelayanan Trans Jogja. </w:t>
      </w:r>
      <w:r w:rsidRPr="004F52C9">
        <w:rPr>
          <w:rFonts w:ascii="Times New Roman" w:hAnsi="Times New Roman" w:cs="Times New Roman"/>
          <w:i/>
          <w:iCs/>
          <w:noProof/>
          <w:sz w:val="24"/>
          <w:szCs w:val="24"/>
        </w:rPr>
        <w:t>Jurnal Ilmiah Teknik Industri</w:t>
      </w:r>
      <w:r w:rsidRPr="004F52C9">
        <w:rPr>
          <w:rFonts w:ascii="Times New Roman" w:hAnsi="Times New Roman" w:cs="Times New Roman"/>
          <w:noProof/>
          <w:sz w:val="24"/>
          <w:szCs w:val="24"/>
        </w:rPr>
        <w:t xml:space="preserve">, </w:t>
      </w:r>
      <w:r w:rsidRPr="004F52C9">
        <w:rPr>
          <w:rFonts w:ascii="Times New Roman" w:hAnsi="Times New Roman" w:cs="Times New Roman"/>
          <w:i/>
          <w:iCs/>
          <w:noProof/>
          <w:sz w:val="24"/>
          <w:szCs w:val="24"/>
        </w:rPr>
        <w:t>13</w:t>
      </w:r>
      <w:r w:rsidRPr="004F52C9">
        <w:rPr>
          <w:rFonts w:ascii="Times New Roman" w:hAnsi="Times New Roman" w:cs="Times New Roman"/>
          <w:noProof/>
          <w:sz w:val="24"/>
          <w:szCs w:val="24"/>
        </w:rPr>
        <w:t>(2), 103–111.</w:t>
      </w:r>
    </w:p>
    <w:p w14:paraId="70887303" w14:textId="77777777" w:rsidR="00C714CB" w:rsidRPr="004F52C9" w:rsidRDefault="00C714CB" w:rsidP="00C714CB">
      <w:pPr>
        <w:widowControl w:val="0"/>
        <w:autoSpaceDE w:val="0"/>
        <w:autoSpaceDN w:val="0"/>
        <w:adjustRightInd w:val="0"/>
        <w:ind w:left="480" w:hanging="480"/>
        <w:rPr>
          <w:rFonts w:ascii="Times New Roman" w:hAnsi="Times New Roman" w:cs="Times New Roman"/>
          <w:noProof/>
          <w:sz w:val="24"/>
          <w:szCs w:val="24"/>
        </w:rPr>
      </w:pPr>
      <w:r w:rsidRPr="004F52C9">
        <w:rPr>
          <w:rFonts w:ascii="Times New Roman" w:hAnsi="Times New Roman" w:cs="Times New Roman"/>
          <w:noProof/>
          <w:sz w:val="24"/>
          <w:szCs w:val="24"/>
        </w:rPr>
        <w:t xml:space="preserve">Teddy, C., &amp; Devy, N. (2019). Analysis of Service Quality And Customer Satisfaction Using Customer Satisfaction Index (CSI) and Importance Perfomance Analysis (IPA) Method in “Jakarta” Optical Pekanbaru. </w:t>
      </w:r>
      <w:r w:rsidRPr="004F52C9">
        <w:rPr>
          <w:rFonts w:ascii="Times New Roman" w:hAnsi="Times New Roman" w:cs="Times New Roman"/>
          <w:i/>
          <w:iCs/>
          <w:noProof/>
          <w:sz w:val="24"/>
          <w:szCs w:val="24"/>
        </w:rPr>
        <w:t>Procuratio: Jurnal Ilmiah Manajemen</w:t>
      </w:r>
      <w:r w:rsidRPr="004F52C9">
        <w:rPr>
          <w:rFonts w:ascii="Times New Roman" w:hAnsi="Times New Roman" w:cs="Times New Roman"/>
          <w:noProof/>
          <w:sz w:val="24"/>
          <w:szCs w:val="24"/>
        </w:rPr>
        <w:t xml:space="preserve">, </w:t>
      </w:r>
      <w:r w:rsidRPr="004F52C9">
        <w:rPr>
          <w:rFonts w:ascii="Times New Roman" w:hAnsi="Times New Roman" w:cs="Times New Roman"/>
          <w:i/>
          <w:iCs/>
          <w:noProof/>
          <w:sz w:val="24"/>
          <w:szCs w:val="24"/>
        </w:rPr>
        <w:t>7</w:t>
      </w:r>
      <w:r w:rsidRPr="004F52C9">
        <w:rPr>
          <w:rFonts w:ascii="Times New Roman" w:hAnsi="Times New Roman" w:cs="Times New Roman"/>
          <w:noProof/>
          <w:sz w:val="24"/>
          <w:szCs w:val="24"/>
        </w:rPr>
        <w:t>(2), 125–139.</w:t>
      </w:r>
    </w:p>
    <w:p w14:paraId="3DB1338D" w14:textId="77777777" w:rsidR="00C714CB" w:rsidRPr="004F52C9" w:rsidRDefault="00C714CB" w:rsidP="00C714CB">
      <w:pPr>
        <w:widowControl w:val="0"/>
        <w:autoSpaceDE w:val="0"/>
        <w:autoSpaceDN w:val="0"/>
        <w:adjustRightInd w:val="0"/>
        <w:ind w:left="480" w:hanging="480"/>
        <w:rPr>
          <w:rFonts w:ascii="Times New Roman" w:hAnsi="Times New Roman" w:cs="Times New Roman"/>
          <w:noProof/>
          <w:sz w:val="24"/>
          <w:szCs w:val="24"/>
        </w:rPr>
      </w:pPr>
      <w:r w:rsidRPr="004F52C9">
        <w:rPr>
          <w:rFonts w:ascii="Times New Roman" w:hAnsi="Times New Roman" w:cs="Times New Roman"/>
          <w:noProof/>
          <w:sz w:val="24"/>
          <w:szCs w:val="24"/>
        </w:rPr>
        <w:t xml:space="preserve">Umam, R. K., Hariastuti, N. P., Teknologi, I., &amp; Tama, A. (n.d.). </w:t>
      </w:r>
      <w:r w:rsidRPr="004F52C9">
        <w:rPr>
          <w:rFonts w:ascii="Times New Roman" w:hAnsi="Times New Roman" w:cs="Times New Roman"/>
          <w:i/>
          <w:iCs/>
          <w:noProof/>
          <w:sz w:val="24"/>
          <w:szCs w:val="24"/>
        </w:rPr>
        <w:t>ANALISA KEPUASAN PELANGGAN DENGAN MENGGUNAKAN METODE CUSTOMER SATISFACTION INDEX ( CSI ) DAN IMPORTANCE PERFORMANCE ANALYSIS ( IPA )</w:t>
      </w:r>
      <w:r w:rsidRPr="004F52C9">
        <w:rPr>
          <w:rFonts w:ascii="Times New Roman" w:hAnsi="Times New Roman" w:cs="Times New Roman"/>
          <w:noProof/>
          <w:sz w:val="24"/>
          <w:szCs w:val="24"/>
        </w:rPr>
        <w:t>. 339–344.</w:t>
      </w:r>
    </w:p>
    <w:p w14:paraId="3451865C" w14:textId="5A970F2E" w:rsidR="004F3AD5" w:rsidRPr="004F52C9" w:rsidRDefault="00C714CB" w:rsidP="00C714CB">
      <w:pPr>
        <w:spacing w:after="0" w:line="240" w:lineRule="auto"/>
        <w:jc w:val="both"/>
        <w:rPr>
          <w:rFonts w:ascii="Times New Roman" w:hAnsi="Times New Roman" w:cs="Times New Roman"/>
          <w:sz w:val="24"/>
          <w:szCs w:val="24"/>
        </w:rPr>
        <w:sectPr w:rsidR="004F3AD5" w:rsidRPr="004F52C9" w:rsidSect="006252D1">
          <w:type w:val="continuous"/>
          <w:pgSz w:w="11906" w:h="16838"/>
          <w:pgMar w:top="1440" w:right="1440" w:bottom="1440" w:left="1440" w:header="708" w:footer="708" w:gutter="0"/>
          <w:cols w:num="2" w:space="708"/>
          <w:docGrid w:linePitch="360"/>
        </w:sectPr>
      </w:pPr>
      <w:r w:rsidRPr="004F52C9">
        <w:rPr>
          <w:rFonts w:ascii="Times New Roman" w:hAnsi="Times New Roman" w:cs="Times New Roman"/>
          <w:sz w:val="24"/>
          <w:szCs w:val="24"/>
        </w:rPr>
        <w:fldChar w:fldCharType="end"/>
      </w:r>
    </w:p>
    <w:p w14:paraId="52B0F659" w14:textId="77777777" w:rsidR="004F3AD5" w:rsidRPr="004F52C9" w:rsidRDefault="004F3AD5" w:rsidP="00C714CB">
      <w:pPr>
        <w:spacing w:after="0" w:line="240" w:lineRule="auto"/>
        <w:rPr>
          <w:rFonts w:ascii="Times New Roman" w:hAnsi="Times New Roman" w:cs="Times New Roman"/>
          <w:b/>
          <w:bCs/>
          <w:sz w:val="24"/>
          <w:szCs w:val="24"/>
        </w:rPr>
      </w:pPr>
    </w:p>
    <w:p w14:paraId="71ED0F2C"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0143CA35"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4161F0DC"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79CF6FB8"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18A8A986"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4BFCC7C8" w14:textId="77777777" w:rsidR="004F3AD5" w:rsidRPr="004F52C9" w:rsidRDefault="004F3AD5" w:rsidP="00BD1A2A">
      <w:pPr>
        <w:spacing w:after="0" w:line="240" w:lineRule="auto"/>
        <w:jc w:val="center"/>
        <w:rPr>
          <w:rFonts w:ascii="Times New Roman" w:hAnsi="Times New Roman" w:cs="Times New Roman"/>
          <w:b/>
          <w:bCs/>
          <w:sz w:val="24"/>
          <w:szCs w:val="24"/>
        </w:rPr>
      </w:pPr>
    </w:p>
    <w:p w14:paraId="1520CF9D" w14:textId="77777777" w:rsidR="004F3AD5" w:rsidRPr="004F52C9" w:rsidRDefault="004F3AD5" w:rsidP="00BD1A2A">
      <w:pPr>
        <w:spacing w:after="0" w:line="240" w:lineRule="auto"/>
        <w:jc w:val="center"/>
        <w:rPr>
          <w:rFonts w:ascii="Times New Roman" w:hAnsi="Times New Roman" w:cs="Times New Roman"/>
          <w:b/>
          <w:bCs/>
          <w:sz w:val="24"/>
          <w:szCs w:val="24"/>
        </w:rPr>
      </w:pPr>
    </w:p>
    <w:sectPr w:rsidR="004F3AD5" w:rsidRPr="004F52C9" w:rsidSect="006252D1">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259518" w14:textId="77777777" w:rsidR="00C50DFF" w:rsidRDefault="00C50DFF" w:rsidP="004F3AD5">
      <w:pPr>
        <w:spacing w:after="0" w:line="240" w:lineRule="auto"/>
      </w:pPr>
      <w:r>
        <w:separator/>
      </w:r>
    </w:p>
  </w:endnote>
  <w:endnote w:type="continuationSeparator" w:id="0">
    <w:p w14:paraId="751579F6" w14:textId="77777777" w:rsidR="00C50DFF" w:rsidRDefault="00C50DFF" w:rsidP="004F3A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5110D8" w14:textId="7E4BAB07" w:rsidR="008E64E1" w:rsidRPr="00CB3EE0" w:rsidRDefault="00CB3EE0" w:rsidP="008E64E1">
    <w:pPr>
      <w:pStyle w:val="Footer"/>
      <w:rPr>
        <w:rFonts w:ascii="Cambria" w:hAnsi="Cambria"/>
        <w:sz w:val="18"/>
        <w:szCs w:val="18"/>
      </w:rPr>
    </w:pPr>
    <w:r w:rsidRPr="00CB3EE0">
      <w:rPr>
        <w:rFonts w:ascii="Cambria" w:hAnsi="Cambria"/>
        <w:noProof/>
        <w:sz w:val="18"/>
        <w:szCs w:val="18"/>
      </w:rPr>
      <mc:AlternateContent>
        <mc:Choice Requires="wps">
          <w:drawing>
            <wp:anchor distT="0" distB="0" distL="114300" distR="114300" simplePos="0" relativeHeight="251661312" behindDoc="0" locked="0" layoutInCell="1" allowOverlap="1" wp14:anchorId="323BD857" wp14:editId="23D4522E">
              <wp:simplePos x="0" y="0"/>
              <wp:positionH relativeFrom="column">
                <wp:posOffset>-17145</wp:posOffset>
              </wp:positionH>
              <wp:positionV relativeFrom="paragraph">
                <wp:posOffset>-4523</wp:posOffset>
              </wp:positionV>
              <wp:extent cx="5759450" cy="0"/>
              <wp:effectExtent l="0" t="0" r="0" b="0"/>
              <wp:wrapNone/>
              <wp:docPr id="1980073256" name="Straight Connector 2"/>
              <wp:cNvGraphicFramePr/>
              <a:graphic xmlns:a="http://schemas.openxmlformats.org/drawingml/2006/main">
                <a:graphicData uri="http://schemas.microsoft.com/office/word/2010/wordprocessingShape">
                  <wps:wsp>
                    <wps:cNvCnPr/>
                    <wps:spPr>
                      <a:xfrm>
                        <a:off x="0" y="0"/>
                        <a:ext cx="57594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273D4E3" id="Straight Connector 2"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5pt,-.35pt" to="452.1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" strokecolor="black [3213]" strokeweight=".5pt">
              <v:stroke joinstyle="miter"/>
            </v:line>
          </w:pict>
        </mc:Fallback>
      </mc:AlternateContent>
    </w:r>
    <w:r w:rsidRPr="00CB3EE0">
      <w:rPr>
        <w:rFonts w:ascii="Cambria" w:hAnsi="Cambria"/>
        <w:noProof/>
        <w:sz w:val="18"/>
        <w:szCs w:val="18"/>
      </w:rPr>
      <mc:AlternateContent>
        <mc:Choice Requires="wps">
          <w:drawing>
            <wp:anchor distT="0" distB="0" distL="114300" distR="114300" simplePos="0" relativeHeight="251662336" behindDoc="0" locked="0" layoutInCell="1" allowOverlap="1" wp14:anchorId="667C4055" wp14:editId="101AC6A5">
              <wp:simplePos x="0" y="0"/>
              <wp:positionH relativeFrom="column">
                <wp:posOffset>97155</wp:posOffset>
              </wp:positionH>
              <wp:positionV relativeFrom="paragraph">
                <wp:posOffset>-2618</wp:posOffset>
              </wp:positionV>
              <wp:extent cx="0" cy="179705"/>
              <wp:effectExtent l="0" t="0" r="38100" b="29845"/>
              <wp:wrapNone/>
              <wp:docPr id="613211106" name="Straight Connector 3"/>
              <wp:cNvGraphicFramePr/>
              <a:graphic xmlns:a="http://schemas.openxmlformats.org/drawingml/2006/main">
                <a:graphicData uri="http://schemas.microsoft.com/office/word/2010/wordprocessingShape">
                  <wps:wsp>
                    <wps:cNvCnPr/>
                    <wps:spPr>
                      <a:xfrm>
                        <a:off x="0" y="0"/>
                        <a:ext cx="0" cy="17970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820B98F" id="Straight Connector 3"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65pt,-.2pt" to="7.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" strokecolor="black [3213]" strokeweight=".5pt">
              <v:stroke joinstyle="miter"/>
            </v:line>
          </w:pict>
        </mc:Fallback>
      </mc:AlternateContent>
    </w:r>
    <w:sdt>
      <w:sdtPr>
        <w:rPr>
          <w:rFonts w:ascii="Cambria" w:hAnsi="Cambria"/>
          <w:sz w:val="18"/>
          <w:szCs w:val="18"/>
        </w:rPr>
        <w:id w:val="-798222413"/>
        <w:docPartObj>
          <w:docPartGallery w:val="Page Numbers (Bottom of Page)"/>
          <w:docPartUnique/>
        </w:docPartObj>
      </w:sdtPr>
      <w:sdtEndPr>
        <w:rPr>
          <w:noProof/>
        </w:rPr>
      </w:sdtEndPr>
      <w:sdtContent>
        <w:r w:rsidR="008E64E1" w:rsidRPr="00CB3EE0">
          <w:rPr>
            <w:rFonts w:ascii="Cambria" w:hAnsi="Cambria"/>
            <w:sz w:val="18"/>
            <w:szCs w:val="18"/>
          </w:rPr>
          <w:fldChar w:fldCharType="begin"/>
        </w:r>
        <w:r w:rsidR="008E64E1" w:rsidRPr="00CB3EE0">
          <w:rPr>
            <w:rFonts w:ascii="Cambria" w:hAnsi="Cambria"/>
            <w:sz w:val="18"/>
            <w:szCs w:val="18"/>
          </w:rPr>
          <w:instrText xml:space="preserve"> PAGE   \* MERGEFORMAT </w:instrText>
        </w:r>
        <w:r w:rsidR="008E64E1" w:rsidRPr="00CB3EE0">
          <w:rPr>
            <w:rFonts w:ascii="Cambria" w:hAnsi="Cambria"/>
            <w:sz w:val="18"/>
            <w:szCs w:val="18"/>
          </w:rPr>
          <w:fldChar w:fldCharType="separate"/>
        </w:r>
        <w:r w:rsidR="008E64E1" w:rsidRPr="00CB3EE0">
          <w:rPr>
            <w:rFonts w:ascii="Cambria" w:hAnsi="Cambria"/>
            <w:noProof/>
            <w:sz w:val="18"/>
            <w:szCs w:val="18"/>
          </w:rPr>
          <w:t>2</w:t>
        </w:r>
        <w:r w:rsidR="008E64E1" w:rsidRPr="00CB3EE0">
          <w:rPr>
            <w:rFonts w:ascii="Cambria" w:hAnsi="Cambria"/>
            <w:noProof/>
            <w:sz w:val="18"/>
            <w:szCs w:val="18"/>
          </w:rPr>
          <w:fldChar w:fldCharType="end"/>
        </w:r>
        <w:r w:rsidRPr="00CB3EE0">
          <w:rPr>
            <w:rFonts w:ascii="Cambria" w:hAnsi="Cambria"/>
            <w:noProof/>
            <w:sz w:val="18"/>
            <w:szCs w:val="18"/>
          </w:rPr>
          <w:t xml:space="preserve">  </w:t>
        </w:r>
        <w:r>
          <w:rPr>
            <w:rFonts w:ascii="Cambria" w:hAnsi="Cambria"/>
            <w:noProof/>
            <w:sz w:val="18"/>
            <w:szCs w:val="18"/>
          </w:rPr>
          <w:t xml:space="preserve"> </w:t>
        </w:r>
        <w:r w:rsidRPr="00CB3EE0">
          <w:rPr>
            <w:rFonts w:ascii="Cambria" w:hAnsi="Cambria"/>
            <w:noProof/>
            <w:sz w:val="18"/>
            <w:szCs w:val="18"/>
          </w:rPr>
          <w:t>Bulan Ujian Tahun Ujian</w:t>
        </w:r>
      </w:sdtContent>
    </w:sdt>
    <w:r w:rsidRPr="00CB3EE0">
      <w:rPr>
        <w:rFonts w:ascii="Cambria" w:hAnsi="Cambria"/>
        <w:noProof/>
        <w:sz w:val="18"/>
        <w:szCs w:val="18"/>
      </w:rPr>
      <w:t xml:space="preserve">   </w:t>
    </w:r>
  </w:p>
  <w:p w14:paraId="429F9C87" w14:textId="4AF0BAC1" w:rsidR="004F3AD5" w:rsidRPr="00CB3EE0" w:rsidRDefault="004F3AD5">
    <w:pPr>
      <w:pStyle w:val="Footer"/>
      <w:rPr>
        <w:rFonts w:ascii="Cambria" w:hAnsi="Cambria"/>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180EB7" w14:textId="77777777" w:rsidR="00C50DFF" w:rsidRDefault="00C50DFF" w:rsidP="004F3AD5">
      <w:pPr>
        <w:spacing w:after="0" w:line="240" w:lineRule="auto"/>
      </w:pPr>
      <w:r>
        <w:separator/>
      </w:r>
    </w:p>
  </w:footnote>
  <w:footnote w:type="continuationSeparator" w:id="0">
    <w:p w14:paraId="4474C8B3" w14:textId="77777777" w:rsidR="00C50DFF" w:rsidRDefault="00C50DFF" w:rsidP="004F3A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F4A64A" w14:textId="414DBEEC" w:rsidR="004F3AD5" w:rsidRPr="004F3AD5" w:rsidRDefault="004F3AD5" w:rsidP="004F3AD5">
    <w:pPr>
      <w:pStyle w:val="Header"/>
      <w:rPr>
        <w:rFonts w:ascii="Cambria" w:hAnsi="Cambria"/>
        <w:i/>
        <w:iCs/>
        <w:sz w:val="20"/>
        <w:szCs w:val="20"/>
      </w:rPr>
    </w:pPr>
    <w:r w:rsidRPr="004F3AD5">
      <w:rPr>
        <w:i/>
        <w:iCs/>
        <w:noProof/>
      </w:rPr>
      <w:drawing>
        <wp:anchor distT="0" distB="0" distL="114300" distR="114300" simplePos="0" relativeHeight="251660288" behindDoc="1" locked="0" layoutInCell="1" allowOverlap="1" wp14:anchorId="4A22D81E" wp14:editId="35C9C6D9">
          <wp:simplePos x="0" y="0"/>
          <wp:positionH relativeFrom="column">
            <wp:posOffset>5186208</wp:posOffset>
          </wp:positionH>
          <wp:positionV relativeFrom="paragraph">
            <wp:posOffset>-201930</wp:posOffset>
          </wp:positionV>
          <wp:extent cx="729214" cy="648000"/>
          <wp:effectExtent l="0" t="0" r="0" b="0"/>
          <wp:wrapNone/>
          <wp:docPr id="9" name="Picture 1" descr="Makna Logo Politeknik Negeri Batam (Polibatam) – Politekni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kna Logo Politeknik Negeri Batam (Polibatam) – Politeknik ..."/>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9214" cy="648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3AD5">
      <w:rPr>
        <w:rFonts w:ascii="Cambria" w:hAnsi="Cambria"/>
        <w:i/>
        <w:iCs/>
        <w:sz w:val="20"/>
        <w:szCs w:val="20"/>
      </w:rPr>
      <w:t>Artikel Sidang Tugas Akhir</w:t>
    </w:r>
  </w:p>
  <w:p w14:paraId="2D9C6DEE" w14:textId="77777777" w:rsidR="004F3AD5" w:rsidRPr="004F3AD5" w:rsidRDefault="004F3AD5" w:rsidP="004F3AD5">
    <w:pPr>
      <w:pStyle w:val="Header"/>
      <w:rPr>
        <w:rFonts w:ascii="Cambria" w:hAnsi="Cambria"/>
        <w:sz w:val="20"/>
        <w:szCs w:val="20"/>
      </w:rPr>
    </w:pPr>
    <w:r w:rsidRPr="004F3AD5">
      <w:rPr>
        <w:rFonts w:ascii="Cambria" w:hAnsi="Cambria"/>
        <w:sz w:val="20"/>
        <w:szCs w:val="20"/>
      </w:rPr>
      <w:t>Program Studi Logistik Perdangan Internasional, Jurusan Manajemen Bisnis</w:t>
    </w:r>
    <w:r>
      <w:rPr>
        <w:rFonts w:ascii="Cambria" w:hAnsi="Cambria"/>
        <w:sz w:val="20"/>
        <w:szCs w:val="20"/>
      </w:rPr>
      <w:t xml:space="preserve"> </w:t>
    </w:r>
  </w:p>
  <w:p w14:paraId="6531FF7A" w14:textId="77777777" w:rsidR="004F3AD5" w:rsidRDefault="004F3AD5" w:rsidP="004F3AD5">
    <w:pPr>
      <w:pStyle w:val="Header"/>
      <w:rPr>
        <w:rFonts w:ascii="Cambria" w:hAnsi="Cambria"/>
        <w:b/>
        <w:bCs/>
        <w:sz w:val="20"/>
        <w:szCs w:val="20"/>
      </w:rPr>
    </w:pPr>
    <w:r w:rsidRPr="004F3AD5">
      <w:rPr>
        <w:rFonts w:ascii="Cambria" w:hAnsi="Cambria"/>
        <w:b/>
        <w:bCs/>
        <w:sz w:val="20"/>
        <w:szCs w:val="20"/>
      </w:rPr>
      <w:t>Politeknik Negeri Batam</w:t>
    </w:r>
  </w:p>
  <w:p w14:paraId="708A4472" w14:textId="77777777" w:rsidR="004F3AD5" w:rsidRDefault="004F3AD5" w:rsidP="004F3AD5">
    <w:pPr>
      <w:pStyle w:val="Header"/>
      <w:rPr>
        <w:rFonts w:ascii="Cambria" w:hAnsi="Cambria"/>
        <w:b/>
        <w:bCs/>
        <w:sz w:val="20"/>
        <w:szCs w:val="20"/>
      </w:rPr>
    </w:pPr>
  </w:p>
  <w:p w14:paraId="19A5BC21" w14:textId="77777777" w:rsidR="004F3AD5" w:rsidRDefault="004F3AD5" w:rsidP="004F3AD5">
    <w:pPr>
      <w:pStyle w:val="Header"/>
      <w:rPr>
        <w:rFonts w:ascii="Cambria" w:hAnsi="Cambria"/>
        <w:b/>
        <w:bCs/>
        <w:sz w:val="20"/>
        <w:szCs w:val="20"/>
      </w:rPr>
    </w:pPr>
  </w:p>
  <w:p w14:paraId="54E07226" w14:textId="77777777" w:rsidR="004F3AD5" w:rsidRPr="004F3AD5" w:rsidRDefault="004F3AD5" w:rsidP="004F3AD5">
    <w:pPr>
      <w:pStyle w:val="Header"/>
      <w:rPr>
        <w:rFonts w:ascii="Cambria" w:hAnsi="Cambria"/>
        <w:b/>
        <w:bCs/>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D10C4E"/>
    <w:multiLevelType w:val="hybridMultilevel"/>
    <w:tmpl w:val="90AE09A8"/>
    <w:lvl w:ilvl="0" w:tplc="18140582">
      <w:start w:val="5"/>
      <w:numFmt w:val="bullet"/>
      <w:lvlText w:val="-"/>
      <w:lvlJc w:val="left"/>
      <w:pPr>
        <w:ind w:left="720" w:hanging="360"/>
      </w:pPr>
      <w:rPr>
        <w:rFonts w:ascii="Times New Roman" w:eastAsiaTheme="minorHAnsi" w:hAnsi="Times New Roman" w:cs="Times New Roman"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1" w15:restartNumberingAfterBreak="0">
    <w:nsid w:val="0740525B"/>
    <w:multiLevelType w:val="hybridMultilevel"/>
    <w:tmpl w:val="2F702F5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6FE325E"/>
    <w:multiLevelType w:val="hybridMultilevel"/>
    <w:tmpl w:val="E52A1E5E"/>
    <w:lvl w:ilvl="0" w:tplc="38090019">
      <w:start w:val="1"/>
      <w:numFmt w:val="lowerLetter"/>
      <w:lvlText w:val="%1."/>
      <w:lvlJc w:val="left"/>
      <w:pPr>
        <w:ind w:left="720" w:hanging="360"/>
      </w:pPr>
      <w:rPr>
        <w:rFonts w:eastAsia="Times New Roman"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 w15:restartNumberingAfterBreak="0">
    <w:nsid w:val="199F166A"/>
    <w:multiLevelType w:val="hybridMultilevel"/>
    <w:tmpl w:val="5D54D8A0"/>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 w15:restartNumberingAfterBreak="0">
    <w:nsid w:val="21F02B35"/>
    <w:multiLevelType w:val="hybridMultilevel"/>
    <w:tmpl w:val="9AF89AAE"/>
    <w:lvl w:ilvl="0" w:tplc="7B46CD1E">
      <w:start w:val="1"/>
      <w:numFmt w:val="upperLetter"/>
      <w:lvlText w:val="%1."/>
      <w:lvlJc w:val="left"/>
      <w:pPr>
        <w:ind w:left="720" w:hanging="360"/>
      </w:pPr>
      <w:rPr>
        <w:rFonts w:hint="default"/>
        <w:b/>
        <w:bCs/>
        <w:i w:val="0"/>
        <w:iCs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 w15:restartNumberingAfterBreak="0">
    <w:nsid w:val="2B7C7F36"/>
    <w:multiLevelType w:val="hybridMultilevel"/>
    <w:tmpl w:val="DDD85880"/>
    <w:lvl w:ilvl="0" w:tplc="38090009">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6" w15:restartNumberingAfterBreak="0">
    <w:nsid w:val="2F8D7A21"/>
    <w:multiLevelType w:val="hybridMultilevel"/>
    <w:tmpl w:val="7CE8421A"/>
    <w:lvl w:ilvl="0" w:tplc="696E214C">
      <w:start w:val="1"/>
      <w:numFmt w:val="upperLetter"/>
      <w:pStyle w:val="hiding3"/>
      <w:lvlText w:val="%1."/>
      <w:lvlJc w:val="left"/>
      <w:pPr>
        <w:ind w:left="780" w:hanging="360"/>
      </w:pPr>
    </w:lvl>
    <w:lvl w:ilvl="1" w:tplc="38090019" w:tentative="1">
      <w:start w:val="1"/>
      <w:numFmt w:val="lowerLetter"/>
      <w:lvlText w:val="%2."/>
      <w:lvlJc w:val="left"/>
      <w:pPr>
        <w:ind w:left="1500" w:hanging="360"/>
      </w:pPr>
    </w:lvl>
    <w:lvl w:ilvl="2" w:tplc="3809001B" w:tentative="1">
      <w:start w:val="1"/>
      <w:numFmt w:val="lowerRoman"/>
      <w:lvlText w:val="%3."/>
      <w:lvlJc w:val="right"/>
      <w:pPr>
        <w:ind w:left="2220" w:hanging="180"/>
      </w:pPr>
    </w:lvl>
    <w:lvl w:ilvl="3" w:tplc="3809000F" w:tentative="1">
      <w:start w:val="1"/>
      <w:numFmt w:val="decimal"/>
      <w:lvlText w:val="%4."/>
      <w:lvlJc w:val="left"/>
      <w:pPr>
        <w:ind w:left="2940" w:hanging="360"/>
      </w:pPr>
    </w:lvl>
    <w:lvl w:ilvl="4" w:tplc="38090019" w:tentative="1">
      <w:start w:val="1"/>
      <w:numFmt w:val="lowerLetter"/>
      <w:lvlText w:val="%5."/>
      <w:lvlJc w:val="left"/>
      <w:pPr>
        <w:ind w:left="3660" w:hanging="360"/>
      </w:pPr>
    </w:lvl>
    <w:lvl w:ilvl="5" w:tplc="3809001B" w:tentative="1">
      <w:start w:val="1"/>
      <w:numFmt w:val="lowerRoman"/>
      <w:lvlText w:val="%6."/>
      <w:lvlJc w:val="right"/>
      <w:pPr>
        <w:ind w:left="4380" w:hanging="180"/>
      </w:pPr>
    </w:lvl>
    <w:lvl w:ilvl="6" w:tplc="3809000F" w:tentative="1">
      <w:start w:val="1"/>
      <w:numFmt w:val="decimal"/>
      <w:lvlText w:val="%7."/>
      <w:lvlJc w:val="left"/>
      <w:pPr>
        <w:ind w:left="5100" w:hanging="360"/>
      </w:pPr>
    </w:lvl>
    <w:lvl w:ilvl="7" w:tplc="38090019" w:tentative="1">
      <w:start w:val="1"/>
      <w:numFmt w:val="lowerLetter"/>
      <w:lvlText w:val="%8."/>
      <w:lvlJc w:val="left"/>
      <w:pPr>
        <w:ind w:left="5820" w:hanging="360"/>
      </w:pPr>
    </w:lvl>
    <w:lvl w:ilvl="8" w:tplc="3809001B" w:tentative="1">
      <w:start w:val="1"/>
      <w:numFmt w:val="lowerRoman"/>
      <w:lvlText w:val="%9."/>
      <w:lvlJc w:val="right"/>
      <w:pPr>
        <w:ind w:left="6540" w:hanging="180"/>
      </w:pPr>
    </w:lvl>
  </w:abstractNum>
  <w:abstractNum w:abstractNumId="7" w15:restartNumberingAfterBreak="0">
    <w:nsid w:val="3C037228"/>
    <w:multiLevelType w:val="hybridMultilevel"/>
    <w:tmpl w:val="67D01F14"/>
    <w:lvl w:ilvl="0" w:tplc="38090001">
      <w:start w:val="1"/>
      <w:numFmt w:val="bullet"/>
      <w:lvlText w:val=""/>
      <w:lvlJc w:val="left"/>
      <w:pPr>
        <w:ind w:left="720" w:hanging="360"/>
      </w:pPr>
      <w:rPr>
        <w:rFonts w:ascii="Symbol" w:hAnsi="Symbol"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8" w15:restartNumberingAfterBreak="0">
    <w:nsid w:val="3D9F3108"/>
    <w:multiLevelType w:val="hybridMultilevel"/>
    <w:tmpl w:val="18BEAF7E"/>
    <w:lvl w:ilvl="0" w:tplc="AFB071AA">
      <w:start w:val="5"/>
      <w:numFmt w:val="bullet"/>
      <w:lvlText w:val="-"/>
      <w:lvlJc w:val="left"/>
      <w:pPr>
        <w:ind w:left="720" w:hanging="360"/>
      </w:pPr>
      <w:rPr>
        <w:rFonts w:ascii="Times New Roman" w:eastAsiaTheme="minorHAnsi" w:hAnsi="Times New Roman" w:cs="Times New Roman"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9" w15:restartNumberingAfterBreak="0">
    <w:nsid w:val="463516D2"/>
    <w:multiLevelType w:val="hybridMultilevel"/>
    <w:tmpl w:val="DD00014C"/>
    <w:lvl w:ilvl="0" w:tplc="3809000B">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10" w15:restartNumberingAfterBreak="0">
    <w:nsid w:val="4A130331"/>
    <w:multiLevelType w:val="hybridMultilevel"/>
    <w:tmpl w:val="19E6134A"/>
    <w:lvl w:ilvl="0" w:tplc="A86CBFFE">
      <w:start w:val="1"/>
      <w:numFmt w:val="decimal"/>
      <w:lvlText w:val="%1."/>
      <w:lvlJc w:val="left"/>
      <w:pPr>
        <w:ind w:left="720" w:hanging="360"/>
      </w:pPr>
      <w:rPr>
        <w:rFonts w:hint="default"/>
        <w:sz w:val="24"/>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 w15:restartNumberingAfterBreak="0">
    <w:nsid w:val="689D289E"/>
    <w:multiLevelType w:val="hybridMultilevel"/>
    <w:tmpl w:val="79449544"/>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 w15:restartNumberingAfterBreak="0">
    <w:nsid w:val="6A0C23D8"/>
    <w:multiLevelType w:val="hybridMultilevel"/>
    <w:tmpl w:val="7944954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78ED6EC0"/>
    <w:multiLevelType w:val="hybridMultilevel"/>
    <w:tmpl w:val="3886CD74"/>
    <w:lvl w:ilvl="0" w:tplc="8662DDD4">
      <w:start w:val="1"/>
      <w:numFmt w:val="upperLetter"/>
      <w:pStyle w:val="head3"/>
      <w:lvlText w:val="%1."/>
      <w:lvlJc w:val="left"/>
      <w:pPr>
        <w:ind w:left="720" w:hanging="360"/>
      </w:pPr>
      <w:rPr>
        <w:rFonts w:ascii="Times New Roman" w:eastAsiaTheme="minorHAnsi" w:hAnsi="Times New Roman" w:cstheme="minorBidi"/>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16cid:durableId="397823181">
    <w:abstractNumId w:val="3"/>
  </w:num>
  <w:num w:numId="2" w16cid:durableId="1865512032">
    <w:abstractNumId w:val="1"/>
  </w:num>
  <w:num w:numId="3" w16cid:durableId="287704548">
    <w:abstractNumId w:val="9"/>
  </w:num>
  <w:num w:numId="4" w16cid:durableId="1774394202">
    <w:abstractNumId w:val="5"/>
  </w:num>
  <w:num w:numId="5" w16cid:durableId="1399787028">
    <w:abstractNumId w:val="11"/>
  </w:num>
  <w:num w:numId="6" w16cid:durableId="1000541535">
    <w:abstractNumId w:val="8"/>
  </w:num>
  <w:num w:numId="7" w16cid:durableId="292951777">
    <w:abstractNumId w:val="0"/>
  </w:num>
  <w:num w:numId="8" w16cid:durableId="1704866542">
    <w:abstractNumId w:val="12"/>
  </w:num>
  <w:num w:numId="9" w16cid:durableId="1456867050">
    <w:abstractNumId w:val="4"/>
  </w:num>
  <w:num w:numId="10" w16cid:durableId="257368592">
    <w:abstractNumId w:val="7"/>
  </w:num>
  <w:num w:numId="11" w16cid:durableId="933824028">
    <w:abstractNumId w:val="10"/>
  </w:num>
  <w:num w:numId="12" w16cid:durableId="1055205636">
    <w:abstractNumId w:val="13"/>
  </w:num>
  <w:num w:numId="13" w16cid:durableId="1302536331">
    <w:abstractNumId w:val="2"/>
  </w:num>
  <w:num w:numId="14" w16cid:durableId="15772848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3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AD5"/>
    <w:rsid w:val="000122D3"/>
    <w:rsid w:val="00041072"/>
    <w:rsid w:val="00043BFB"/>
    <w:rsid w:val="000654FB"/>
    <w:rsid w:val="00084D9E"/>
    <w:rsid w:val="000A175F"/>
    <w:rsid w:val="000A4F24"/>
    <w:rsid w:val="000B6532"/>
    <w:rsid w:val="000D5CB3"/>
    <w:rsid w:val="000F1B1C"/>
    <w:rsid w:val="00111890"/>
    <w:rsid w:val="00131F6A"/>
    <w:rsid w:val="00132010"/>
    <w:rsid w:val="00133513"/>
    <w:rsid w:val="00142C4B"/>
    <w:rsid w:val="0015007D"/>
    <w:rsid w:val="00153313"/>
    <w:rsid w:val="001534C1"/>
    <w:rsid w:val="00154AA1"/>
    <w:rsid w:val="00155DD2"/>
    <w:rsid w:val="00160837"/>
    <w:rsid w:val="00172C7A"/>
    <w:rsid w:val="00183C72"/>
    <w:rsid w:val="001873B5"/>
    <w:rsid w:val="00195686"/>
    <w:rsid w:val="00196768"/>
    <w:rsid w:val="001B4847"/>
    <w:rsid w:val="001B51B4"/>
    <w:rsid w:val="001C2EFB"/>
    <w:rsid w:val="001C3EDA"/>
    <w:rsid w:val="001C6D38"/>
    <w:rsid w:val="001C74EB"/>
    <w:rsid w:val="001D3183"/>
    <w:rsid w:val="001D48E4"/>
    <w:rsid w:val="00210BD2"/>
    <w:rsid w:val="002222E7"/>
    <w:rsid w:val="00227C93"/>
    <w:rsid w:val="00230769"/>
    <w:rsid w:val="00230A03"/>
    <w:rsid w:val="00255680"/>
    <w:rsid w:val="00267128"/>
    <w:rsid w:val="0028700D"/>
    <w:rsid w:val="002A0E82"/>
    <w:rsid w:val="002C1582"/>
    <w:rsid w:val="002C6C50"/>
    <w:rsid w:val="002E67C9"/>
    <w:rsid w:val="003017FD"/>
    <w:rsid w:val="00313C3B"/>
    <w:rsid w:val="00314255"/>
    <w:rsid w:val="00322474"/>
    <w:rsid w:val="00323A6B"/>
    <w:rsid w:val="00326615"/>
    <w:rsid w:val="00326BA8"/>
    <w:rsid w:val="00332F52"/>
    <w:rsid w:val="0033609B"/>
    <w:rsid w:val="0034709B"/>
    <w:rsid w:val="0034757E"/>
    <w:rsid w:val="0035784A"/>
    <w:rsid w:val="00381537"/>
    <w:rsid w:val="003824BB"/>
    <w:rsid w:val="003918E7"/>
    <w:rsid w:val="003A0C2E"/>
    <w:rsid w:val="003A1151"/>
    <w:rsid w:val="003A6DA6"/>
    <w:rsid w:val="003C0B8B"/>
    <w:rsid w:val="003C407B"/>
    <w:rsid w:val="003C54C5"/>
    <w:rsid w:val="003D1E2E"/>
    <w:rsid w:val="003E1ABF"/>
    <w:rsid w:val="0040219D"/>
    <w:rsid w:val="00402A5D"/>
    <w:rsid w:val="00402D97"/>
    <w:rsid w:val="0040585C"/>
    <w:rsid w:val="00405928"/>
    <w:rsid w:val="004063D1"/>
    <w:rsid w:val="00420F66"/>
    <w:rsid w:val="0042427E"/>
    <w:rsid w:val="00442890"/>
    <w:rsid w:val="00450999"/>
    <w:rsid w:val="00450EAA"/>
    <w:rsid w:val="00456FC6"/>
    <w:rsid w:val="00462E50"/>
    <w:rsid w:val="00467EC0"/>
    <w:rsid w:val="00483721"/>
    <w:rsid w:val="00483FD3"/>
    <w:rsid w:val="00484BAE"/>
    <w:rsid w:val="00491619"/>
    <w:rsid w:val="0049776B"/>
    <w:rsid w:val="004A1BE8"/>
    <w:rsid w:val="004A1C40"/>
    <w:rsid w:val="004D065C"/>
    <w:rsid w:val="004D452F"/>
    <w:rsid w:val="004E5835"/>
    <w:rsid w:val="004F3AD5"/>
    <w:rsid w:val="004F4B35"/>
    <w:rsid w:val="004F52C9"/>
    <w:rsid w:val="00512492"/>
    <w:rsid w:val="0052399B"/>
    <w:rsid w:val="00533C20"/>
    <w:rsid w:val="00547603"/>
    <w:rsid w:val="0055798C"/>
    <w:rsid w:val="005704E9"/>
    <w:rsid w:val="0057750F"/>
    <w:rsid w:val="00580337"/>
    <w:rsid w:val="00593439"/>
    <w:rsid w:val="00594189"/>
    <w:rsid w:val="00597E42"/>
    <w:rsid w:val="005A1FCC"/>
    <w:rsid w:val="005C3040"/>
    <w:rsid w:val="005C59D8"/>
    <w:rsid w:val="005D140A"/>
    <w:rsid w:val="005D46EF"/>
    <w:rsid w:val="005E1435"/>
    <w:rsid w:val="00606DE5"/>
    <w:rsid w:val="00611766"/>
    <w:rsid w:val="0061520F"/>
    <w:rsid w:val="006252D1"/>
    <w:rsid w:val="00657F73"/>
    <w:rsid w:val="00690183"/>
    <w:rsid w:val="006B47A9"/>
    <w:rsid w:val="006B53E7"/>
    <w:rsid w:val="006B76B3"/>
    <w:rsid w:val="006E2D45"/>
    <w:rsid w:val="006F469C"/>
    <w:rsid w:val="00713328"/>
    <w:rsid w:val="00713A20"/>
    <w:rsid w:val="00722809"/>
    <w:rsid w:val="00735E1B"/>
    <w:rsid w:val="007430AF"/>
    <w:rsid w:val="00746B46"/>
    <w:rsid w:val="00752199"/>
    <w:rsid w:val="00761740"/>
    <w:rsid w:val="00790ED8"/>
    <w:rsid w:val="007C1289"/>
    <w:rsid w:val="007D1848"/>
    <w:rsid w:val="007D43D8"/>
    <w:rsid w:val="007D662C"/>
    <w:rsid w:val="007E6E2D"/>
    <w:rsid w:val="007F2901"/>
    <w:rsid w:val="007F669F"/>
    <w:rsid w:val="008028CE"/>
    <w:rsid w:val="00823590"/>
    <w:rsid w:val="00826D3C"/>
    <w:rsid w:val="008433CC"/>
    <w:rsid w:val="00843FB4"/>
    <w:rsid w:val="00850B5F"/>
    <w:rsid w:val="00854B72"/>
    <w:rsid w:val="0085784A"/>
    <w:rsid w:val="008619DD"/>
    <w:rsid w:val="00863A9C"/>
    <w:rsid w:val="008645B6"/>
    <w:rsid w:val="008675F9"/>
    <w:rsid w:val="0087374C"/>
    <w:rsid w:val="0088240A"/>
    <w:rsid w:val="008D4D65"/>
    <w:rsid w:val="008E570A"/>
    <w:rsid w:val="008E64E1"/>
    <w:rsid w:val="008F2043"/>
    <w:rsid w:val="008F486E"/>
    <w:rsid w:val="00906471"/>
    <w:rsid w:val="00912AD7"/>
    <w:rsid w:val="00912F14"/>
    <w:rsid w:val="0091541A"/>
    <w:rsid w:val="0096711A"/>
    <w:rsid w:val="00970B93"/>
    <w:rsid w:val="0097660E"/>
    <w:rsid w:val="0099269E"/>
    <w:rsid w:val="009A085B"/>
    <w:rsid w:val="009B1439"/>
    <w:rsid w:val="009B62E3"/>
    <w:rsid w:val="009C6004"/>
    <w:rsid w:val="009D0176"/>
    <w:rsid w:val="009D4E3C"/>
    <w:rsid w:val="009E0C65"/>
    <w:rsid w:val="009F2A04"/>
    <w:rsid w:val="00A0633E"/>
    <w:rsid w:val="00A06AA3"/>
    <w:rsid w:val="00A44908"/>
    <w:rsid w:val="00A61AE0"/>
    <w:rsid w:val="00A64F55"/>
    <w:rsid w:val="00A702F0"/>
    <w:rsid w:val="00A8073A"/>
    <w:rsid w:val="00A93946"/>
    <w:rsid w:val="00A94122"/>
    <w:rsid w:val="00AA0BDA"/>
    <w:rsid w:val="00AA25B4"/>
    <w:rsid w:val="00AA4942"/>
    <w:rsid w:val="00AB0CC3"/>
    <w:rsid w:val="00AB2D0A"/>
    <w:rsid w:val="00AC656D"/>
    <w:rsid w:val="00AE066B"/>
    <w:rsid w:val="00AE17F7"/>
    <w:rsid w:val="00AE3131"/>
    <w:rsid w:val="00AE4CBF"/>
    <w:rsid w:val="00AF44A4"/>
    <w:rsid w:val="00AF544A"/>
    <w:rsid w:val="00B07CB4"/>
    <w:rsid w:val="00B10C6C"/>
    <w:rsid w:val="00B25693"/>
    <w:rsid w:val="00B31714"/>
    <w:rsid w:val="00B3311A"/>
    <w:rsid w:val="00B37920"/>
    <w:rsid w:val="00B446DA"/>
    <w:rsid w:val="00B57333"/>
    <w:rsid w:val="00B62D4D"/>
    <w:rsid w:val="00B66ED9"/>
    <w:rsid w:val="00B7767B"/>
    <w:rsid w:val="00B80549"/>
    <w:rsid w:val="00B817D6"/>
    <w:rsid w:val="00B949D8"/>
    <w:rsid w:val="00BA42D7"/>
    <w:rsid w:val="00BB58CC"/>
    <w:rsid w:val="00BB7570"/>
    <w:rsid w:val="00BD1A2A"/>
    <w:rsid w:val="00BD35A0"/>
    <w:rsid w:val="00C13845"/>
    <w:rsid w:val="00C200A9"/>
    <w:rsid w:val="00C2216A"/>
    <w:rsid w:val="00C2584A"/>
    <w:rsid w:val="00C334F0"/>
    <w:rsid w:val="00C471ED"/>
    <w:rsid w:val="00C506E4"/>
    <w:rsid w:val="00C50DFF"/>
    <w:rsid w:val="00C524A2"/>
    <w:rsid w:val="00C53BBA"/>
    <w:rsid w:val="00C565A5"/>
    <w:rsid w:val="00C60131"/>
    <w:rsid w:val="00C63AC4"/>
    <w:rsid w:val="00C65826"/>
    <w:rsid w:val="00C6743F"/>
    <w:rsid w:val="00C714CB"/>
    <w:rsid w:val="00CB3EE0"/>
    <w:rsid w:val="00CB66C0"/>
    <w:rsid w:val="00CD30EA"/>
    <w:rsid w:val="00CD5267"/>
    <w:rsid w:val="00CD55B9"/>
    <w:rsid w:val="00CE0BF1"/>
    <w:rsid w:val="00CE34CB"/>
    <w:rsid w:val="00D04727"/>
    <w:rsid w:val="00D04C69"/>
    <w:rsid w:val="00D07BBE"/>
    <w:rsid w:val="00D238DB"/>
    <w:rsid w:val="00D25F5C"/>
    <w:rsid w:val="00D57608"/>
    <w:rsid w:val="00D65856"/>
    <w:rsid w:val="00D76893"/>
    <w:rsid w:val="00D80192"/>
    <w:rsid w:val="00D84399"/>
    <w:rsid w:val="00D85C75"/>
    <w:rsid w:val="00D93C45"/>
    <w:rsid w:val="00D95229"/>
    <w:rsid w:val="00DB4072"/>
    <w:rsid w:val="00DB6FC1"/>
    <w:rsid w:val="00DB7D0D"/>
    <w:rsid w:val="00DC2959"/>
    <w:rsid w:val="00DC4F9C"/>
    <w:rsid w:val="00DC5600"/>
    <w:rsid w:val="00E077B1"/>
    <w:rsid w:val="00E129C6"/>
    <w:rsid w:val="00E502C0"/>
    <w:rsid w:val="00E65438"/>
    <w:rsid w:val="00E658E5"/>
    <w:rsid w:val="00E7341F"/>
    <w:rsid w:val="00EA7F6F"/>
    <w:rsid w:val="00EC6E49"/>
    <w:rsid w:val="00ED126B"/>
    <w:rsid w:val="00ED2406"/>
    <w:rsid w:val="00EE6223"/>
    <w:rsid w:val="00EF02EA"/>
    <w:rsid w:val="00EF0720"/>
    <w:rsid w:val="00EF66D2"/>
    <w:rsid w:val="00F1181D"/>
    <w:rsid w:val="00F17ED2"/>
    <w:rsid w:val="00F25E19"/>
    <w:rsid w:val="00F31C2C"/>
    <w:rsid w:val="00F34079"/>
    <w:rsid w:val="00F34C0A"/>
    <w:rsid w:val="00F3776C"/>
    <w:rsid w:val="00F40334"/>
    <w:rsid w:val="00F452D4"/>
    <w:rsid w:val="00F45784"/>
    <w:rsid w:val="00F55BBD"/>
    <w:rsid w:val="00F61326"/>
    <w:rsid w:val="00F651ED"/>
    <w:rsid w:val="00F66E43"/>
    <w:rsid w:val="00F67009"/>
    <w:rsid w:val="00F7147E"/>
    <w:rsid w:val="00F7393D"/>
    <w:rsid w:val="00F759DA"/>
    <w:rsid w:val="00F82225"/>
    <w:rsid w:val="00F92AA0"/>
    <w:rsid w:val="00FB0011"/>
    <w:rsid w:val="00FC08FE"/>
    <w:rsid w:val="00FC7EE9"/>
    <w:rsid w:val="00FD1F18"/>
    <w:rsid w:val="00FE6587"/>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F3CB7F"/>
  <w15:chartTrackingRefBased/>
  <w15:docId w15:val="{79779566-EAF7-4ED1-9F68-654E8AF73B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Judul3">
    <w:name w:val="heading 3"/>
    <w:basedOn w:val="Normal"/>
    <w:next w:val="Normal"/>
    <w:link w:val="Judul3KAR"/>
    <w:uiPriority w:val="9"/>
    <w:semiHidden/>
    <w:unhideWhenUsed/>
    <w:qFormat/>
    <w:rsid w:val="004F4B3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table" w:styleId="KisiTabel">
    <w:name w:val="Table Grid"/>
    <w:basedOn w:val="TabelNormal"/>
    <w:uiPriority w:val="39"/>
    <w:rsid w:val="004F3A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KAR"/>
    <w:uiPriority w:val="99"/>
    <w:unhideWhenUsed/>
    <w:rsid w:val="004F3AD5"/>
    <w:pPr>
      <w:tabs>
        <w:tab w:val="center" w:pos="4513"/>
        <w:tab w:val="right" w:pos="9026"/>
      </w:tabs>
      <w:spacing w:after="0" w:line="240" w:lineRule="auto"/>
    </w:pPr>
  </w:style>
  <w:style w:type="character" w:customStyle="1" w:styleId="HeaderKAR">
    <w:name w:val="Header KAR"/>
    <w:basedOn w:val="FontParagrafDefault"/>
    <w:link w:val="Header"/>
    <w:uiPriority w:val="99"/>
    <w:rsid w:val="004F3AD5"/>
  </w:style>
  <w:style w:type="paragraph" w:styleId="Footer">
    <w:name w:val="footer"/>
    <w:basedOn w:val="Normal"/>
    <w:link w:val="FooterKAR"/>
    <w:uiPriority w:val="99"/>
    <w:unhideWhenUsed/>
    <w:rsid w:val="004F3AD5"/>
    <w:pPr>
      <w:tabs>
        <w:tab w:val="center" w:pos="4513"/>
        <w:tab w:val="right" w:pos="9026"/>
      </w:tabs>
      <w:spacing w:after="0" w:line="240" w:lineRule="auto"/>
    </w:pPr>
  </w:style>
  <w:style w:type="character" w:customStyle="1" w:styleId="FooterKAR">
    <w:name w:val="Footer KAR"/>
    <w:basedOn w:val="FontParagrafDefault"/>
    <w:link w:val="Footer"/>
    <w:uiPriority w:val="99"/>
    <w:rsid w:val="004F3AD5"/>
  </w:style>
  <w:style w:type="paragraph" w:styleId="TeksIsi">
    <w:name w:val="Body Text"/>
    <w:aliases w:val="JUDUL BAB"/>
    <w:basedOn w:val="Normal"/>
    <w:next w:val="Normal"/>
    <w:link w:val="TeksIsiKAR"/>
    <w:uiPriority w:val="1"/>
    <w:unhideWhenUsed/>
    <w:qFormat/>
    <w:rsid w:val="002A0E82"/>
    <w:pPr>
      <w:widowControl w:val="0"/>
      <w:autoSpaceDE w:val="0"/>
      <w:autoSpaceDN w:val="0"/>
      <w:spacing w:after="0" w:line="360" w:lineRule="auto"/>
      <w:ind w:right="612"/>
      <w:jc w:val="center"/>
    </w:pPr>
    <w:rPr>
      <w:rFonts w:ascii="Times New Roman" w:eastAsia="Times New Roman" w:hAnsi="Times New Roman" w:cs="Times New Roman"/>
      <w:b/>
      <w:kern w:val="0"/>
      <w:sz w:val="26"/>
      <w14:ligatures w14:val="none"/>
    </w:rPr>
  </w:style>
  <w:style w:type="character" w:customStyle="1" w:styleId="TeksIsiKAR">
    <w:name w:val="Teks Isi KAR"/>
    <w:aliases w:val="JUDUL BAB KAR"/>
    <w:basedOn w:val="FontParagrafDefault"/>
    <w:link w:val="TeksIsi"/>
    <w:uiPriority w:val="1"/>
    <w:rsid w:val="002A0E82"/>
    <w:rPr>
      <w:rFonts w:ascii="Times New Roman" w:eastAsia="Times New Roman" w:hAnsi="Times New Roman" w:cs="Times New Roman"/>
      <w:b/>
      <w:kern w:val="0"/>
      <w:sz w:val="26"/>
      <w14:ligatures w14:val="none"/>
    </w:rPr>
  </w:style>
  <w:style w:type="paragraph" w:styleId="Keterangan">
    <w:name w:val="caption"/>
    <w:basedOn w:val="Normal"/>
    <w:next w:val="Normal"/>
    <w:uiPriority w:val="35"/>
    <w:unhideWhenUsed/>
    <w:qFormat/>
    <w:rsid w:val="00E658E5"/>
    <w:pPr>
      <w:spacing w:after="200" w:line="240" w:lineRule="auto"/>
      <w:ind w:right="612"/>
      <w:jc w:val="both"/>
    </w:pPr>
    <w:rPr>
      <w:i/>
      <w:iCs/>
      <w:color w:val="44546A" w:themeColor="text2"/>
      <w:kern w:val="0"/>
      <w:sz w:val="18"/>
      <w:szCs w:val="18"/>
      <w:lang w:val="id-ID"/>
      <w14:ligatures w14:val="none"/>
    </w:rPr>
  </w:style>
  <w:style w:type="table" w:customStyle="1" w:styleId="4">
    <w:name w:val="4"/>
    <w:basedOn w:val="TabelNormal"/>
    <w:rsid w:val="00E658E5"/>
    <w:pPr>
      <w:spacing w:after="0" w:line="240" w:lineRule="auto"/>
      <w:ind w:right="612"/>
      <w:jc w:val="both"/>
    </w:pPr>
    <w:rPr>
      <w:rFonts w:ascii="Times New Roman" w:eastAsia="Times New Roman" w:hAnsi="Times New Roman" w:cs="Times New Roman"/>
      <w:kern w:val="0"/>
      <w:sz w:val="20"/>
      <w:szCs w:val="20"/>
      <w:lang w:val="en-US"/>
      <w14:ligatures w14:val="none"/>
    </w:rPr>
    <w:tblPr>
      <w:tblStyleRowBandSize w:val="1"/>
      <w:tblStyleColBandSize w:val="1"/>
      <w:tblCellMar>
        <w:top w:w="15" w:type="dxa"/>
        <w:left w:w="15" w:type="dxa"/>
        <w:bottom w:w="15" w:type="dxa"/>
        <w:right w:w="15" w:type="dxa"/>
      </w:tblCellMar>
    </w:tblPr>
  </w:style>
  <w:style w:type="paragraph" w:styleId="DaftarParagraf">
    <w:name w:val="List Paragraph"/>
    <w:basedOn w:val="Normal"/>
    <w:link w:val="DaftarParagrafKAR"/>
    <w:uiPriority w:val="34"/>
    <w:qFormat/>
    <w:rsid w:val="00230769"/>
    <w:pPr>
      <w:spacing w:after="0" w:line="480" w:lineRule="auto"/>
      <w:ind w:left="720" w:right="612"/>
      <w:contextualSpacing/>
      <w:jc w:val="both"/>
    </w:pPr>
    <w:rPr>
      <w:kern w:val="0"/>
      <w:lang w:val="id-ID"/>
      <w14:ligatures w14:val="none"/>
    </w:rPr>
  </w:style>
  <w:style w:type="character" w:customStyle="1" w:styleId="mord">
    <w:name w:val="mord"/>
    <w:basedOn w:val="FontParagrafDefault"/>
    <w:rsid w:val="00133513"/>
  </w:style>
  <w:style w:type="character" w:customStyle="1" w:styleId="mrel">
    <w:name w:val="mrel"/>
    <w:basedOn w:val="FontParagrafDefault"/>
    <w:rsid w:val="00133513"/>
  </w:style>
  <w:style w:type="character" w:customStyle="1" w:styleId="vlist-s">
    <w:name w:val="vlist-s"/>
    <w:basedOn w:val="FontParagrafDefault"/>
    <w:rsid w:val="00133513"/>
  </w:style>
  <w:style w:type="character" w:customStyle="1" w:styleId="delimsizing">
    <w:name w:val="delimsizing"/>
    <w:basedOn w:val="FontParagrafDefault"/>
    <w:rsid w:val="000B6532"/>
  </w:style>
  <w:style w:type="character" w:customStyle="1" w:styleId="mbin">
    <w:name w:val="mbin"/>
    <w:basedOn w:val="FontParagrafDefault"/>
    <w:rsid w:val="000B6532"/>
  </w:style>
  <w:style w:type="character" w:customStyle="1" w:styleId="DaftarParagrafKAR">
    <w:name w:val="Daftar Paragraf KAR"/>
    <w:basedOn w:val="FontParagrafDefault"/>
    <w:link w:val="DaftarParagraf"/>
    <w:uiPriority w:val="34"/>
    <w:rsid w:val="00EC6E49"/>
    <w:rPr>
      <w:kern w:val="0"/>
      <w:lang w:val="id-ID"/>
      <w14:ligatures w14:val="none"/>
    </w:rPr>
  </w:style>
  <w:style w:type="paragraph" w:customStyle="1" w:styleId="head3">
    <w:name w:val="head 3"/>
    <w:basedOn w:val="Judul3"/>
    <w:link w:val="head3Char"/>
    <w:qFormat/>
    <w:rsid w:val="004F4B35"/>
    <w:pPr>
      <w:numPr>
        <w:numId w:val="12"/>
      </w:numPr>
      <w:spacing w:before="200" w:line="276" w:lineRule="auto"/>
      <w:ind w:right="612"/>
      <w:jc w:val="both"/>
    </w:pPr>
    <w:rPr>
      <w:rFonts w:ascii="Times New Roman" w:eastAsia="Cambria" w:hAnsi="Times New Roman" w:cs="Times New Roman"/>
      <w:b/>
      <w:color w:val="000000" w:themeColor="text1"/>
      <w:kern w:val="0"/>
      <w:lang w:val="en-US"/>
      <w14:ligatures w14:val="none"/>
    </w:rPr>
  </w:style>
  <w:style w:type="character" w:customStyle="1" w:styleId="head3Char">
    <w:name w:val="head 3 Char"/>
    <w:basedOn w:val="Judul3KAR"/>
    <w:link w:val="head3"/>
    <w:rsid w:val="004F4B35"/>
    <w:rPr>
      <w:rFonts w:ascii="Times New Roman" w:eastAsia="Cambria" w:hAnsi="Times New Roman" w:cs="Times New Roman"/>
      <w:b/>
      <w:color w:val="000000" w:themeColor="text1"/>
      <w:kern w:val="0"/>
      <w:sz w:val="24"/>
      <w:szCs w:val="24"/>
      <w:lang w:val="en-US"/>
      <w14:ligatures w14:val="none"/>
    </w:rPr>
  </w:style>
  <w:style w:type="character" w:customStyle="1" w:styleId="Judul3KAR">
    <w:name w:val="Judul 3 KAR"/>
    <w:basedOn w:val="FontParagrafDefault"/>
    <w:link w:val="Judul3"/>
    <w:uiPriority w:val="9"/>
    <w:semiHidden/>
    <w:rsid w:val="004F4B35"/>
    <w:rPr>
      <w:rFonts w:asciiTheme="majorHAnsi" w:eastAsiaTheme="majorEastAsia" w:hAnsiTheme="majorHAnsi" w:cstheme="majorBidi"/>
      <w:color w:val="1F3763" w:themeColor="accent1" w:themeShade="7F"/>
      <w:sz w:val="24"/>
      <w:szCs w:val="24"/>
    </w:rPr>
  </w:style>
  <w:style w:type="paragraph" w:styleId="TidakAdaSpasi">
    <w:name w:val="No Spacing"/>
    <w:aliases w:val="SUB BAB"/>
    <w:link w:val="TidakAdaSpasiKAR"/>
    <w:uiPriority w:val="1"/>
    <w:qFormat/>
    <w:rsid w:val="00314255"/>
    <w:pPr>
      <w:spacing w:after="0" w:line="240" w:lineRule="auto"/>
      <w:ind w:right="612"/>
      <w:jc w:val="both"/>
    </w:pPr>
    <w:rPr>
      <w:rFonts w:ascii="Times New Roman" w:hAnsi="Times New Roman"/>
      <w:b/>
      <w:kern w:val="0"/>
      <w:sz w:val="24"/>
      <w:lang w:val="id-ID"/>
      <w14:ligatures w14:val="none"/>
    </w:rPr>
  </w:style>
  <w:style w:type="character" w:customStyle="1" w:styleId="TidakAdaSpasiKAR">
    <w:name w:val="Tidak Ada Spasi KAR"/>
    <w:aliases w:val="SUB BAB KAR"/>
    <w:basedOn w:val="FontParagrafDefault"/>
    <w:link w:val="TidakAdaSpasi"/>
    <w:uiPriority w:val="1"/>
    <w:rsid w:val="00314255"/>
    <w:rPr>
      <w:rFonts w:ascii="Times New Roman" w:hAnsi="Times New Roman"/>
      <w:b/>
      <w:kern w:val="0"/>
      <w:sz w:val="24"/>
      <w:lang w:val="id-ID"/>
      <w14:ligatures w14:val="none"/>
    </w:rPr>
  </w:style>
  <w:style w:type="paragraph" w:customStyle="1" w:styleId="hiding3">
    <w:name w:val="hiding 3"/>
    <w:basedOn w:val="Judul3"/>
    <w:link w:val="hiding3Char"/>
    <w:qFormat/>
    <w:rsid w:val="00E65438"/>
    <w:pPr>
      <w:numPr>
        <w:numId w:val="14"/>
      </w:numPr>
      <w:tabs>
        <w:tab w:val="center" w:pos="6182"/>
      </w:tabs>
      <w:spacing w:before="200" w:line="480" w:lineRule="auto"/>
      <w:ind w:right="613"/>
      <w:jc w:val="both"/>
    </w:pPr>
    <w:rPr>
      <w:rFonts w:ascii="Times New Roman" w:eastAsia="Cambria" w:hAnsi="Times New Roman" w:cs="Cambria"/>
      <w:b/>
      <w:color w:val="000000" w:themeColor="text1"/>
      <w:kern w:val="0"/>
      <w:lang w:val="en-US"/>
      <w14:ligatures w14:val="none"/>
    </w:rPr>
  </w:style>
  <w:style w:type="character" w:customStyle="1" w:styleId="hiding3Char">
    <w:name w:val="hiding 3 Char"/>
    <w:basedOn w:val="Judul3KAR"/>
    <w:link w:val="hiding3"/>
    <w:rsid w:val="00E65438"/>
    <w:rPr>
      <w:rFonts w:ascii="Times New Roman" w:eastAsia="Cambria" w:hAnsi="Times New Roman" w:cs="Cambria"/>
      <w:b/>
      <w:color w:val="000000" w:themeColor="text1"/>
      <w:kern w:val="0"/>
      <w:sz w:val="24"/>
      <w:szCs w:val="24"/>
      <w:lang w:val="en-US"/>
      <w14:ligatures w14:val="none"/>
    </w:rPr>
  </w:style>
  <w:style w:type="table" w:customStyle="1" w:styleId="TableGrid3">
    <w:name w:val="Table Grid3"/>
    <w:basedOn w:val="TabelNormal"/>
    <w:next w:val="KisiTabel"/>
    <w:uiPriority w:val="39"/>
    <w:rsid w:val="006B47A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elNormal"/>
    <w:next w:val="KisiTabel"/>
    <w:uiPriority w:val="39"/>
    <w:rsid w:val="00C506E4"/>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elNormal"/>
    <w:next w:val="KisiTabel"/>
    <w:uiPriority w:val="39"/>
    <w:rsid w:val="00E129C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elNormal"/>
    <w:next w:val="KisiTabel"/>
    <w:uiPriority w:val="39"/>
    <w:rsid w:val="008619DD"/>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elNormal"/>
    <w:next w:val="KisiTabel"/>
    <w:uiPriority w:val="39"/>
    <w:rsid w:val="00450EA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image" Target="media/image4.jpeg" /><Relationship Id="rId18" Type="http://schemas.openxmlformats.org/officeDocument/2006/relationships/image" Target="media/image9.jpeg" /><Relationship Id="rId3" Type="http://schemas.openxmlformats.org/officeDocument/2006/relationships/styles" Target="styles.xml" /><Relationship Id="rId21" Type="http://schemas.openxmlformats.org/officeDocument/2006/relationships/theme" Target="theme/theme1.xml" /><Relationship Id="rId7" Type="http://schemas.openxmlformats.org/officeDocument/2006/relationships/endnotes" Target="endnotes.xml" /><Relationship Id="rId12" Type="http://schemas.microsoft.com/office/2007/relationships/hdphoto" Target="media/hdphoto1.wdp" /><Relationship Id="rId17" Type="http://schemas.openxmlformats.org/officeDocument/2006/relationships/image" Target="media/image8.jpeg" /><Relationship Id="rId2" Type="http://schemas.openxmlformats.org/officeDocument/2006/relationships/numbering" Target="numbering.xml" /><Relationship Id="rId16" Type="http://schemas.openxmlformats.org/officeDocument/2006/relationships/image" Target="media/image7.jpeg" /><Relationship Id="rId20" Type="http://schemas.openxmlformats.org/officeDocument/2006/relationships/fontTable" Target="fontTable.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3.png" /><Relationship Id="rId5" Type="http://schemas.openxmlformats.org/officeDocument/2006/relationships/webSettings" Target="webSettings.xml" /><Relationship Id="rId15" Type="http://schemas.openxmlformats.org/officeDocument/2006/relationships/image" Target="media/image6.jpeg" /><Relationship Id="rId10" Type="http://schemas.openxmlformats.org/officeDocument/2006/relationships/footer" Target="footer1.xml" /><Relationship Id="rId19" Type="http://schemas.openxmlformats.org/officeDocument/2006/relationships/image" Target="media/image10.png" /><Relationship Id="rId4" Type="http://schemas.openxmlformats.org/officeDocument/2006/relationships/settings" Target="settings.xml" /><Relationship Id="rId9" Type="http://schemas.openxmlformats.org/officeDocument/2006/relationships/header" Target="header1.xml" /><Relationship Id="rId14" Type="http://schemas.openxmlformats.org/officeDocument/2006/relationships/image" Target="media/image5.jpeg" /></Relationships>
</file>

<file path=word/_rels/header1.xml.rels><?xml version="1.0" encoding="UTF-8" standalone="yes"?>
<Relationships xmlns="http://schemas.openxmlformats.org/package/2006/relationships"><Relationship Id="rId1"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AFD11E-C86C-4BC0-84C9-E6B837556B81}">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10776</Words>
  <Characters>61425</Characters>
  <Application>Microsoft Office Word</Application>
  <DocSecurity>0</DocSecurity>
  <Lines>511</Lines>
  <Paragraphs>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6281260902204</cp:lastModifiedBy>
  <cp:revision>5</cp:revision>
  <cp:lastPrinted>2024-07-03T15:48:00Z</cp:lastPrinted>
  <dcterms:created xsi:type="dcterms:W3CDTF">2024-07-23T04:22:00Z</dcterms:created>
  <dcterms:modified xsi:type="dcterms:W3CDTF">2024-08-30T01:41:00Z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