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vsdx" ContentType="application/vnd.ms-visio.drawin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Ids.xml" ContentType="application/vnd.openxmlformats-officedocument.wordprocessingml.commentsId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80C240B" w14:textId="3BEB4B43" w:rsidR="00AE2192" w:rsidRPr="00732E16" w:rsidRDefault="00A111F5" w:rsidP="00AE2192">
      <w:pPr>
        <w:jc w:val="center"/>
        <w:rPr>
          <w:rFonts w:ascii="Times New Roman" w:hAnsi="Times New Roman" w:cs="Times New Roman"/>
          <w:b/>
          <w:sz w:val="32"/>
        </w:rPr>
      </w:pPr>
      <w:r w:rsidRPr="00732E16">
        <w:rPr>
          <w:rFonts w:ascii="Times New Roman" w:hAnsi="Times New Roman" w:cs="Times New Roman"/>
          <w:b/>
          <w:sz w:val="32"/>
        </w:rPr>
        <w:t>PERAN EMOSI POSITIF DALAM MEMEDIASI PENGARUH DISKON HARGA TERHADAP PE</w:t>
      </w:r>
      <w:r w:rsidR="00AE2192" w:rsidRPr="00732E16">
        <w:rPr>
          <w:rFonts w:ascii="Times New Roman" w:hAnsi="Times New Roman" w:cs="Times New Roman"/>
          <w:b/>
          <w:sz w:val="32"/>
        </w:rPr>
        <w:t xml:space="preserve">MBELIAN IMPULSIF PADA PELANGGAN </w:t>
      </w:r>
      <w:r w:rsidRPr="00732E16">
        <w:rPr>
          <w:rFonts w:ascii="Times New Roman" w:hAnsi="Times New Roman" w:cs="Times New Roman"/>
          <w:b/>
          <w:sz w:val="32"/>
        </w:rPr>
        <w:t>GOFOOD DI KOTA BATA</w:t>
      </w:r>
      <w:r w:rsidR="004031C7" w:rsidRPr="00732E16">
        <w:rPr>
          <w:rFonts w:ascii="Times New Roman" w:hAnsi="Times New Roman" w:cs="Times New Roman"/>
          <w:b/>
          <w:sz w:val="32"/>
        </w:rPr>
        <w:t>M</w:t>
      </w:r>
    </w:p>
    <w:p w14:paraId="64CFA178" w14:textId="77777777" w:rsidR="00AE2192" w:rsidRPr="00732E16" w:rsidRDefault="00AE2192" w:rsidP="00AE2192">
      <w:pPr>
        <w:jc w:val="center"/>
        <w:rPr>
          <w:rFonts w:ascii="Times New Roman" w:hAnsi="Times New Roman" w:cs="Times New Roman"/>
          <w:sz w:val="32"/>
        </w:rPr>
      </w:pPr>
    </w:p>
    <w:p w14:paraId="0C7272E1" w14:textId="77777777" w:rsidR="00E60A0D" w:rsidRPr="00732E16" w:rsidRDefault="00E60A0D" w:rsidP="00AE2192">
      <w:pPr>
        <w:jc w:val="center"/>
        <w:rPr>
          <w:rFonts w:ascii="Times New Roman" w:hAnsi="Times New Roman" w:cs="Times New Roman"/>
          <w:sz w:val="32"/>
        </w:rPr>
      </w:pPr>
    </w:p>
    <w:p w14:paraId="1DADE600" w14:textId="77777777" w:rsidR="00AE2192" w:rsidRPr="00732E16" w:rsidRDefault="00AE2192" w:rsidP="00AE2192">
      <w:pPr>
        <w:jc w:val="center"/>
        <w:rPr>
          <w:rFonts w:ascii="Times New Roman" w:hAnsi="Times New Roman" w:cs="Times New Roman"/>
          <w:b/>
          <w:sz w:val="24"/>
        </w:rPr>
      </w:pPr>
      <w:r w:rsidRPr="00732E16">
        <w:rPr>
          <w:rFonts w:ascii="Times New Roman" w:hAnsi="Times New Roman" w:cs="Times New Roman"/>
          <w:b/>
          <w:sz w:val="24"/>
        </w:rPr>
        <w:t>PROPOSAL TUGAS AKHIR</w:t>
      </w:r>
    </w:p>
    <w:p w14:paraId="335D53AF" w14:textId="77777777" w:rsidR="00AE2192" w:rsidRPr="00732E16" w:rsidRDefault="00AE2192" w:rsidP="00AE2192">
      <w:pPr>
        <w:jc w:val="center"/>
        <w:rPr>
          <w:rFonts w:ascii="Times New Roman" w:hAnsi="Times New Roman" w:cs="Times New Roman"/>
          <w:b/>
          <w:sz w:val="24"/>
        </w:rPr>
      </w:pPr>
      <w:r w:rsidRPr="00732E16">
        <w:rPr>
          <w:rFonts w:ascii="Times New Roman" w:hAnsi="Times New Roman" w:cs="Times New Roman"/>
          <w:b/>
          <w:sz w:val="24"/>
        </w:rPr>
        <w:t>Disusun untuk Memenuhi Syarat Pengajuan Penelitian Tugas Akhir</w:t>
      </w:r>
    </w:p>
    <w:p w14:paraId="1E603791" w14:textId="77777777" w:rsidR="00AE2192" w:rsidRPr="00732E16" w:rsidRDefault="00AE2192" w:rsidP="00AE2192">
      <w:pPr>
        <w:jc w:val="center"/>
        <w:rPr>
          <w:rFonts w:ascii="Times New Roman" w:hAnsi="Times New Roman" w:cs="Times New Roman"/>
          <w:b/>
          <w:sz w:val="24"/>
        </w:rPr>
      </w:pPr>
    </w:p>
    <w:p w14:paraId="6C408B17" w14:textId="77777777" w:rsidR="00AE2192" w:rsidRPr="00732E16" w:rsidRDefault="00AE2192" w:rsidP="00AE2192">
      <w:pPr>
        <w:jc w:val="center"/>
        <w:rPr>
          <w:rFonts w:ascii="Times New Roman" w:hAnsi="Times New Roman" w:cs="Times New Roman"/>
          <w:b/>
          <w:sz w:val="24"/>
        </w:rPr>
      </w:pPr>
    </w:p>
    <w:p w14:paraId="0324F442" w14:textId="77777777" w:rsidR="00AE2192" w:rsidRPr="00732E16" w:rsidRDefault="00AE2192" w:rsidP="00AE2192">
      <w:pPr>
        <w:jc w:val="center"/>
        <w:rPr>
          <w:rFonts w:ascii="Times New Roman" w:hAnsi="Times New Roman" w:cs="Times New Roman"/>
          <w:b/>
          <w:sz w:val="24"/>
        </w:rPr>
      </w:pPr>
      <w:r w:rsidRPr="00732E16">
        <w:rPr>
          <w:rFonts w:ascii="Times New Roman" w:hAnsi="Times New Roman" w:cs="Times New Roman"/>
          <w:b/>
          <w:sz w:val="24"/>
        </w:rPr>
        <w:t>Oleh:</w:t>
      </w:r>
    </w:p>
    <w:p w14:paraId="3BBB480A" w14:textId="77777777" w:rsidR="00AE2192" w:rsidRPr="00732E16" w:rsidRDefault="00AE2192" w:rsidP="00AE2192">
      <w:pPr>
        <w:jc w:val="center"/>
        <w:rPr>
          <w:rFonts w:ascii="Times New Roman" w:hAnsi="Times New Roman" w:cs="Times New Roman"/>
          <w:b/>
          <w:sz w:val="24"/>
        </w:rPr>
      </w:pPr>
      <w:r w:rsidRPr="00732E16">
        <w:rPr>
          <w:rFonts w:ascii="Times New Roman" w:hAnsi="Times New Roman" w:cs="Times New Roman"/>
          <w:b/>
          <w:sz w:val="24"/>
        </w:rPr>
        <w:t>MARCELLINO DWI ALISIANOI</w:t>
      </w:r>
    </w:p>
    <w:p w14:paraId="1AC78D17" w14:textId="77777777" w:rsidR="00AE2192" w:rsidRPr="00732E16" w:rsidRDefault="00AE2192" w:rsidP="00AE2192">
      <w:pPr>
        <w:jc w:val="center"/>
        <w:rPr>
          <w:rFonts w:ascii="Times New Roman" w:hAnsi="Times New Roman" w:cs="Times New Roman"/>
          <w:b/>
          <w:sz w:val="24"/>
        </w:rPr>
      </w:pPr>
      <w:r w:rsidRPr="00732E16">
        <w:rPr>
          <w:rFonts w:ascii="Times New Roman" w:hAnsi="Times New Roman" w:cs="Times New Roman"/>
          <w:b/>
          <w:sz w:val="24"/>
        </w:rPr>
        <w:t>4121911019</w:t>
      </w:r>
    </w:p>
    <w:p w14:paraId="747C7395" w14:textId="77777777" w:rsidR="00AE2192" w:rsidRPr="00732E16" w:rsidRDefault="00AE2192" w:rsidP="00AE2192">
      <w:pPr>
        <w:jc w:val="center"/>
        <w:rPr>
          <w:rFonts w:ascii="Times New Roman" w:hAnsi="Times New Roman" w:cs="Times New Roman"/>
          <w:sz w:val="24"/>
        </w:rPr>
      </w:pPr>
    </w:p>
    <w:p w14:paraId="656B1F3A" w14:textId="77777777" w:rsidR="00AE2192" w:rsidRPr="00732E16" w:rsidRDefault="00AE2192" w:rsidP="00AE2192">
      <w:pPr>
        <w:jc w:val="center"/>
        <w:rPr>
          <w:rFonts w:ascii="Times New Roman" w:hAnsi="Times New Roman" w:cs="Times New Roman"/>
          <w:sz w:val="24"/>
        </w:rPr>
      </w:pPr>
      <w:r w:rsidRPr="00732E16">
        <w:rPr>
          <w:rFonts w:ascii="Times New Roman" w:hAnsi="Times New Roman" w:cs="Times New Roman"/>
          <w:noProof/>
          <w:sz w:val="24"/>
        </w:rPr>
        <w:drawing>
          <wp:anchor distT="0" distB="0" distL="114300" distR="114300" simplePos="0" relativeHeight="251658240" behindDoc="1" locked="0" layoutInCell="1" allowOverlap="1" wp14:anchorId="38C57197" wp14:editId="09A37411">
            <wp:simplePos x="0" y="0"/>
            <wp:positionH relativeFrom="column">
              <wp:posOffset>1712595</wp:posOffset>
            </wp:positionH>
            <wp:positionV relativeFrom="paragraph">
              <wp:posOffset>-2540</wp:posOffset>
            </wp:positionV>
            <wp:extent cx="1620000" cy="1440000"/>
            <wp:effectExtent l="0" t="0" r="0" b="0"/>
            <wp:wrapNone/>
            <wp:docPr id="1" name="Picture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logo-None-politeknik-negeri-batam_200x130[1].png"/>
                    <pic:cNvPicPr/>
                  </pic:nvPicPr>
                  <pic:blipFill>
                    <a:blip r:embed="rId8">
                      <a:extLst>
                        <a:ext uri="{28A0092B-C50C-407E-A947-70E740481C1C}">
                          <a14:useLocalDpi xmlns:a14="http://schemas.microsoft.com/office/drawing/2010/main" val="0"/>
                        </a:ext>
                      </a:extLst>
                    </a:blip>
                    <a:stretch>
                      <a:fillRect/>
                    </a:stretch>
                  </pic:blipFill>
                  <pic:spPr>
                    <a:xfrm>
                      <a:off x="0" y="0"/>
                      <a:ext cx="1620000" cy="1440000"/>
                    </a:xfrm>
                    <a:prstGeom prst="rect">
                      <a:avLst/>
                    </a:prstGeom>
                  </pic:spPr>
                </pic:pic>
              </a:graphicData>
            </a:graphic>
          </wp:anchor>
        </w:drawing>
      </w:r>
    </w:p>
    <w:p w14:paraId="5999D6E6" w14:textId="77777777" w:rsidR="00AE2192" w:rsidRPr="00732E16" w:rsidRDefault="00AE2192" w:rsidP="00AE2192">
      <w:pPr>
        <w:jc w:val="center"/>
        <w:rPr>
          <w:rFonts w:ascii="Times New Roman" w:hAnsi="Times New Roman" w:cs="Times New Roman"/>
          <w:sz w:val="24"/>
        </w:rPr>
      </w:pPr>
    </w:p>
    <w:p w14:paraId="7DD625CB" w14:textId="77777777" w:rsidR="00AE2192" w:rsidRPr="00732E16" w:rsidRDefault="00AE2192" w:rsidP="00AE2192">
      <w:pPr>
        <w:jc w:val="center"/>
        <w:rPr>
          <w:rFonts w:ascii="Times New Roman" w:hAnsi="Times New Roman" w:cs="Times New Roman"/>
          <w:sz w:val="24"/>
        </w:rPr>
      </w:pPr>
    </w:p>
    <w:p w14:paraId="1B74E0B3" w14:textId="77777777" w:rsidR="00AE2192" w:rsidRPr="00732E16" w:rsidRDefault="00AE2192" w:rsidP="00AE2192">
      <w:pPr>
        <w:jc w:val="center"/>
        <w:rPr>
          <w:rFonts w:ascii="Times New Roman" w:hAnsi="Times New Roman" w:cs="Times New Roman"/>
          <w:sz w:val="24"/>
        </w:rPr>
      </w:pPr>
    </w:p>
    <w:p w14:paraId="6DDCE18E" w14:textId="77777777" w:rsidR="00AE2192" w:rsidRPr="00732E16" w:rsidRDefault="00AE2192" w:rsidP="00AE2192">
      <w:pPr>
        <w:jc w:val="center"/>
        <w:rPr>
          <w:rFonts w:ascii="Times New Roman" w:hAnsi="Times New Roman" w:cs="Times New Roman"/>
          <w:sz w:val="24"/>
        </w:rPr>
      </w:pPr>
    </w:p>
    <w:p w14:paraId="4DC5FD12" w14:textId="77777777" w:rsidR="00AE2192" w:rsidRPr="00732E16" w:rsidRDefault="00AE2192" w:rsidP="00AE2192">
      <w:pPr>
        <w:jc w:val="center"/>
        <w:rPr>
          <w:rFonts w:ascii="Times New Roman" w:hAnsi="Times New Roman" w:cs="Times New Roman"/>
          <w:sz w:val="24"/>
        </w:rPr>
      </w:pPr>
    </w:p>
    <w:p w14:paraId="3F8A7860" w14:textId="77777777" w:rsidR="00AE2192" w:rsidRPr="00732E16" w:rsidRDefault="00AE2192" w:rsidP="00E60A0D">
      <w:pPr>
        <w:rPr>
          <w:rFonts w:ascii="Times New Roman" w:hAnsi="Times New Roman" w:cs="Times New Roman"/>
          <w:sz w:val="24"/>
        </w:rPr>
      </w:pPr>
    </w:p>
    <w:p w14:paraId="3E38D6BD" w14:textId="77777777" w:rsidR="00E60A0D" w:rsidRPr="00732E16" w:rsidRDefault="00E60A0D" w:rsidP="00E60A0D">
      <w:pPr>
        <w:rPr>
          <w:rFonts w:ascii="Times New Roman" w:hAnsi="Times New Roman" w:cs="Times New Roman"/>
          <w:sz w:val="24"/>
        </w:rPr>
      </w:pPr>
    </w:p>
    <w:p w14:paraId="2592DEAA" w14:textId="77777777" w:rsidR="00E60A0D" w:rsidRPr="00732E16" w:rsidRDefault="00E60A0D" w:rsidP="00E60A0D">
      <w:pPr>
        <w:rPr>
          <w:rFonts w:ascii="Times New Roman" w:hAnsi="Times New Roman" w:cs="Times New Roman"/>
          <w:sz w:val="24"/>
        </w:rPr>
      </w:pPr>
    </w:p>
    <w:p w14:paraId="0E74D69C" w14:textId="77777777" w:rsidR="00AE2192" w:rsidRPr="00732E16" w:rsidRDefault="00AE2192" w:rsidP="00AE2192">
      <w:pPr>
        <w:jc w:val="center"/>
        <w:rPr>
          <w:rFonts w:ascii="Times New Roman" w:hAnsi="Times New Roman" w:cs="Times New Roman"/>
          <w:b/>
          <w:sz w:val="24"/>
        </w:rPr>
      </w:pPr>
      <w:r w:rsidRPr="00732E16">
        <w:rPr>
          <w:rFonts w:ascii="Times New Roman" w:hAnsi="Times New Roman" w:cs="Times New Roman"/>
          <w:b/>
          <w:sz w:val="24"/>
        </w:rPr>
        <w:t>PROGRAM STUDI ADMINISTRASI BISNIS TERAPA</w:t>
      </w:r>
      <w:r w:rsidR="00E60A0D" w:rsidRPr="00732E16">
        <w:rPr>
          <w:rFonts w:ascii="Times New Roman" w:hAnsi="Times New Roman" w:cs="Times New Roman"/>
          <w:b/>
          <w:sz w:val="24"/>
        </w:rPr>
        <w:t>N</w:t>
      </w:r>
    </w:p>
    <w:p w14:paraId="3359D0A6" w14:textId="693EC720" w:rsidR="00AE2192" w:rsidRPr="00732E16" w:rsidRDefault="00E60A0D" w:rsidP="00AE2192">
      <w:pPr>
        <w:jc w:val="center"/>
        <w:rPr>
          <w:rFonts w:ascii="Times New Roman" w:hAnsi="Times New Roman" w:cs="Times New Roman"/>
          <w:b/>
          <w:sz w:val="24"/>
        </w:rPr>
      </w:pPr>
      <w:r w:rsidRPr="00732E16">
        <w:rPr>
          <w:rFonts w:ascii="Times New Roman" w:hAnsi="Times New Roman" w:cs="Times New Roman"/>
          <w:b/>
          <w:sz w:val="24"/>
        </w:rPr>
        <w:t xml:space="preserve">JURUSAN MANAJEMEN </w:t>
      </w:r>
      <w:r w:rsidR="008C5CC3">
        <w:rPr>
          <w:rFonts w:ascii="Times New Roman" w:hAnsi="Times New Roman" w:cs="Times New Roman"/>
          <w:b/>
          <w:sz w:val="24"/>
        </w:rPr>
        <w:t xml:space="preserve">DAN </w:t>
      </w:r>
      <w:r w:rsidRPr="00732E16">
        <w:rPr>
          <w:rFonts w:ascii="Times New Roman" w:hAnsi="Times New Roman" w:cs="Times New Roman"/>
          <w:b/>
          <w:sz w:val="24"/>
        </w:rPr>
        <w:t>BISNIS</w:t>
      </w:r>
    </w:p>
    <w:p w14:paraId="17A65011" w14:textId="77777777" w:rsidR="00E60A0D" w:rsidRPr="00732E16" w:rsidRDefault="00E60A0D" w:rsidP="00AE2192">
      <w:pPr>
        <w:jc w:val="center"/>
        <w:rPr>
          <w:rFonts w:ascii="Times New Roman" w:hAnsi="Times New Roman" w:cs="Times New Roman"/>
          <w:b/>
          <w:sz w:val="24"/>
        </w:rPr>
      </w:pPr>
      <w:r w:rsidRPr="00732E16">
        <w:rPr>
          <w:rFonts w:ascii="Times New Roman" w:hAnsi="Times New Roman" w:cs="Times New Roman"/>
          <w:b/>
          <w:sz w:val="24"/>
        </w:rPr>
        <w:t>POLITEKNIK NEGERI BATAM</w:t>
      </w:r>
    </w:p>
    <w:p w14:paraId="625A54E5" w14:textId="075407B4" w:rsidR="00E60A0D" w:rsidRPr="00732E16" w:rsidRDefault="00E60A0D" w:rsidP="00AE2192">
      <w:pPr>
        <w:jc w:val="center"/>
        <w:rPr>
          <w:rFonts w:ascii="Times New Roman" w:hAnsi="Times New Roman" w:cs="Times New Roman"/>
          <w:b/>
          <w:sz w:val="24"/>
        </w:rPr>
      </w:pPr>
      <w:r w:rsidRPr="00732E16">
        <w:rPr>
          <w:rFonts w:ascii="Times New Roman" w:hAnsi="Times New Roman" w:cs="Times New Roman"/>
          <w:b/>
          <w:sz w:val="24"/>
        </w:rPr>
        <w:t>202</w:t>
      </w:r>
      <w:r w:rsidR="008C5CC3">
        <w:rPr>
          <w:rFonts w:ascii="Times New Roman" w:hAnsi="Times New Roman" w:cs="Times New Roman"/>
          <w:b/>
          <w:sz w:val="24"/>
        </w:rPr>
        <w:t>5</w:t>
      </w:r>
    </w:p>
    <w:p w14:paraId="24608738" w14:textId="740A3F0B" w:rsidR="008D3863" w:rsidRDefault="00E60A0D" w:rsidP="008D3863">
      <w:pPr>
        <w:rPr>
          <w:rFonts w:ascii="Times New Roman" w:eastAsiaTheme="majorEastAsia" w:hAnsi="Times New Roman" w:cstheme="majorBidi"/>
          <w:b/>
          <w:sz w:val="24"/>
          <w:szCs w:val="32"/>
        </w:rPr>
      </w:pPr>
      <w:r w:rsidRPr="00732E16">
        <w:rPr>
          <w:rFonts w:ascii="Times New Roman" w:hAnsi="Times New Roman" w:cs="Times New Roman"/>
          <w:sz w:val="24"/>
        </w:rPr>
        <w:br w:type="page"/>
      </w:r>
    </w:p>
    <w:sdt>
      <w:sdtPr>
        <w:rPr>
          <w:rFonts w:asciiTheme="minorHAnsi" w:eastAsiaTheme="minorHAnsi" w:hAnsiTheme="minorHAnsi" w:cstheme="minorBidi"/>
          <w:color w:val="auto"/>
          <w:sz w:val="22"/>
          <w:szCs w:val="22"/>
        </w:rPr>
        <w:id w:val="-683214553"/>
        <w:docPartObj>
          <w:docPartGallery w:val="Table of Contents"/>
          <w:docPartUnique/>
        </w:docPartObj>
      </w:sdtPr>
      <w:sdtEndPr>
        <w:rPr>
          <w:b/>
          <w:bCs/>
          <w:noProof/>
        </w:rPr>
      </w:sdtEndPr>
      <w:sdtContent>
        <w:p w14:paraId="66E8ABA2" w14:textId="11413DDD" w:rsidR="008D3863" w:rsidRPr="008D3863" w:rsidRDefault="008D3863" w:rsidP="008D3863">
          <w:pPr>
            <w:pStyle w:val="TOCHeading"/>
            <w:jc w:val="center"/>
            <w:rPr>
              <w:rFonts w:ascii="Times New Roman" w:hAnsi="Times New Roman" w:cs="Times New Roman"/>
              <w:b/>
              <w:color w:val="000000" w:themeColor="text1"/>
              <w:sz w:val="24"/>
            </w:rPr>
          </w:pPr>
          <w:r w:rsidRPr="008D3863">
            <w:rPr>
              <w:rFonts w:ascii="Times New Roman" w:hAnsi="Times New Roman" w:cs="Times New Roman"/>
              <w:b/>
              <w:color w:val="000000" w:themeColor="text1"/>
              <w:sz w:val="24"/>
            </w:rPr>
            <w:t>Daftar Isi</w:t>
          </w:r>
        </w:p>
        <w:p w14:paraId="55977694" w14:textId="59DD8621" w:rsidR="008D3863" w:rsidRDefault="008D3863">
          <w:pPr>
            <w:pStyle w:val="TOC1"/>
            <w:tabs>
              <w:tab w:val="right" w:leader="dot" w:pos="7927"/>
            </w:tabs>
            <w:rPr>
              <w:rFonts w:eastAsiaTheme="minorEastAsia"/>
              <w:noProof/>
            </w:rPr>
          </w:pPr>
          <w:r>
            <w:fldChar w:fldCharType="begin"/>
          </w:r>
          <w:r>
            <w:instrText xml:space="preserve"> TOC \o "1-3" \h \z \u </w:instrText>
          </w:r>
          <w:r>
            <w:fldChar w:fldCharType="separate"/>
          </w:r>
          <w:hyperlink w:anchor="_Toc198809935" w:history="1">
            <w:r w:rsidRPr="00CF3D5A">
              <w:rPr>
                <w:rStyle w:val="Hyperlink"/>
                <w:b/>
                <w:noProof/>
              </w:rPr>
              <w:t>Daftar Rumus</w:t>
            </w:r>
            <w:r>
              <w:rPr>
                <w:noProof/>
                <w:webHidden/>
              </w:rPr>
              <w:tab/>
            </w:r>
            <w:r>
              <w:rPr>
                <w:noProof/>
                <w:webHidden/>
              </w:rPr>
              <w:fldChar w:fldCharType="begin"/>
            </w:r>
            <w:r>
              <w:rPr>
                <w:noProof/>
                <w:webHidden/>
              </w:rPr>
              <w:instrText xml:space="preserve"> PAGEREF _Toc198809935 \h </w:instrText>
            </w:r>
            <w:r>
              <w:rPr>
                <w:noProof/>
                <w:webHidden/>
              </w:rPr>
            </w:r>
            <w:r>
              <w:rPr>
                <w:noProof/>
                <w:webHidden/>
              </w:rPr>
              <w:fldChar w:fldCharType="separate"/>
            </w:r>
            <w:r>
              <w:rPr>
                <w:noProof/>
                <w:webHidden/>
              </w:rPr>
              <w:t>2</w:t>
            </w:r>
            <w:r>
              <w:rPr>
                <w:noProof/>
                <w:webHidden/>
              </w:rPr>
              <w:fldChar w:fldCharType="end"/>
            </w:r>
          </w:hyperlink>
        </w:p>
        <w:p w14:paraId="2EACE12F" w14:textId="4EF5BCC2" w:rsidR="008D3863" w:rsidRDefault="00EF25D7">
          <w:pPr>
            <w:pStyle w:val="TOC1"/>
            <w:tabs>
              <w:tab w:val="right" w:leader="dot" w:pos="7927"/>
            </w:tabs>
            <w:rPr>
              <w:rFonts w:eastAsiaTheme="minorEastAsia"/>
              <w:noProof/>
            </w:rPr>
          </w:pPr>
          <w:hyperlink w:anchor="_Toc198809936" w:history="1">
            <w:r w:rsidR="008D3863" w:rsidRPr="00CF3D5A">
              <w:rPr>
                <w:rStyle w:val="Hyperlink"/>
                <w:b/>
                <w:noProof/>
              </w:rPr>
              <w:t>Daftar Tabel</w:t>
            </w:r>
            <w:r w:rsidR="008D3863">
              <w:rPr>
                <w:noProof/>
                <w:webHidden/>
              </w:rPr>
              <w:tab/>
            </w:r>
            <w:r w:rsidR="008D3863">
              <w:rPr>
                <w:noProof/>
                <w:webHidden/>
              </w:rPr>
              <w:fldChar w:fldCharType="begin"/>
            </w:r>
            <w:r w:rsidR="008D3863">
              <w:rPr>
                <w:noProof/>
                <w:webHidden/>
              </w:rPr>
              <w:instrText xml:space="preserve"> PAGEREF _Toc198809936 \h </w:instrText>
            </w:r>
            <w:r w:rsidR="008D3863">
              <w:rPr>
                <w:noProof/>
                <w:webHidden/>
              </w:rPr>
            </w:r>
            <w:r w:rsidR="008D3863">
              <w:rPr>
                <w:noProof/>
                <w:webHidden/>
              </w:rPr>
              <w:fldChar w:fldCharType="separate"/>
            </w:r>
            <w:r w:rsidR="008D3863">
              <w:rPr>
                <w:noProof/>
                <w:webHidden/>
              </w:rPr>
              <w:t>2</w:t>
            </w:r>
            <w:r w:rsidR="008D3863">
              <w:rPr>
                <w:noProof/>
                <w:webHidden/>
              </w:rPr>
              <w:fldChar w:fldCharType="end"/>
            </w:r>
          </w:hyperlink>
        </w:p>
        <w:p w14:paraId="3947A49D" w14:textId="0E7B1102" w:rsidR="008D3863" w:rsidRDefault="00EF25D7">
          <w:pPr>
            <w:pStyle w:val="TOC1"/>
            <w:tabs>
              <w:tab w:val="left" w:pos="440"/>
              <w:tab w:val="right" w:leader="dot" w:pos="7927"/>
            </w:tabs>
            <w:rPr>
              <w:rFonts w:eastAsiaTheme="minorEastAsia"/>
              <w:noProof/>
            </w:rPr>
          </w:pPr>
          <w:hyperlink w:anchor="_Toc198809937" w:history="1">
            <w:r w:rsidR="008D3863" w:rsidRPr="00CF3D5A">
              <w:rPr>
                <w:rStyle w:val="Hyperlink"/>
                <w:noProof/>
              </w:rPr>
              <w:t>1.</w:t>
            </w:r>
            <w:r w:rsidR="008D3863">
              <w:rPr>
                <w:rFonts w:eastAsiaTheme="minorEastAsia"/>
                <w:noProof/>
              </w:rPr>
              <w:tab/>
            </w:r>
            <w:r w:rsidR="008D3863" w:rsidRPr="00CF3D5A">
              <w:rPr>
                <w:rStyle w:val="Hyperlink"/>
                <w:noProof/>
              </w:rPr>
              <w:t>Latar</w:t>
            </w:r>
            <w:r w:rsidR="008D3863" w:rsidRPr="00CF3D5A">
              <w:rPr>
                <w:rStyle w:val="Hyperlink"/>
                <w:noProof/>
              </w:rPr>
              <w:t xml:space="preserve"> </w:t>
            </w:r>
            <w:r w:rsidR="008D3863" w:rsidRPr="00CF3D5A">
              <w:rPr>
                <w:rStyle w:val="Hyperlink"/>
                <w:noProof/>
              </w:rPr>
              <w:t>Belakang</w:t>
            </w:r>
            <w:r w:rsidR="008D3863">
              <w:rPr>
                <w:noProof/>
                <w:webHidden/>
              </w:rPr>
              <w:tab/>
            </w:r>
            <w:r w:rsidR="008D3863">
              <w:rPr>
                <w:noProof/>
                <w:webHidden/>
              </w:rPr>
              <w:fldChar w:fldCharType="begin"/>
            </w:r>
            <w:r w:rsidR="008D3863">
              <w:rPr>
                <w:noProof/>
                <w:webHidden/>
              </w:rPr>
              <w:instrText xml:space="preserve"> PAGEREF _Toc198809937 \h </w:instrText>
            </w:r>
            <w:r w:rsidR="008D3863">
              <w:rPr>
                <w:noProof/>
                <w:webHidden/>
              </w:rPr>
            </w:r>
            <w:r w:rsidR="008D3863">
              <w:rPr>
                <w:noProof/>
                <w:webHidden/>
              </w:rPr>
              <w:fldChar w:fldCharType="separate"/>
            </w:r>
            <w:r w:rsidR="008D3863">
              <w:rPr>
                <w:noProof/>
                <w:webHidden/>
              </w:rPr>
              <w:t>3</w:t>
            </w:r>
            <w:r w:rsidR="008D3863">
              <w:rPr>
                <w:noProof/>
                <w:webHidden/>
              </w:rPr>
              <w:fldChar w:fldCharType="end"/>
            </w:r>
          </w:hyperlink>
        </w:p>
        <w:p w14:paraId="0C82DB07" w14:textId="7F78AC7D" w:rsidR="008D3863" w:rsidRDefault="00EF25D7">
          <w:pPr>
            <w:pStyle w:val="TOC1"/>
            <w:tabs>
              <w:tab w:val="left" w:pos="440"/>
              <w:tab w:val="right" w:leader="dot" w:pos="7927"/>
            </w:tabs>
            <w:rPr>
              <w:rFonts w:eastAsiaTheme="minorEastAsia"/>
              <w:noProof/>
            </w:rPr>
          </w:pPr>
          <w:hyperlink w:anchor="_Toc198809938" w:history="1">
            <w:r w:rsidR="008D3863" w:rsidRPr="00CF3D5A">
              <w:rPr>
                <w:rStyle w:val="Hyperlink"/>
                <w:noProof/>
              </w:rPr>
              <w:t>2.</w:t>
            </w:r>
            <w:r w:rsidR="008D3863">
              <w:rPr>
                <w:rFonts w:eastAsiaTheme="minorEastAsia"/>
                <w:noProof/>
              </w:rPr>
              <w:tab/>
            </w:r>
            <w:r w:rsidR="008D3863" w:rsidRPr="00CF3D5A">
              <w:rPr>
                <w:rStyle w:val="Hyperlink"/>
                <w:noProof/>
              </w:rPr>
              <w:t>Perumusan Masalah</w:t>
            </w:r>
            <w:r w:rsidR="008D3863">
              <w:rPr>
                <w:noProof/>
                <w:webHidden/>
              </w:rPr>
              <w:tab/>
            </w:r>
            <w:r w:rsidR="008D3863">
              <w:rPr>
                <w:noProof/>
                <w:webHidden/>
              </w:rPr>
              <w:fldChar w:fldCharType="begin"/>
            </w:r>
            <w:r w:rsidR="008D3863">
              <w:rPr>
                <w:noProof/>
                <w:webHidden/>
              </w:rPr>
              <w:instrText xml:space="preserve"> PAGEREF _Toc198809938 \h </w:instrText>
            </w:r>
            <w:r w:rsidR="008D3863">
              <w:rPr>
                <w:noProof/>
                <w:webHidden/>
              </w:rPr>
            </w:r>
            <w:r w:rsidR="008D3863">
              <w:rPr>
                <w:noProof/>
                <w:webHidden/>
              </w:rPr>
              <w:fldChar w:fldCharType="separate"/>
            </w:r>
            <w:r w:rsidR="008D3863">
              <w:rPr>
                <w:noProof/>
                <w:webHidden/>
              </w:rPr>
              <w:t>6</w:t>
            </w:r>
            <w:r w:rsidR="008D3863">
              <w:rPr>
                <w:noProof/>
                <w:webHidden/>
              </w:rPr>
              <w:fldChar w:fldCharType="end"/>
            </w:r>
          </w:hyperlink>
        </w:p>
        <w:p w14:paraId="131953AB" w14:textId="4B16219D" w:rsidR="008D3863" w:rsidRDefault="00EF25D7">
          <w:pPr>
            <w:pStyle w:val="TOC1"/>
            <w:tabs>
              <w:tab w:val="left" w:pos="440"/>
              <w:tab w:val="right" w:leader="dot" w:pos="7927"/>
            </w:tabs>
            <w:rPr>
              <w:rFonts w:eastAsiaTheme="minorEastAsia"/>
              <w:noProof/>
            </w:rPr>
          </w:pPr>
          <w:hyperlink w:anchor="_Toc198809939" w:history="1">
            <w:r w:rsidR="008D3863" w:rsidRPr="00CF3D5A">
              <w:rPr>
                <w:rStyle w:val="Hyperlink"/>
                <w:noProof/>
              </w:rPr>
              <w:t>3.</w:t>
            </w:r>
            <w:r w:rsidR="008D3863">
              <w:rPr>
                <w:rFonts w:eastAsiaTheme="minorEastAsia"/>
                <w:noProof/>
              </w:rPr>
              <w:tab/>
            </w:r>
            <w:r w:rsidR="008D3863" w:rsidRPr="00CF3D5A">
              <w:rPr>
                <w:rStyle w:val="Hyperlink"/>
                <w:noProof/>
              </w:rPr>
              <w:t>Tujuan Penelitian</w:t>
            </w:r>
            <w:r w:rsidR="008D3863">
              <w:rPr>
                <w:noProof/>
                <w:webHidden/>
              </w:rPr>
              <w:tab/>
            </w:r>
            <w:r w:rsidR="008D3863">
              <w:rPr>
                <w:noProof/>
                <w:webHidden/>
              </w:rPr>
              <w:fldChar w:fldCharType="begin"/>
            </w:r>
            <w:r w:rsidR="008D3863">
              <w:rPr>
                <w:noProof/>
                <w:webHidden/>
              </w:rPr>
              <w:instrText xml:space="preserve"> PAGEREF _Toc198809939 \h </w:instrText>
            </w:r>
            <w:r w:rsidR="008D3863">
              <w:rPr>
                <w:noProof/>
                <w:webHidden/>
              </w:rPr>
            </w:r>
            <w:r w:rsidR="008D3863">
              <w:rPr>
                <w:noProof/>
                <w:webHidden/>
              </w:rPr>
              <w:fldChar w:fldCharType="separate"/>
            </w:r>
            <w:r w:rsidR="008D3863">
              <w:rPr>
                <w:noProof/>
                <w:webHidden/>
              </w:rPr>
              <w:t>6</w:t>
            </w:r>
            <w:r w:rsidR="008D3863">
              <w:rPr>
                <w:noProof/>
                <w:webHidden/>
              </w:rPr>
              <w:fldChar w:fldCharType="end"/>
            </w:r>
          </w:hyperlink>
        </w:p>
        <w:p w14:paraId="4DAB7C78" w14:textId="560FF22A" w:rsidR="008D3863" w:rsidRDefault="00EF25D7">
          <w:pPr>
            <w:pStyle w:val="TOC1"/>
            <w:tabs>
              <w:tab w:val="left" w:pos="440"/>
              <w:tab w:val="right" w:leader="dot" w:pos="7927"/>
            </w:tabs>
            <w:rPr>
              <w:rFonts w:eastAsiaTheme="minorEastAsia"/>
              <w:noProof/>
            </w:rPr>
          </w:pPr>
          <w:hyperlink w:anchor="_Toc198809940" w:history="1">
            <w:r w:rsidR="008D3863" w:rsidRPr="00CF3D5A">
              <w:rPr>
                <w:rStyle w:val="Hyperlink"/>
                <w:noProof/>
              </w:rPr>
              <w:t>4.</w:t>
            </w:r>
            <w:r w:rsidR="008D3863">
              <w:rPr>
                <w:rFonts w:eastAsiaTheme="minorEastAsia"/>
                <w:noProof/>
              </w:rPr>
              <w:tab/>
            </w:r>
            <w:r w:rsidR="008D3863" w:rsidRPr="00CF3D5A">
              <w:rPr>
                <w:rStyle w:val="Hyperlink"/>
                <w:noProof/>
              </w:rPr>
              <w:t>Manfaat Penelitian</w:t>
            </w:r>
            <w:r w:rsidR="008D3863">
              <w:rPr>
                <w:noProof/>
                <w:webHidden/>
              </w:rPr>
              <w:tab/>
            </w:r>
            <w:r w:rsidR="008D3863">
              <w:rPr>
                <w:noProof/>
                <w:webHidden/>
              </w:rPr>
              <w:fldChar w:fldCharType="begin"/>
            </w:r>
            <w:r w:rsidR="008D3863">
              <w:rPr>
                <w:noProof/>
                <w:webHidden/>
              </w:rPr>
              <w:instrText xml:space="preserve"> PAGEREF _Toc198809940 \h </w:instrText>
            </w:r>
            <w:r w:rsidR="008D3863">
              <w:rPr>
                <w:noProof/>
                <w:webHidden/>
              </w:rPr>
            </w:r>
            <w:r w:rsidR="008D3863">
              <w:rPr>
                <w:noProof/>
                <w:webHidden/>
              </w:rPr>
              <w:fldChar w:fldCharType="separate"/>
            </w:r>
            <w:r w:rsidR="008D3863">
              <w:rPr>
                <w:noProof/>
                <w:webHidden/>
              </w:rPr>
              <w:t>6</w:t>
            </w:r>
            <w:r w:rsidR="008D3863">
              <w:rPr>
                <w:noProof/>
                <w:webHidden/>
              </w:rPr>
              <w:fldChar w:fldCharType="end"/>
            </w:r>
          </w:hyperlink>
        </w:p>
        <w:p w14:paraId="46D2EE05" w14:textId="43BFEF69" w:rsidR="008D3863" w:rsidRDefault="00EF25D7">
          <w:pPr>
            <w:pStyle w:val="TOC1"/>
            <w:tabs>
              <w:tab w:val="left" w:pos="440"/>
              <w:tab w:val="right" w:leader="dot" w:pos="7927"/>
            </w:tabs>
            <w:rPr>
              <w:rFonts w:eastAsiaTheme="minorEastAsia"/>
              <w:noProof/>
            </w:rPr>
          </w:pPr>
          <w:hyperlink w:anchor="_Toc198809941" w:history="1">
            <w:r w:rsidR="008D3863" w:rsidRPr="00CF3D5A">
              <w:rPr>
                <w:rStyle w:val="Hyperlink"/>
                <w:noProof/>
              </w:rPr>
              <w:t>5.</w:t>
            </w:r>
            <w:r w:rsidR="008D3863">
              <w:rPr>
                <w:rFonts w:eastAsiaTheme="minorEastAsia"/>
                <w:noProof/>
              </w:rPr>
              <w:tab/>
            </w:r>
            <w:r w:rsidR="008D3863" w:rsidRPr="00CF3D5A">
              <w:rPr>
                <w:rStyle w:val="Hyperlink"/>
                <w:noProof/>
              </w:rPr>
              <w:t>Batasan Masalah</w:t>
            </w:r>
            <w:r w:rsidR="008D3863">
              <w:rPr>
                <w:noProof/>
                <w:webHidden/>
              </w:rPr>
              <w:tab/>
            </w:r>
            <w:r w:rsidR="008D3863">
              <w:rPr>
                <w:noProof/>
                <w:webHidden/>
              </w:rPr>
              <w:fldChar w:fldCharType="begin"/>
            </w:r>
            <w:r w:rsidR="008D3863">
              <w:rPr>
                <w:noProof/>
                <w:webHidden/>
              </w:rPr>
              <w:instrText xml:space="preserve"> PAGEREF _Toc198809941 \h </w:instrText>
            </w:r>
            <w:r w:rsidR="008D3863">
              <w:rPr>
                <w:noProof/>
                <w:webHidden/>
              </w:rPr>
            </w:r>
            <w:r w:rsidR="008D3863">
              <w:rPr>
                <w:noProof/>
                <w:webHidden/>
              </w:rPr>
              <w:fldChar w:fldCharType="separate"/>
            </w:r>
            <w:r w:rsidR="008D3863">
              <w:rPr>
                <w:noProof/>
                <w:webHidden/>
              </w:rPr>
              <w:t>7</w:t>
            </w:r>
            <w:r w:rsidR="008D3863">
              <w:rPr>
                <w:noProof/>
                <w:webHidden/>
              </w:rPr>
              <w:fldChar w:fldCharType="end"/>
            </w:r>
          </w:hyperlink>
        </w:p>
        <w:p w14:paraId="25021B45" w14:textId="32CAFBC5" w:rsidR="008D3863" w:rsidRDefault="00EF25D7">
          <w:pPr>
            <w:pStyle w:val="TOC1"/>
            <w:tabs>
              <w:tab w:val="left" w:pos="440"/>
              <w:tab w:val="right" w:leader="dot" w:pos="7927"/>
            </w:tabs>
            <w:rPr>
              <w:rFonts w:eastAsiaTheme="minorEastAsia"/>
              <w:noProof/>
            </w:rPr>
          </w:pPr>
          <w:hyperlink w:anchor="_Toc198809942" w:history="1">
            <w:r w:rsidR="008D3863" w:rsidRPr="00CF3D5A">
              <w:rPr>
                <w:rStyle w:val="Hyperlink"/>
                <w:noProof/>
              </w:rPr>
              <w:t>6.</w:t>
            </w:r>
            <w:r w:rsidR="008D3863">
              <w:rPr>
                <w:rFonts w:eastAsiaTheme="minorEastAsia"/>
                <w:noProof/>
              </w:rPr>
              <w:tab/>
            </w:r>
            <w:r w:rsidR="008D3863" w:rsidRPr="00CF3D5A">
              <w:rPr>
                <w:rStyle w:val="Hyperlink"/>
                <w:noProof/>
              </w:rPr>
              <w:t>Kajian Teori, Literatur, dan Pengembangan Hipotesis</w:t>
            </w:r>
            <w:r w:rsidR="008D3863">
              <w:rPr>
                <w:noProof/>
                <w:webHidden/>
              </w:rPr>
              <w:tab/>
            </w:r>
            <w:r w:rsidR="008D3863">
              <w:rPr>
                <w:noProof/>
                <w:webHidden/>
              </w:rPr>
              <w:fldChar w:fldCharType="begin"/>
            </w:r>
            <w:r w:rsidR="008D3863">
              <w:rPr>
                <w:noProof/>
                <w:webHidden/>
              </w:rPr>
              <w:instrText xml:space="preserve"> PAGEREF _Toc198809942 \h </w:instrText>
            </w:r>
            <w:r w:rsidR="008D3863">
              <w:rPr>
                <w:noProof/>
                <w:webHidden/>
              </w:rPr>
            </w:r>
            <w:r w:rsidR="008D3863">
              <w:rPr>
                <w:noProof/>
                <w:webHidden/>
              </w:rPr>
              <w:fldChar w:fldCharType="separate"/>
            </w:r>
            <w:r w:rsidR="008D3863">
              <w:rPr>
                <w:noProof/>
                <w:webHidden/>
              </w:rPr>
              <w:t>8</w:t>
            </w:r>
            <w:r w:rsidR="008D3863">
              <w:rPr>
                <w:noProof/>
                <w:webHidden/>
              </w:rPr>
              <w:fldChar w:fldCharType="end"/>
            </w:r>
          </w:hyperlink>
        </w:p>
        <w:p w14:paraId="5CDCFDA8" w14:textId="634D59A5" w:rsidR="008D3863" w:rsidRDefault="00EF25D7">
          <w:pPr>
            <w:pStyle w:val="TOC2"/>
            <w:tabs>
              <w:tab w:val="left" w:pos="660"/>
              <w:tab w:val="right" w:leader="dot" w:pos="7927"/>
            </w:tabs>
            <w:rPr>
              <w:rFonts w:eastAsiaTheme="minorEastAsia"/>
              <w:noProof/>
            </w:rPr>
          </w:pPr>
          <w:hyperlink w:anchor="_Toc198809943" w:history="1">
            <w:r w:rsidR="008D3863" w:rsidRPr="00CF3D5A">
              <w:rPr>
                <w:rStyle w:val="Hyperlink"/>
                <w:noProof/>
              </w:rPr>
              <w:t>A.</w:t>
            </w:r>
            <w:r w:rsidR="008D3863">
              <w:rPr>
                <w:rFonts w:eastAsiaTheme="minorEastAsia"/>
                <w:noProof/>
              </w:rPr>
              <w:tab/>
            </w:r>
            <w:r w:rsidR="008D3863" w:rsidRPr="00CF3D5A">
              <w:rPr>
                <w:rStyle w:val="Hyperlink"/>
                <w:noProof/>
              </w:rPr>
              <w:t>Kajian Teori</w:t>
            </w:r>
            <w:r w:rsidR="008D3863">
              <w:rPr>
                <w:noProof/>
                <w:webHidden/>
              </w:rPr>
              <w:tab/>
            </w:r>
            <w:r w:rsidR="008D3863">
              <w:rPr>
                <w:noProof/>
                <w:webHidden/>
              </w:rPr>
              <w:fldChar w:fldCharType="begin"/>
            </w:r>
            <w:r w:rsidR="008D3863">
              <w:rPr>
                <w:noProof/>
                <w:webHidden/>
              </w:rPr>
              <w:instrText xml:space="preserve"> PAGEREF _Toc198809943 \h </w:instrText>
            </w:r>
            <w:r w:rsidR="008D3863">
              <w:rPr>
                <w:noProof/>
                <w:webHidden/>
              </w:rPr>
            </w:r>
            <w:r w:rsidR="008D3863">
              <w:rPr>
                <w:noProof/>
                <w:webHidden/>
              </w:rPr>
              <w:fldChar w:fldCharType="separate"/>
            </w:r>
            <w:r w:rsidR="008D3863">
              <w:rPr>
                <w:noProof/>
                <w:webHidden/>
              </w:rPr>
              <w:t>8</w:t>
            </w:r>
            <w:r w:rsidR="008D3863">
              <w:rPr>
                <w:noProof/>
                <w:webHidden/>
              </w:rPr>
              <w:fldChar w:fldCharType="end"/>
            </w:r>
          </w:hyperlink>
        </w:p>
        <w:p w14:paraId="24FBFCD6" w14:textId="1F5028F6" w:rsidR="008D3863" w:rsidRDefault="00EF25D7">
          <w:pPr>
            <w:pStyle w:val="TOC3"/>
            <w:tabs>
              <w:tab w:val="left" w:pos="880"/>
              <w:tab w:val="right" w:leader="dot" w:pos="7927"/>
            </w:tabs>
            <w:rPr>
              <w:rFonts w:eastAsiaTheme="minorEastAsia"/>
              <w:noProof/>
            </w:rPr>
          </w:pPr>
          <w:hyperlink w:anchor="_Toc198809944" w:history="1">
            <w:r w:rsidR="008D3863" w:rsidRPr="00CF3D5A">
              <w:rPr>
                <w:rStyle w:val="Hyperlink"/>
                <w:noProof/>
              </w:rPr>
              <w:t>a.</w:t>
            </w:r>
            <w:r w:rsidR="008D3863">
              <w:rPr>
                <w:rFonts w:eastAsiaTheme="minorEastAsia"/>
                <w:noProof/>
              </w:rPr>
              <w:tab/>
            </w:r>
            <w:r w:rsidR="008D3863" w:rsidRPr="00CF3D5A">
              <w:rPr>
                <w:rStyle w:val="Hyperlink"/>
                <w:noProof/>
              </w:rPr>
              <w:t>Peran Emosi Positif dalam Pembelian Impulsif</w:t>
            </w:r>
            <w:r w:rsidR="008D3863">
              <w:rPr>
                <w:noProof/>
                <w:webHidden/>
              </w:rPr>
              <w:tab/>
            </w:r>
            <w:r w:rsidR="008D3863">
              <w:rPr>
                <w:noProof/>
                <w:webHidden/>
              </w:rPr>
              <w:fldChar w:fldCharType="begin"/>
            </w:r>
            <w:r w:rsidR="008D3863">
              <w:rPr>
                <w:noProof/>
                <w:webHidden/>
              </w:rPr>
              <w:instrText xml:space="preserve"> PAGEREF _Toc198809944 \h </w:instrText>
            </w:r>
            <w:r w:rsidR="008D3863">
              <w:rPr>
                <w:noProof/>
                <w:webHidden/>
              </w:rPr>
            </w:r>
            <w:r w:rsidR="008D3863">
              <w:rPr>
                <w:noProof/>
                <w:webHidden/>
              </w:rPr>
              <w:fldChar w:fldCharType="separate"/>
            </w:r>
            <w:r w:rsidR="008D3863">
              <w:rPr>
                <w:noProof/>
                <w:webHidden/>
              </w:rPr>
              <w:t>8</w:t>
            </w:r>
            <w:r w:rsidR="008D3863">
              <w:rPr>
                <w:noProof/>
                <w:webHidden/>
              </w:rPr>
              <w:fldChar w:fldCharType="end"/>
            </w:r>
          </w:hyperlink>
        </w:p>
        <w:p w14:paraId="721F594F" w14:textId="499E3601" w:rsidR="008D3863" w:rsidRDefault="00EF25D7">
          <w:pPr>
            <w:pStyle w:val="TOC3"/>
            <w:tabs>
              <w:tab w:val="left" w:pos="880"/>
              <w:tab w:val="right" w:leader="dot" w:pos="7927"/>
            </w:tabs>
            <w:rPr>
              <w:rFonts w:eastAsiaTheme="minorEastAsia"/>
              <w:noProof/>
            </w:rPr>
          </w:pPr>
          <w:hyperlink w:anchor="_Toc198809945" w:history="1">
            <w:r w:rsidR="008D3863" w:rsidRPr="00CF3D5A">
              <w:rPr>
                <w:rStyle w:val="Hyperlink"/>
                <w:rFonts w:eastAsia="Times New Roman"/>
                <w:noProof/>
              </w:rPr>
              <w:t>b.</w:t>
            </w:r>
            <w:r w:rsidR="008D3863">
              <w:rPr>
                <w:rFonts w:eastAsiaTheme="minorEastAsia"/>
                <w:noProof/>
              </w:rPr>
              <w:tab/>
            </w:r>
            <w:r w:rsidR="008D3863" w:rsidRPr="00CF3D5A">
              <w:rPr>
                <w:rStyle w:val="Hyperlink"/>
                <w:rFonts w:eastAsia="Times New Roman"/>
                <w:noProof/>
              </w:rPr>
              <w:t>Teori Pembelian Impulsif</w:t>
            </w:r>
            <w:r w:rsidR="008D3863">
              <w:rPr>
                <w:noProof/>
                <w:webHidden/>
              </w:rPr>
              <w:tab/>
            </w:r>
            <w:r w:rsidR="008D3863">
              <w:rPr>
                <w:noProof/>
                <w:webHidden/>
              </w:rPr>
              <w:fldChar w:fldCharType="begin"/>
            </w:r>
            <w:r w:rsidR="008D3863">
              <w:rPr>
                <w:noProof/>
                <w:webHidden/>
              </w:rPr>
              <w:instrText xml:space="preserve"> PAGEREF _Toc198809945 \h </w:instrText>
            </w:r>
            <w:r w:rsidR="008D3863">
              <w:rPr>
                <w:noProof/>
                <w:webHidden/>
              </w:rPr>
            </w:r>
            <w:r w:rsidR="008D3863">
              <w:rPr>
                <w:noProof/>
                <w:webHidden/>
              </w:rPr>
              <w:fldChar w:fldCharType="separate"/>
            </w:r>
            <w:r w:rsidR="008D3863">
              <w:rPr>
                <w:noProof/>
                <w:webHidden/>
              </w:rPr>
              <w:t>8</w:t>
            </w:r>
            <w:r w:rsidR="008D3863">
              <w:rPr>
                <w:noProof/>
                <w:webHidden/>
              </w:rPr>
              <w:fldChar w:fldCharType="end"/>
            </w:r>
          </w:hyperlink>
        </w:p>
        <w:p w14:paraId="37B2150D" w14:textId="4CA146FB" w:rsidR="008D3863" w:rsidRDefault="00EF25D7">
          <w:pPr>
            <w:pStyle w:val="TOC3"/>
            <w:tabs>
              <w:tab w:val="left" w:pos="880"/>
              <w:tab w:val="right" w:leader="dot" w:pos="7927"/>
            </w:tabs>
            <w:rPr>
              <w:rFonts w:eastAsiaTheme="minorEastAsia"/>
              <w:noProof/>
            </w:rPr>
          </w:pPr>
          <w:hyperlink w:anchor="_Toc198809946" w:history="1">
            <w:r w:rsidR="008D3863" w:rsidRPr="00CF3D5A">
              <w:rPr>
                <w:rStyle w:val="Hyperlink"/>
                <w:rFonts w:eastAsia="Times New Roman"/>
                <w:noProof/>
              </w:rPr>
              <w:t>c.</w:t>
            </w:r>
            <w:r w:rsidR="008D3863">
              <w:rPr>
                <w:rFonts w:eastAsiaTheme="minorEastAsia"/>
                <w:noProof/>
              </w:rPr>
              <w:tab/>
            </w:r>
            <w:r w:rsidR="008D3863" w:rsidRPr="00CF3D5A">
              <w:rPr>
                <w:rStyle w:val="Hyperlink"/>
                <w:rFonts w:eastAsia="Times New Roman"/>
                <w:noProof/>
              </w:rPr>
              <w:t>Promosi Harga ( Diskon )</w:t>
            </w:r>
            <w:r w:rsidR="008D3863">
              <w:rPr>
                <w:noProof/>
                <w:webHidden/>
              </w:rPr>
              <w:tab/>
            </w:r>
            <w:r w:rsidR="008D3863">
              <w:rPr>
                <w:noProof/>
                <w:webHidden/>
              </w:rPr>
              <w:fldChar w:fldCharType="begin"/>
            </w:r>
            <w:r w:rsidR="008D3863">
              <w:rPr>
                <w:noProof/>
                <w:webHidden/>
              </w:rPr>
              <w:instrText xml:space="preserve"> PAGEREF _Toc198809946 \h </w:instrText>
            </w:r>
            <w:r w:rsidR="008D3863">
              <w:rPr>
                <w:noProof/>
                <w:webHidden/>
              </w:rPr>
            </w:r>
            <w:r w:rsidR="008D3863">
              <w:rPr>
                <w:noProof/>
                <w:webHidden/>
              </w:rPr>
              <w:fldChar w:fldCharType="separate"/>
            </w:r>
            <w:r w:rsidR="008D3863">
              <w:rPr>
                <w:noProof/>
                <w:webHidden/>
              </w:rPr>
              <w:t>9</w:t>
            </w:r>
            <w:r w:rsidR="008D3863">
              <w:rPr>
                <w:noProof/>
                <w:webHidden/>
              </w:rPr>
              <w:fldChar w:fldCharType="end"/>
            </w:r>
          </w:hyperlink>
        </w:p>
        <w:p w14:paraId="45DE562F" w14:textId="16181D17" w:rsidR="008D3863" w:rsidRDefault="00EF25D7">
          <w:pPr>
            <w:pStyle w:val="TOC2"/>
            <w:tabs>
              <w:tab w:val="right" w:leader="dot" w:pos="7927"/>
            </w:tabs>
            <w:rPr>
              <w:rFonts w:eastAsiaTheme="minorEastAsia"/>
              <w:noProof/>
            </w:rPr>
          </w:pPr>
          <w:hyperlink w:anchor="_Toc198809947" w:history="1">
            <w:r w:rsidR="008D3863" w:rsidRPr="00CF3D5A">
              <w:rPr>
                <w:rStyle w:val="Hyperlink"/>
                <w:noProof/>
              </w:rPr>
              <w:t>B. Kajian Literatur</w:t>
            </w:r>
            <w:r w:rsidR="008D3863">
              <w:rPr>
                <w:noProof/>
                <w:webHidden/>
              </w:rPr>
              <w:tab/>
            </w:r>
            <w:r w:rsidR="008D3863">
              <w:rPr>
                <w:noProof/>
                <w:webHidden/>
              </w:rPr>
              <w:fldChar w:fldCharType="begin"/>
            </w:r>
            <w:r w:rsidR="008D3863">
              <w:rPr>
                <w:noProof/>
                <w:webHidden/>
              </w:rPr>
              <w:instrText xml:space="preserve"> PAGEREF _Toc198809947 \h </w:instrText>
            </w:r>
            <w:r w:rsidR="008D3863">
              <w:rPr>
                <w:noProof/>
                <w:webHidden/>
              </w:rPr>
            </w:r>
            <w:r w:rsidR="008D3863">
              <w:rPr>
                <w:noProof/>
                <w:webHidden/>
              </w:rPr>
              <w:fldChar w:fldCharType="separate"/>
            </w:r>
            <w:r w:rsidR="008D3863">
              <w:rPr>
                <w:noProof/>
                <w:webHidden/>
              </w:rPr>
              <w:t>9</w:t>
            </w:r>
            <w:r w:rsidR="008D3863">
              <w:rPr>
                <w:noProof/>
                <w:webHidden/>
              </w:rPr>
              <w:fldChar w:fldCharType="end"/>
            </w:r>
          </w:hyperlink>
        </w:p>
        <w:p w14:paraId="7D9D2755" w14:textId="1EF8FF0D" w:rsidR="008D3863" w:rsidRDefault="00EF25D7">
          <w:pPr>
            <w:pStyle w:val="TOC2"/>
            <w:tabs>
              <w:tab w:val="right" w:leader="dot" w:pos="7927"/>
            </w:tabs>
            <w:rPr>
              <w:rFonts w:eastAsiaTheme="minorEastAsia"/>
              <w:noProof/>
            </w:rPr>
          </w:pPr>
          <w:hyperlink w:anchor="_Toc198809948" w:history="1">
            <w:r w:rsidR="008D3863" w:rsidRPr="00CF3D5A">
              <w:rPr>
                <w:rStyle w:val="Hyperlink"/>
                <w:noProof/>
              </w:rPr>
              <w:t>C. Kerangka Berfikir</w:t>
            </w:r>
            <w:r w:rsidR="008D3863">
              <w:rPr>
                <w:noProof/>
                <w:webHidden/>
              </w:rPr>
              <w:tab/>
            </w:r>
            <w:r w:rsidR="008D3863">
              <w:rPr>
                <w:noProof/>
                <w:webHidden/>
              </w:rPr>
              <w:fldChar w:fldCharType="begin"/>
            </w:r>
            <w:r w:rsidR="008D3863">
              <w:rPr>
                <w:noProof/>
                <w:webHidden/>
              </w:rPr>
              <w:instrText xml:space="preserve"> PAGEREF _Toc198809948 \h </w:instrText>
            </w:r>
            <w:r w:rsidR="008D3863">
              <w:rPr>
                <w:noProof/>
                <w:webHidden/>
              </w:rPr>
            </w:r>
            <w:r w:rsidR="008D3863">
              <w:rPr>
                <w:noProof/>
                <w:webHidden/>
              </w:rPr>
              <w:fldChar w:fldCharType="separate"/>
            </w:r>
            <w:r w:rsidR="008D3863">
              <w:rPr>
                <w:noProof/>
                <w:webHidden/>
              </w:rPr>
              <w:t>12</w:t>
            </w:r>
            <w:r w:rsidR="008D3863">
              <w:rPr>
                <w:noProof/>
                <w:webHidden/>
              </w:rPr>
              <w:fldChar w:fldCharType="end"/>
            </w:r>
          </w:hyperlink>
        </w:p>
        <w:p w14:paraId="10FAD50D" w14:textId="08BFA30C" w:rsidR="008D3863" w:rsidRDefault="00EF25D7">
          <w:pPr>
            <w:pStyle w:val="TOC2"/>
            <w:tabs>
              <w:tab w:val="right" w:leader="dot" w:pos="7927"/>
            </w:tabs>
            <w:rPr>
              <w:rFonts w:eastAsiaTheme="minorEastAsia"/>
              <w:noProof/>
            </w:rPr>
          </w:pPr>
          <w:hyperlink w:anchor="_Toc198809949" w:history="1">
            <w:r w:rsidR="008D3863" w:rsidRPr="00CF3D5A">
              <w:rPr>
                <w:rStyle w:val="Hyperlink"/>
                <w:noProof/>
              </w:rPr>
              <w:t>D. Pengembangan Hipotesis</w:t>
            </w:r>
            <w:r w:rsidR="008D3863">
              <w:rPr>
                <w:noProof/>
                <w:webHidden/>
              </w:rPr>
              <w:tab/>
            </w:r>
            <w:r w:rsidR="008D3863">
              <w:rPr>
                <w:noProof/>
                <w:webHidden/>
              </w:rPr>
              <w:fldChar w:fldCharType="begin"/>
            </w:r>
            <w:r w:rsidR="008D3863">
              <w:rPr>
                <w:noProof/>
                <w:webHidden/>
              </w:rPr>
              <w:instrText xml:space="preserve"> PAGEREF _Toc198809949 \h </w:instrText>
            </w:r>
            <w:r w:rsidR="008D3863">
              <w:rPr>
                <w:noProof/>
                <w:webHidden/>
              </w:rPr>
            </w:r>
            <w:r w:rsidR="008D3863">
              <w:rPr>
                <w:noProof/>
                <w:webHidden/>
              </w:rPr>
              <w:fldChar w:fldCharType="separate"/>
            </w:r>
            <w:r w:rsidR="008D3863">
              <w:rPr>
                <w:noProof/>
                <w:webHidden/>
              </w:rPr>
              <w:t>13</w:t>
            </w:r>
            <w:r w:rsidR="008D3863">
              <w:rPr>
                <w:noProof/>
                <w:webHidden/>
              </w:rPr>
              <w:fldChar w:fldCharType="end"/>
            </w:r>
          </w:hyperlink>
        </w:p>
        <w:p w14:paraId="01CC203B" w14:textId="2FE7C955" w:rsidR="008D3863" w:rsidRDefault="00EF25D7">
          <w:pPr>
            <w:pStyle w:val="TOC1"/>
            <w:tabs>
              <w:tab w:val="left" w:pos="440"/>
              <w:tab w:val="right" w:leader="dot" w:pos="7927"/>
            </w:tabs>
            <w:rPr>
              <w:rFonts w:eastAsiaTheme="minorEastAsia"/>
              <w:noProof/>
            </w:rPr>
          </w:pPr>
          <w:hyperlink w:anchor="_Toc198809950" w:history="1">
            <w:r w:rsidR="008D3863" w:rsidRPr="00CF3D5A">
              <w:rPr>
                <w:rStyle w:val="Hyperlink"/>
                <w:noProof/>
              </w:rPr>
              <w:t>7.</w:t>
            </w:r>
            <w:r w:rsidR="008D3863">
              <w:rPr>
                <w:rFonts w:eastAsiaTheme="minorEastAsia"/>
                <w:noProof/>
              </w:rPr>
              <w:tab/>
            </w:r>
            <w:r w:rsidR="008D3863" w:rsidRPr="00CF3D5A">
              <w:rPr>
                <w:rStyle w:val="Hyperlink"/>
                <w:noProof/>
              </w:rPr>
              <w:t>Metod</w:t>
            </w:r>
            <w:r w:rsidR="008D3863" w:rsidRPr="00CF3D5A">
              <w:rPr>
                <w:rStyle w:val="Hyperlink"/>
                <w:noProof/>
              </w:rPr>
              <w:t>e</w:t>
            </w:r>
            <w:r w:rsidR="008D3863" w:rsidRPr="00CF3D5A">
              <w:rPr>
                <w:rStyle w:val="Hyperlink"/>
                <w:noProof/>
              </w:rPr>
              <w:t xml:space="preserve"> Penelitian</w:t>
            </w:r>
            <w:r w:rsidR="008D3863">
              <w:rPr>
                <w:noProof/>
                <w:webHidden/>
              </w:rPr>
              <w:tab/>
            </w:r>
            <w:r w:rsidR="008D3863">
              <w:rPr>
                <w:noProof/>
                <w:webHidden/>
              </w:rPr>
              <w:fldChar w:fldCharType="begin"/>
            </w:r>
            <w:r w:rsidR="008D3863">
              <w:rPr>
                <w:noProof/>
                <w:webHidden/>
              </w:rPr>
              <w:instrText xml:space="preserve"> PAGEREF _Toc198809950 \h </w:instrText>
            </w:r>
            <w:r w:rsidR="008D3863">
              <w:rPr>
                <w:noProof/>
                <w:webHidden/>
              </w:rPr>
            </w:r>
            <w:r w:rsidR="008D3863">
              <w:rPr>
                <w:noProof/>
                <w:webHidden/>
              </w:rPr>
              <w:fldChar w:fldCharType="separate"/>
            </w:r>
            <w:r w:rsidR="008D3863">
              <w:rPr>
                <w:noProof/>
                <w:webHidden/>
              </w:rPr>
              <w:t>14</w:t>
            </w:r>
            <w:r w:rsidR="008D3863">
              <w:rPr>
                <w:noProof/>
                <w:webHidden/>
              </w:rPr>
              <w:fldChar w:fldCharType="end"/>
            </w:r>
          </w:hyperlink>
        </w:p>
        <w:p w14:paraId="0EFD1602" w14:textId="3731FE9F" w:rsidR="008D3863" w:rsidRDefault="00EF25D7">
          <w:pPr>
            <w:pStyle w:val="TOC2"/>
            <w:tabs>
              <w:tab w:val="right" w:leader="dot" w:pos="7927"/>
            </w:tabs>
            <w:rPr>
              <w:rFonts w:eastAsiaTheme="minorEastAsia"/>
              <w:noProof/>
            </w:rPr>
          </w:pPr>
          <w:hyperlink w:anchor="_Toc198809951" w:history="1">
            <w:r w:rsidR="008D3863" w:rsidRPr="00CF3D5A">
              <w:rPr>
                <w:rStyle w:val="Hyperlink"/>
                <w:noProof/>
              </w:rPr>
              <w:t>A. Operasional Variabel dan Pengukurannya</w:t>
            </w:r>
            <w:r w:rsidR="008D3863">
              <w:rPr>
                <w:noProof/>
                <w:webHidden/>
              </w:rPr>
              <w:tab/>
            </w:r>
            <w:r w:rsidR="008D3863">
              <w:rPr>
                <w:noProof/>
                <w:webHidden/>
              </w:rPr>
              <w:fldChar w:fldCharType="begin"/>
            </w:r>
            <w:r w:rsidR="008D3863">
              <w:rPr>
                <w:noProof/>
                <w:webHidden/>
              </w:rPr>
              <w:instrText xml:space="preserve"> PAGEREF _Toc198809951 \h </w:instrText>
            </w:r>
            <w:r w:rsidR="008D3863">
              <w:rPr>
                <w:noProof/>
                <w:webHidden/>
              </w:rPr>
            </w:r>
            <w:r w:rsidR="008D3863">
              <w:rPr>
                <w:noProof/>
                <w:webHidden/>
              </w:rPr>
              <w:fldChar w:fldCharType="separate"/>
            </w:r>
            <w:r w:rsidR="008D3863">
              <w:rPr>
                <w:noProof/>
                <w:webHidden/>
              </w:rPr>
              <w:t>14</w:t>
            </w:r>
            <w:r w:rsidR="008D3863">
              <w:rPr>
                <w:noProof/>
                <w:webHidden/>
              </w:rPr>
              <w:fldChar w:fldCharType="end"/>
            </w:r>
          </w:hyperlink>
        </w:p>
        <w:p w14:paraId="1E420267" w14:textId="76B19398" w:rsidR="008D3863" w:rsidRDefault="00EF25D7">
          <w:pPr>
            <w:pStyle w:val="TOC2"/>
            <w:tabs>
              <w:tab w:val="right" w:leader="dot" w:pos="7927"/>
            </w:tabs>
            <w:rPr>
              <w:rFonts w:eastAsiaTheme="minorEastAsia"/>
              <w:noProof/>
            </w:rPr>
          </w:pPr>
          <w:hyperlink w:anchor="_Toc198809952" w:history="1">
            <w:r w:rsidR="008D3863" w:rsidRPr="00CF3D5A">
              <w:rPr>
                <w:rStyle w:val="Hyperlink"/>
                <w:noProof/>
              </w:rPr>
              <w:t>B. Jenis dan Sumber data</w:t>
            </w:r>
            <w:r w:rsidR="008D3863">
              <w:rPr>
                <w:noProof/>
                <w:webHidden/>
              </w:rPr>
              <w:tab/>
            </w:r>
            <w:r w:rsidR="008D3863">
              <w:rPr>
                <w:noProof/>
                <w:webHidden/>
              </w:rPr>
              <w:fldChar w:fldCharType="begin"/>
            </w:r>
            <w:r w:rsidR="008D3863">
              <w:rPr>
                <w:noProof/>
                <w:webHidden/>
              </w:rPr>
              <w:instrText xml:space="preserve"> PAGEREF _Toc198809952 \h </w:instrText>
            </w:r>
            <w:r w:rsidR="008D3863">
              <w:rPr>
                <w:noProof/>
                <w:webHidden/>
              </w:rPr>
            </w:r>
            <w:r w:rsidR="008D3863">
              <w:rPr>
                <w:noProof/>
                <w:webHidden/>
              </w:rPr>
              <w:fldChar w:fldCharType="separate"/>
            </w:r>
            <w:r w:rsidR="008D3863">
              <w:rPr>
                <w:noProof/>
                <w:webHidden/>
              </w:rPr>
              <w:t>14</w:t>
            </w:r>
            <w:r w:rsidR="008D3863">
              <w:rPr>
                <w:noProof/>
                <w:webHidden/>
              </w:rPr>
              <w:fldChar w:fldCharType="end"/>
            </w:r>
          </w:hyperlink>
        </w:p>
        <w:p w14:paraId="6562F252" w14:textId="77947AB2" w:rsidR="008D3863" w:rsidRDefault="00EF25D7">
          <w:pPr>
            <w:pStyle w:val="TOC2"/>
            <w:tabs>
              <w:tab w:val="right" w:leader="dot" w:pos="7927"/>
            </w:tabs>
            <w:rPr>
              <w:rFonts w:eastAsiaTheme="minorEastAsia"/>
              <w:noProof/>
            </w:rPr>
          </w:pPr>
          <w:hyperlink w:anchor="_Toc198809953" w:history="1">
            <w:r w:rsidR="008D3863" w:rsidRPr="00CF3D5A">
              <w:rPr>
                <w:rStyle w:val="Hyperlink"/>
                <w:noProof/>
              </w:rPr>
              <w:t>C. Instrumen Penelitian (ada jika menggunakan data primer)</w:t>
            </w:r>
            <w:r w:rsidR="008D3863">
              <w:rPr>
                <w:noProof/>
                <w:webHidden/>
              </w:rPr>
              <w:tab/>
            </w:r>
            <w:r w:rsidR="008D3863">
              <w:rPr>
                <w:noProof/>
                <w:webHidden/>
              </w:rPr>
              <w:fldChar w:fldCharType="begin"/>
            </w:r>
            <w:r w:rsidR="008D3863">
              <w:rPr>
                <w:noProof/>
                <w:webHidden/>
              </w:rPr>
              <w:instrText xml:space="preserve"> PAGEREF _Toc198809953 \h </w:instrText>
            </w:r>
            <w:r w:rsidR="008D3863">
              <w:rPr>
                <w:noProof/>
                <w:webHidden/>
              </w:rPr>
            </w:r>
            <w:r w:rsidR="008D3863">
              <w:rPr>
                <w:noProof/>
                <w:webHidden/>
              </w:rPr>
              <w:fldChar w:fldCharType="separate"/>
            </w:r>
            <w:r w:rsidR="008D3863">
              <w:rPr>
                <w:noProof/>
                <w:webHidden/>
              </w:rPr>
              <w:t>15</w:t>
            </w:r>
            <w:r w:rsidR="008D3863">
              <w:rPr>
                <w:noProof/>
                <w:webHidden/>
              </w:rPr>
              <w:fldChar w:fldCharType="end"/>
            </w:r>
          </w:hyperlink>
        </w:p>
        <w:p w14:paraId="1FF729E1" w14:textId="6B5F43F7" w:rsidR="008D3863" w:rsidRDefault="00EF25D7">
          <w:pPr>
            <w:pStyle w:val="TOC2"/>
            <w:tabs>
              <w:tab w:val="right" w:leader="dot" w:pos="7927"/>
            </w:tabs>
            <w:rPr>
              <w:rFonts w:eastAsiaTheme="minorEastAsia"/>
              <w:noProof/>
            </w:rPr>
          </w:pPr>
          <w:hyperlink w:anchor="_Toc198809954" w:history="1">
            <w:r w:rsidR="008D3863" w:rsidRPr="00CF3D5A">
              <w:rPr>
                <w:rStyle w:val="Hyperlink"/>
                <w:noProof/>
              </w:rPr>
              <w:t>D. Waktu, Lokasi dan Obyek Penelitian</w:t>
            </w:r>
            <w:r w:rsidR="008D3863">
              <w:rPr>
                <w:noProof/>
                <w:webHidden/>
              </w:rPr>
              <w:tab/>
            </w:r>
            <w:r w:rsidR="008D3863">
              <w:rPr>
                <w:noProof/>
                <w:webHidden/>
              </w:rPr>
              <w:fldChar w:fldCharType="begin"/>
            </w:r>
            <w:r w:rsidR="008D3863">
              <w:rPr>
                <w:noProof/>
                <w:webHidden/>
              </w:rPr>
              <w:instrText xml:space="preserve"> PAGEREF _Toc198809954 \h </w:instrText>
            </w:r>
            <w:r w:rsidR="008D3863">
              <w:rPr>
                <w:noProof/>
                <w:webHidden/>
              </w:rPr>
            </w:r>
            <w:r w:rsidR="008D3863">
              <w:rPr>
                <w:noProof/>
                <w:webHidden/>
              </w:rPr>
              <w:fldChar w:fldCharType="separate"/>
            </w:r>
            <w:r w:rsidR="008D3863">
              <w:rPr>
                <w:noProof/>
                <w:webHidden/>
              </w:rPr>
              <w:t>15</w:t>
            </w:r>
            <w:r w:rsidR="008D3863">
              <w:rPr>
                <w:noProof/>
                <w:webHidden/>
              </w:rPr>
              <w:fldChar w:fldCharType="end"/>
            </w:r>
          </w:hyperlink>
        </w:p>
        <w:p w14:paraId="680E5A67" w14:textId="7385FC8C" w:rsidR="008D3863" w:rsidRDefault="00EF25D7">
          <w:pPr>
            <w:pStyle w:val="TOC2"/>
            <w:tabs>
              <w:tab w:val="right" w:leader="dot" w:pos="7927"/>
            </w:tabs>
            <w:rPr>
              <w:rFonts w:eastAsiaTheme="minorEastAsia"/>
              <w:noProof/>
            </w:rPr>
          </w:pPr>
          <w:hyperlink w:anchor="_Toc198809955" w:history="1">
            <w:r w:rsidR="008D3863" w:rsidRPr="00CF3D5A">
              <w:rPr>
                <w:rStyle w:val="Hyperlink"/>
                <w:noProof/>
              </w:rPr>
              <w:t>E. Teknik Penetapan Jumlah Sampel</w:t>
            </w:r>
            <w:r w:rsidR="008D3863">
              <w:rPr>
                <w:noProof/>
                <w:webHidden/>
              </w:rPr>
              <w:tab/>
            </w:r>
            <w:r w:rsidR="008D3863">
              <w:rPr>
                <w:noProof/>
                <w:webHidden/>
              </w:rPr>
              <w:fldChar w:fldCharType="begin"/>
            </w:r>
            <w:r w:rsidR="008D3863">
              <w:rPr>
                <w:noProof/>
                <w:webHidden/>
              </w:rPr>
              <w:instrText xml:space="preserve"> PAGEREF _Toc198809955 \h </w:instrText>
            </w:r>
            <w:r w:rsidR="008D3863">
              <w:rPr>
                <w:noProof/>
                <w:webHidden/>
              </w:rPr>
            </w:r>
            <w:r w:rsidR="008D3863">
              <w:rPr>
                <w:noProof/>
                <w:webHidden/>
              </w:rPr>
              <w:fldChar w:fldCharType="separate"/>
            </w:r>
            <w:r w:rsidR="008D3863">
              <w:rPr>
                <w:noProof/>
                <w:webHidden/>
              </w:rPr>
              <w:t>15</w:t>
            </w:r>
            <w:r w:rsidR="008D3863">
              <w:rPr>
                <w:noProof/>
                <w:webHidden/>
              </w:rPr>
              <w:fldChar w:fldCharType="end"/>
            </w:r>
          </w:hyperlink>
        </w:p>
        <w:p w14:paraId="09AF0E11" w14:textId="7271F96D" w:rsidR="008D3863" w:rsidRDefault="00EF25D7">
          <w:pPr>
            <w:pStyle w:val="TOC2"/>
            <w:tabs>
              <w:tab w:val="right" w:leader="dot" w:pos="7927"/>
            </w:tabs>
            <w:rPr>
              <w:rFonts w:eastAsiaTheme="minorEastAsia"/>
              <w:noProof/>
            </w:rPr>
          </w:pPr>
          <w:hyperlink w:anchor="_Toc198809956" w:history="1">
            <w:r w:rsidR="008D3863" w:rsidRPr="00CF3D5A">
              <w:rPr>
                <w:rStyle w:val="Hyperlink"/>
                <w:noProof/>
              </w:rPr>
              <w:t>F. Teknik Penarikan Sampel</w:t>
            </w:r>
            <w:r w:rsidR="008D3863">
              <w:rPr>
                <w:noProof/>
                <w:webHidden/>
              </w:rPr>
              <w:tab/>
            </w:r>
            <w:r w:rsidR="008D3863">
              <w:rPr>
                <w:noProof/>
                <w:webHidden/>
              </w:rPr>
              <w:fldChar w:fldCharType="begin"/>
            </w:r>
            <w:r w:rsidR="008D3863">
              <w:rPr>
                <w:noProof/>
                <w:webHidden/>
              </w:rPr>
              <w:instrText xml:space="preserve"> PAGEREF _Toc198809956 \h </w:instrText>
            </w:r>
            <w:r w:rsidR="008D3863">
              <w:rPr>
                <w:noProof/>
                <w:webHidden/>
              </w:rPr>
            </w:r>
            <w:r w:rsidR="008D3863">
              <w:rPr>
                <w:noProof/>
                <w:webHidden/>
              </w:rPr>
              <w:fldChar w:fldCharType="separate"/>
            </w:r>
            <w:r w:rsidR="008D3863">
              <w:rPr>
                <w:noProof/>
                <w:webHidden/>
              </w:rPr>
              <w:t>16</w:t>
            </w:r>
            <w:r w:rsidR="008D3863">
              <w:rPr>
                <w:noProof/>
                <w:webHidden/>
              </w:rPr>
              <w:fldChar w:fldCharType="end"/>
            </w:r>
          </w:hyperlink>
        </w:p>
        <w:p w14:paraId="1BBB6431" w14:textId="59702B05" w:rsidR="008D3863" w:rsidRDefault="00EF25D7">
          <w:pPr>
            <w:pStyle w:val="TOC2"/>
            <w:tabs>
              <w:tab w:val="right" w:leader="dot" w:pos="7927"/>
            </w:tabs>
            <w:rPr>
              <w:rFonts w:eastAsiaTheme="minorEastAsia"/>
              <w:noProof/>
            </w:rPr>
          </w:pPr>
          <w:hyperlink w:anchor="_Toc198809957" w:history="1">
            <w:r w:rsidR="008D3863" w:rsidRPr="00CF3D5A">
              <w:rPr>
                <w:rStyle w:val="Hyperlink"/>
                <w:noProof/>
              </w:rPr>
              <w:t>G. Teknik Pengumpulan Data</w:t>
            </w:r>
            <w:r w:rsidR="008D3863">
              <w:rPr>
                <w:noProof/>
                <w:webHidden/>
              </w:rPr>
              <w:tab/>
            </w:r>
            <w:r w:rsidR="008D3863">
              <w:rPr>
                <w:noProof/>
                <w:webHidden/>
              </w:rPr>
              <w:fldChar w:fldCharType="begin"/>
            </w:r>
            <w:r w:rsidR="008D3863">
              <w:rPr>
                <w:noProof/>
                <w:webHidden/>
              </w:rPr>
              <w:instrText xml:space="preserve"> PAGEREF _Toc198809957 \h </w:instrText>
            </w:r>
            <w:r w:rsidR="008D3863">
              <w:rPr>
                <w:noProof/>
                <w:webHidden/>
              </w:rPr>
            </w:r>
            <w:r w:rsidR="008D3863">
              <w:rPr>
                <w:noProof/>
                <w:webHidden/>
              </w:rPr>
              <w:fldChar w:fldCharType="separate"/>
            </w:r>
            <w:r w:rsidR="008D3863">
              <w:rPr>
                <w:noProof/>
                <w:webHidden/>
              </w:rPr>
              <w:t>16</w:t>
            </w:r>
            <w:r w:rsidR="008D3863">
              <w:rPr>
                <w:noProof/>
                <w:webHidden/>
              </w:rPr>
              <w:fldChar w:fldCharType="end"/>
            </w:r>
          </w:hyperlink>
        </w:p>
        <w:p w14:paraId="7EFF603F" w14:textId="58304581" w:rsidR="008D3863" w:rsidRDefault="00EF25D7">
          <w:pPr>
            <w:pStyle w:val="TOC2"/>
            <w:tabs>
              <w:tab w:val="right" w:leader="dot" w:pos="7927"/>
            </w:tabs>
            <w:rPr>
              <w:rFonts w:eastAsiaTheme="minorEastAsia"/>
              <w:noProof/>
            </w:rPr>
          </w:pPr>
          <w:hyperlink w:anchor="_Toc198809958" w:history="1">
            <w:r w:rsidR="008D3863" w:rsidRPr="00CF3D5A">
              <w:rPr>
                <w:rStyle w:val="Hyperlink"/>
                <w:noProof/>
              </w:rPr>
              <w:t>H. Teknik Analisis Data</w:t>
            </w:r>
            <w:r w:rsidR="008D3863">
              <w:rPr>
                <w:noProof/>
                <w:webHidden/>
              </w:rPr>
              <w:tab/>
            </w:r>
            <w:r w:rsidR="008D3863">
              <w:rPr>
                <w:noProof/>
                <w:webHidden/>
              </w:rPr>
              <w:fldChar w:fldCharType="begin"/>
            </w:r>
            <w:r w:rsidR="008D3863">
              <w:rPr>
                <w:noProof/>
                <w:webHidden/>
              </w:rPr>
              <w:instrText xml:space="preserve"> PAGEREF _Toc198809958 \h </w:instrText>
            </w:r>
            <w:r w:rsidR="008D3863">
              <w:rPr>
                <w:noProof/>
                <w:webHidden/>
              </w:rPr>
            </w:r>
            <w:r w:rsidR="008D3863">
              <w:rPr>
                <w:noProof/>
                <w:webHidden/>
              </w:rPr>
              <w:fldChar w:fldCharType="separate"/>
            </w:r>
            <w:r w:rsidR="008D3863">
              <w:rPr>
                <w:noProof/>
                <w:webHidden/>
              </w:rPr>
              <w:t>16</w:t>
            </w:r>
            <w:r w:rsidR="008D3863">
              <w:rPr>
                <w:noProof/>
                <w:webHidden/>
              </w:rPr>
              <w:fldChar w:fldCharType="end"/>
            </w:r>
          </w:hyperlink>
        </w:p>
        <w:p w14:paraId="261C56C9" w14:textId="0416B029" w:rsidR="008D3863" w:rsidRDefault="00EF25D7">
          <w:pPr>
            <w:pStyle w:val="TOC3"/>
            <w:tabs>
              <w:tab w:val="right" w:leader="dot" w:pos="7927"/>
            </w:tabs>
            <w:rPr>
              <w:rFonts w:eastAsiaTheme="minorEastAsia"/>
              <w:noProof/>
            </w:rPr>
          </w:pPr>
          <w:hyperlink w:anchor="_Toc198809959" w:history="1">
            <w:r w:rsidR="008D3863" w:rsidRPr="00CF3D5A">
              <w:rPr>
                <w:rStyle w:val="Hyperlink"/>
                <w:noProof/>
              </w:rPr>
              <w:t>a. Analisis Deskriptif-Eksplanatoris</w:t>
            </w:r>
            <w:r w:rsidR="008D3863">
              <w:rPr>
                <w:noProof/>
                <w:webHidden/>
              </w:rPr>
              <w:tab/>
            </w:r>
            <w:r w:rsidR="008D3863">
              <w:rPr>
                <w:noProof/>
                <w:webHidden/>
              </w:rPr>
              <w:fldChar w:fldCharType="begin"/>
            </w:r>
            <w:r w:rsidR="008D3863">
              <w:rPr>
                <w:noProof/>
                <w:webHidden/>
              </w:rPr>
              <w:instrText xml:space="preserve"> PAGEREF _Toc198809959 \h </w:instrText>
            </w:r>
            <w:r w:rsidR="008D3863">
              <w:rPr>
                <w:noProof/>
                <w:webHidden/>
              </w:rPr>
            </w:r>
            <w:r w:rsidR="008D3863">
              <w:rPr>
                <w:noProof/>
                <w:webHidden/>
              </w:rPr>
              <w:fldChar w:fldCharType="separate"/>
            </w:r>
            <w:r w:rsidR="008D3863">
              <w:rPr>
                <w:noProof/>
                <w:webHidden/>
              </w:rPr>
              <w:t>16</w:t>
            </w:r>
            <w:r w:rsidR="008D3863">
              <w:rPr>
                <w:noProof/>
                <w:webHidden/>
              </w:rPr>
              <w:fldChar w:fldCharType="end"/>
            </w:r>
          </w:hyperlink>
        </w:p>
        <w:p w14:paraId="283A2746" w14:textId="15418766" w:rsidR="008D3863" w:rsidRDefault="00EF25D7">
          <w:pPr>
            <w:pStyle w:val="TOC3"/>
            <w:tabs>
              <w:tab w:val="right" w:leader="dot" w:pos="7927"/>
            </w:tabs>
            <w:rPr>
              <w:rFonts w:eastAsiaTheme="minorEastAsia"/>
              <w:noProof/>
            </w:rPr>
          </w:pPr>
          <w:hyperlink w:anchor="_Toc198809960" w:history="1">
            <w:r w:rsidR="008D3863" w:rsidRPr="00CF3D5A">
              <w:rPr>
                <w:rStyle w:val="Hyperlink"/>
                <w:noProof/>
              </w:rPr>
              <w:t>b. Analisis Statistik</w:t>
            </w:r>
            <w:r w:rsidR="008D3863">
              <w:rPr>
                <w:noProof/>
                <w:webHidden/>
              </w:rPr>
              <w:tab/>
            </w:r>
            <w:r w:rsidR="008D3863">
              <w:rPr>
                <w:noProof/>
                <w:webHidden/>
              </w:rPr>
              <w:fldChar w:fldCharType="begin"/>
            </w:r>
            <w:r w:rsidR="008D3863">
              <w:rPr>
                <w:noProof/>
                <w:webHidden/>
              </w:rPr>
              <w:instrText xml:space="preserve"> PAGEREF _Toc198809960 \h </w:instrText>
            </w:r>
            <w:r w:rsidR="008D3863">
              <w:rPr>
                <w:noProof/>
                <w:webHidden/>
              </w:rPr>
            </w:r>
            <w:r w:rsidR="008D3863">
              <w:rPr>
                <w:noProof/>
                <w:webHidden/>
              </w:rPr>
              <w:fldChar w:fldCharType="separate"/>
            </w:r>
            <w:r w:rsidR="008D3863">
              <w:rPr>
                <w:noProof/>
                <w:webHidden/>
              </w:rPr>
              <w:t>16</w:t>
            </w:r>
            <w:r w:rsidR="008D3863">
              <w:rPr>
                <w:noProof/>
                <w:webHidden/>
              </w:rPr>
              <w:fldChar w:fldCharType="end"/>
            </w:r>
          </w:hyperlink>
        </w:p>
        <w:p w14:paraId="5A01827E" w14:textId="25A49203" w:rsidR="008D3863" w:rsidRDefault="00EF25D7">
          <w:pPr>
            <w:pStyle w:val="TOC1"/>
            <w:tabs>
              <w:tab w:val="right" w:leader="dot" w:pos="7927"/>
            </w:tabs>
            <w:rPr>
              <w:rFonts w:eastAsiaTheme="minorEastAsia"/>
              <w:noProof/>
            </w:rPr>
          </w:pPr>
          <w:hyperlink w:anchor="_Toc198809961" w:history="1">
            <w:r w:rsidR="008D3863" w:rsidRPr="00CF3D5A">
              <w:rPr>
                <w:rStyle w:val="Hyperlink"/>
                <w:b/>
                <w:noProof/>
              </w:rPr>
              <w:t>Daftar Pustaka</w:t>
            </w:r>
            <w:r w:rsidR="008D3863">
              <w:rPr>
                <w:noProof/>
                <w:webHidden/>
              </w:rPr>
              <w:tab/>
            </w:r>
            <w:r w:rsidR="008D3863">
              <w:rPr>
                <w:noProof/>
                <w:webHidden/>
              </w:rPr>
              <w:fldChar w:fldCharType="begin"/>
            </w:r>
            <w:r w:rsidR="008D3863">
              <w:rPr>
                <w:noProof/>
                <w:webHidden/>
              </w:rPr>
              <w:instrText xml:space="preserve"> PAGEREF _Toc198809961 \h </w:instrText>
            </w:r>
            <w:r w:rsidR="008D3863">
              <w:rPr>
                <w:noProof/>
                <w:webHidden/>
              </w:rPr>
            </w:r>
            <w:r w:rsidR="008D3863">
              <w:rPr>
                <w:noProof/>
                <w:webHidden/>
              </w:rPr>
              <w:fldChar w:fldCharType="separate"/>
            </w:r>
            <w:r w:rsidR="008D3863">
              <w:rPr>
                <w:noProof/>
                <w:webHidden/>
              </w:rPr>
              <w:t>23</w:t>
            </w:r>
            <w:r w:rsidR="008D3863">
              <w:rPr>
                <w:noProof/>
                <w:webHidden/>
              </w:rPr>
              <w:fldChar w:fldCharType="end"/>
            </w:r>
          </w:hyperlink>
        </w:p>
        <w:p w14:paraId="070D4A2F" w14:textId="358253DC" w:rsidR="008D3863" w:rsidRDefault="008D3863">
          <w:r>
            <w:rPr>
              <w:b/>
              <w:bCs/>
              <w:noProof/>
            </w:rPr>
            <w:fldChar w:fldCharType="end"/>
          </w:r>
        </w:p>
      </w:sdtContent>
    </w:sdt>
    <w:p w14:paraId="0A344EBD" w14:textId="4666E79E" w:rsidR="008D3863" w:rsidRDefault="008D3863">
      <w:pPr>
        <w:rPr>
          <w:rFonts w:ascii="Times New Roman" w:eastAsiaTheme="majorEastAsia" w:hAnsi="Times New Roman" w:cstheme="majorBidi"/>
          <w:b/>
          <w:sz w:val="24"/>
          <w:szCs w:val="32"/>
        </w:rPr>
      </w:pPr>
      <w:r>
        <w:rPr>
          <w:b/>
          <w:sz w:val="24"/>
        </w:rPr>
        <w:br w:type="page"/>
      </w:r>
    </w:p>
    <w:p w14:paraId="74D0601A" w14:textId="45823F30" w:rsidR="008D3863" w:rsidRDefault="008D3863" w:rsidP="003011F1">
      <w:pPr>
        <w:pStyle w:val="Heading1"/>
        <w:jc w:val="center"/>
        <w:rPr>
          <w:b/>
          <w:sz w:val="24"/>
        </w:rPr>
      </w:pPr>
      <w:r>
        <w:rPr>
          <w:b/>
          <w:sz w:val="24"/>
        </w:rPr>
        <w:lastRenderedPageBreak/>
        <w:t>Daftar Gambar</w:t>
      </w:r>
    </w:p>
    <w:p w14:paraId="47CDB7CA" w14:textId="14407686" w:rsidR="00A62E43" w:rsidRDefault="008D3863">
      <w:pPr>
        <w:pStyle w:val="TableofFigures"/>
        <w:tabs>
          <w:tab w:val="right" w:leader="dot" w:pos="7927"/>
        </w:tabs>
        <w:rPr>
          <w:rFonts w:eastAsiaTheme="minorEastAsia"/>
          <w:noProof/>
        </w:rPr>
      </w:pPr>
      <w:r>
        <w:fldChar w:fldCharType="begin"/>
      </w:r>
      <w:r>
        <w:instrText xml:space="preserve"> TOC \h \z \c "Gambar" </w:instrText>
      </w:r>
      <w:r>
        <w:fldChar w:fldCharType="separate"/>
      </w:r>
      <w:hyperlink w:anchor="_Toc204250044" w:history="1">
        <w:r w:rsidR="00A62E43" w:rsidRPr="00434131">
          <w:rPr>
            <w:rStyle w:val="Hyperlink"/>
            <w:noProof/>
          </w:rPr>
          <w:t>Gambar 1. Data Momentum Works 2023</w:t>
        </w:r>
        <w:r w:rsidR="00A62E43">
          <w:rPr>
            <w:noProof/>
            <w:webHidden/>
          </w:rPr>
          <w:tab/>
        </w:r>
        <w:r w:rsidR="00A62E43">
          <w:rPr>
            <w:noProof/>
            <w:webHidden/>
          </w:rPr>
          <w:fldChar w:fldCharType="begin"/>
        </w:r>
        <w:r w:rsidR="00A62E43">
          <w:rPr>
            <w:noProof/>
            <w:webHidden/>
          </w:rPr>
          <w:instrText xml:space="preserve"> PAGEREF _Toc204250044 \h </w:instrText>
        </w:r>
        <w:r w:rsidR="00A62E43">
          <w:rPr>
            <w:noProof/>
            <w:webHidden/>
          </w:rPr>
        </w:r>
        <w:r w:rsidR="00A62E43">
          <w:rPr>
            <w:noProof/>
            <w:webHidden/>
          </w:rPr>
          <w:fldChar w:fldCharType="separate"/>
        </w:r>
        <w:r w:rsidR="00A62E43">
          <w:rPr>
            <w:noProof/>
            <w:webHidden/>
          </w:rPr>
          <w:t>4</w:t>
        </w:r>
        <w:r w:rsidR="00A62E43">
          <w:rPr>
            <w:noProof/>
            <w:webHidden/>
          </w:rPr>
          <w:fldChar w:fldCharType="end"/>
        </w:r>
      </w:hyperlink>
    </w:p>
    <w:p w14:paraId="3A10ABAE" w14:textId="16B69C2F" w:rsidR="00A62E43" w:rsidRDefault="00EF25D7">
      <w:pPr>
        <w:pStyle w:val="TableofFigures"/>
        <w:tabs>
          <w:tab w:val="right" w:leader="dot" w:pos="7927"/>
        </w:tabs>
        <w:rPr>
          <w:rFonts w:eastAsiaTheme="minorEastAsia"/>
          <w:noProof/>
        </w:rPr>
      </w:pPr>
      <w:hyperlink w:anchor="_Toc204250045" w:history="1">
        <w:r w:rsidR="00A62E43" w:rsidRPr="00434131">
          <w:rPr>
            <w:rStyle w:val="Hyperlink"/>
            <w:noProof/>
          </w:rPr>
          <w:t>Gambar 2. Kerangka Berfikir</w:t>
        </w:r>
        <w:r w:rsidR="00A62E43">
          <w:rPr>
            <w:noProof/>
            <w:webHidden/>
          </w:rPr>
          <w:tab/>
        </w:r>
        <w:r w:rsidR="00A62E43">
          <w:rPr>
            <w:noProof/>
            <w:webHidden/>
          </w:rPr>
          <w:fldChar w:fldCharType="begin"/>
        </w:r>
        <w:r w:rsidR="00A62E43">
          <w:rPr>
            <w:noProof/>
            <w:webHidden/>
          </w:rPr>
          <w:instrText xml:space="preserve"> PAGEREF _Toc204250045 \h </w:instrText>
        </w:r>
        <w:r w:rsidR="00A62E43">
          <w:rPr>
            <w:noProof/>
            <w:webHidden/>
          </w:rPr>
        </w:r>
        <w:r w:rsidR="00A62E43">
          <w:rPr>
            <w:noProof/>
            <w:webHidden/>
          </w:rPr>
          <w:fldChar w:fldCharType="separate"/>
        </w:r>
        <w:r w:rsidR="00A62E43">
          <w:rPr>
            <w:noProof/>
            <w:webHidden/>
          </w:rPr>
          <w:t>13</w:t>
        </w:r>
        <w:r w:rsidR="00A62E43">
          <w:rPr>
            <w:noProof/>
            <w:webHidden/>
          </w:rPr>
          <w:fldChar w:fldCharType="end"/>
        </w:r>
      </w:hyperlink>
    </w:p>
    <w:p w14:paraId="2C97103F" w14:textId="12A1A177" w:rsidR="00A62E43" w:rsidRDefault="00EF25D7">
      <w:pPr>
        <w:pStyle w:val="TableofFigures"/>
        <w:tabs>
          <w:tab w:val="right" w:leader="dot" w:pos="7927"/>
        </w:tabs>
        <w:rPr>
          <w:rFonts w:eastAsiaTheme="minorEastAsia"/>
          <w:noProof/>
        </w:rPr>
      </w:pPr>
      <w:hyperlink w:anchor="_Toc204250046" w:history="1">
        <w:r w:rsidR="00A62E43" w:rsidRPr="00434131">
          <w:rPr>
            <w:rStyle w:val="Hyperlink"/>
            <w:noProof/>
          </w:rPr>
          <w:t>Gambar 3. Pengembangan Hipotesis</w:t>
        </w:r>
        <w:r w:rsidR="00A62E43">
          <w:rPr>
            <w:noProof/>
            <w:webHidden/>
          </w:rPr>
          <w:tab/>
        </w:r>
        <w:r w:rsidR="00A62E43">
          <w:rPr>
            <w:noProof/>
            <w:webHidden/>
          </w:rPr>
          <w:fldChar w:fldCharType="begin"/>
        </w:r>
        <w:r w:rsidR="00A62E43">
          <w:rPr>
            <w:noProof/>
            <w:webHidden/>
          </w:rPr>
          <w:instrText xml:space="preserve"> PAGEREF _Toc204250046 \h </w:instrText>
        </w:r>
        <w:r w:rsidR="00A62E43">
          <w:rPr>
            <w:noProof/>
            <w:webHidden/>
          </w:rPr>
        </w:r>
        <w:r w:rsidR="00A62E43">
          <w:rPr>
            <w:noProof/>
            <w:webHidden/>
          </w:rPr>
          <w:fldChar w:fldCharType="separate"/>
        </w:r>
        <w:r w:rsidR="00A62E43">
          <w:rPr>
            <w:noProof/>
            <w:webHidden/>
          </w:rPr>
          <w:t>14</w:t>
        </w:r>
        <w:r w:rsidR="00A62E43">
          <w:rPr>
            <w:noProof/>
            <w:webHidden/>
          </w:rPr>
          <w:fldChar w:fldCharType="end"/>
        </w:r>
      </w:hyperlink>
    </w:p>
    <w:p w14:paraId="3A571927" w14:textId="51AFF716" w:rsidR="00A62E43" w:rsidRDefault="00EF25D7">
      <w:pPr>
        <w:pStyle w:val="TableofFigures"/>
        <w:tabs>
          <w:tab w:val="right" w:leader="dot" w:pos="7927"/>
        </w:tabs>
        <w:rPr>
          <w:rFonts w:eastAsiaTheme="minorEastAsia"/>
          <w:noProof/>
        </w:rPr>
      </w:pPr>
      <w:hyperlink w:anchor="_Toc204250047" w:history="1">
        <w:r w:rsidR="00A62E43" w:rsidRPr="00434131">
          <w:rPr>
            <w:rStyle w:val="Hyperlink"/>
            <w:noProof/>
          </w:rPr>
          <w:t>Gambar 4</w:t>
        </w:r>
        <w:r w:rsidR="00A62E43" w:rsidRPr="00434131">
          <w:rPr>
            <w:rStyle w:val="Hyperlink"/>
            <w:rFonts w:ascii="Times New Roman" w:hAnsi="Times New Roman" w:cs="Times New Roman"/>
            <w:noProof/>
          </w:rPr>
          <w:t xml:space="preserve"> Output Hasil Algoritma SmartPLS 4.0</w:t>
        </w:r>
        <w:r w:rsidR="00A62E43">
          <w:rPr>
            <w:noProof/>
            <w:webHidden/>
          </w:rPr>
          <w:tab/>
        </w:r>
        <w:r w:rsidR="00A62E43">
          <w:rPr>
            <w:noProof/>
            <w:webHidden/>
          </w:rPr>
          <w:fldChar w:fldCharType="begin"/>
        </w:r>
        <w:r w:rsidR="00A62E43">
          <w:rPr>
            <w:noProof/>
            <w:webHidden/>
          </w:rPr>
          <w:instrText xml:space="preserve"> PAGEREF _Toc204250047 \h </w:instrText>
        </w:r>
        <w:r w:rsidR="00A62E43">
          <w:rPr>
            <w:noProof/>
            <w:webHidden/>
          </w:rPr>
        </w:r>
        <w:r w:rsidR="00A62E43">
          <w:rPr>
            <w:noProof/>
            <w:webHidden/>
          </w:rPr>
          <w:fldChar w:fldCharType="separate"/>
        </w:r>
        <w:r w:rsidR="00A62E43">
          <w:rPr>
            <w:noProof/>
            <w:webHidden/>
          </w:rPr>
          <w:t>23</w:t>
        </w:r>
        <w:r w:rsidR="00A62E43">
          <w:rPr>
            <w:noProof/>
            <w:webHidden/>
          </w:rPr>
          <w:fldChar w:fldCharType="end"/>
        </w:r>
      </w:hyperlink>
    </w:p>
    <w:p w14:paraId="3A6CC5F5" w14:textId="234C73EB" w:rsidR="00A62E43" w:rsidRDefault="00EF25D7">
      <w:pPr>
        <w:pStyle w:val="TableofFigures"/>
        <w:tabs>
          <w:tab w:val="right" w:leader="dot" w:pos="7927"/>
        </w:tabs>
        <w:rPr>
          <w:rFonts w:eastAsiaTheme="minorEastAsia"/>
          <w:noProof/>
        </w:rPr>
      </w:pPr>
      <w:hyperlink w:anchor="_Toc204250048" w:history="1">
        <w:r w:rsidR="00A62E43" w:rsidRPr="00434131">
          <w:rPr>
            <w:rStyle w:val="Hyperlink"/>
            <w:noProof/>
          </w:rPr>
          <w:t>Gambar 5 Output Hasil Uji Bootstrapping SmartPLS 4.0</w:t>
        </w:r>
        <w:r w:rsidR="00A62E43">
          <w:rPr>
            <w:noProof/>
            <w:webHidden/>
          </w:rPr>
          <w:tab/>
        </w:r>
        <w:r w:rsidR="00A62E43">
          <w:rPr>
            <w:noProof/>
            <w:webHidden/>
          </w:rPr>
          <w:fldChar w:fldCharType="begin"/>
        </w:r>
        <w:r w:rsidR="00A62E43">
          <w:rPr>
            <w:noProof/>
            <w:webHidden/>
          </w:rPr>
          <w:instrText xml:space="preserve"> PAGEREF _Toc204250048 \h </w:instrText>
        </w:r>
        <w:r w:rsidR="00A62E43">
          <w:rPr>
            <w:noProof/>
            <w:webHidden/>
          </w:rPr>
        </w:r>
        <w:r w:rsidR="00A62E43">
          <w:rPr>
            <w:noProof/>
            <w:webHidden/>
          </w:rPr>
          <w:fldChar w:fldCharType="separate"/>
        </w:r>
        <w:r w:rsidR="00A62E43">
          <w:rPr>
            <w:noProof/>
            <w:webHidden/>
          </w:rPr>
          <w:t>33</w:t>
        </w:r>
        <w:r w:rsidR="00A62E43">
          <w:rPr>
            <w:noProof/>
            <w:webHidden/>
          </w:rPr>
          <w:fldChar w:fldCharType="end"/>
        </w:r>
      </w:hyperlink>
    </w:p>
    <w:p w14:paraId="30BEE523" w14:textId="4A555C96" w:rsidR="008D3863" w:rsidRPr="008D3863" w:rsidRDefault="008D3863" w:rsidP="008D3863">
      <w:r>
        <w:fldChar w:fldCharType="end"/>
      </w:r>
    </w:p>
    <w:p w14:paraId="66FC19DB" w14:textId="77777777" w:rsidR="00A62E43" w:rsidRDefault="003011F1" w:rsidP="003011F1">
      <w:pPr>
        <w:pStyle w:val="Heading1"/>
        <w:jc w:val="center"/>
        <w:rPr>
          <w:noProof/>
        </w:rPr>
      </w:pPr>
      <w:bookmarkStart w:id="0" w:name="_Toc198809908"/>
      <w:bookmarkStart w:id="1" w:name="_Toc198809935"/>
      <w:r w:rsidRPr="003011F1">
        <w:rPr>
          <w:b/>
          <w:sz w:val="24"/>
        </w:rPr>
        <w:t>Daftar Rumus</w:t>
      </w:r>
      <w:bookmarkEnd w:id="0"/>
      <w:bookmarkEnd w:id="1"/>
      <w:r w:rsidR="00393AE4" w:rsidRPr="003011F1">
        <w:rPr>
          <w:rStyle w:val="Hyperlink"/>
          <w:noProof/>
        </w:rPr>
        <w:fldChar w:fldCharType="begin"/>
      </w:r>
      <w:r w:rsidR="00393AE4" w:rsidRPr="003011F1">
        <w:rPr>
          <w:rStyle w:val="Hyperlink"/>
          <w:rFonts w:eastAsiaTheme="minorHAnsi" w:cs="Times New Roman"/>
          <w:noProof/>
          <w:szCs w:val="24"/>
        </w:rPr>
        <w:instrText xml:space="preserve"> TOC \h \z \c "Equation" </w:instrText>
      </w:r>
      <w:r w:rsidR="00393AE4" w:rsidRPr="003011F1">
        <w:rPr>
          <w:rStyle w:val="Hyperlink"/>
          <w:noProof/>
        </w:rPr>
        <w:fldChar w:fldCharType="separate"/>
      </w:r>
    </w:p>
    <w:p w14:paraId="7078E2B6" w14:textId="5CB8AE95" w:rsidR="00A62E43" w:rsidRDefault="00EF25D7">
      <w:pPr>
        <w:pStyle w:val="TableofFigures"/>
        <w:tabs>
          <w:tab w:val="right" w:leader="dot" w:pos="7927"/>
        </w:tabs>
        <w:rPr>
          <w:rFonts w:eastAsiaTheme="minorEastAsia"/>
          <w:noProof/>
        </w:rPr>
      </w:pPr>
      <w:hyperlink w:anchor="_Toc204250049" w:history="1">
        <w:r w:rsidR="00A62E43" w:rsidRPr="008266DE">
          <w:rPr>
            <w:rStyle w:val="Hyperlink"/>
            <w:noProof/>
          </w:rPr>
          <w:t>Equation 1 Rumus Jacob Cohen</w:t>
        </w:r>
        <w:r w:rsidR="00A62E43">
          <w:rPr>
            <w:noProof/>
            <w:webHidden/>
          </w:rPr>
          <w:tab/>
        </w:r>
        <w:r w:rsidR="00A62E43">
          <w:rPr>
            <w:noProof/>
            <w:webHidden/>
          </w:rPr>
          <w:fldChar w:fldCharType="begin"/>
        </w:r>
        <w:r w:rsidR="00A62E43">
          <w:rPr>
            <w:noProof/>
            <w:webHidden/>
          </w:rPr>
          <w:instrText xml:space="preserve"> PAGEREF _Toc204250049 \h </w:instrText>
        </w:r>
        <w:r w:rsidR="00A62E43">
          <w:rPr>
            <w:noProof/>
            <w:webHidden/>
          </w:rPr>
        </w:r>
        <w:r w:rsidR="00A62E43">
          <w:rPr>
            <w:noProof/>
            <w:webHidden/>
          </w:rPr>
          <w:fldChar w:fldCharType="separate"/>
        </w:r>
        <w:r w:rsidR="00A62E43">
          <w:rPr>
            <w:noProof/>
            <w:webHidden/>
          </w:rPr>
          <w:t>17</w:t>
        </w:r>
        <w:r w:rsidR="00A62E43">
          <w:rPr>
            <w:noProof/>
            <w:webHidden/>
          </w:rPr>
          <w:fldChar w:fldCharType="end"/>
        </w:r>
      </w:hyperlink>
    </w:p>
    <w:p w14:paraId="65197B67" w14:textId="77777777" w:rsidR="00FB7CC1" w:rsidRDefault="00393AE4" w:rsidP="00393AE4">
      <w:pPr>
        <w:rPr>
          <w:rFonts w:ascii="Times New Roman" w:hAnsi="Times New Roman" w:cs="Times New Roman"/>
          <w:sz w:val="24"/>
          <w:szCs w:val="24"/>
        </w:rPr>
      </w:pPr>
      <w:r w:rsidRPr="003011F1">
        <w:rPr>
          <w:rFonts w:ascii="Times New Roman" w:hAnsi="Times New Roman" w:cs="Times New Roman"/>
          <w:sz w:val="24"/>
          <w:szCs w:val="24"/>
        </w:rPr>
        <w:fldChar w:fldCharType="end"/>
      </w:r>
    </w:p>
    <w:p w14:paraId="614D741C" w14:textId="77777777" w:rsidR="00FB7CC1" w:rsidRDefault="00FB7CC1" w:rsidP="00FB7CC1">
      <w:pPr>
        <w:pStyle w:val="Heading1"/>
        <w:jc w:val="center"/>
        <w:rPr>
          <w:b/>
          <w:sz w:val="24"/>
        </w:rPr>
      </w:pPr>
      <w:bookmarkStart w:id="2" w:name="_Toc198809909"/>
      <w:bookmarkStart w:id="3" w:name="_Toc198809936"/>
      <w:r w:rsidRPr="00FB7CC1">
        <w:rPr>
          <w:b/>
          <w:sz w:val="24"/>
        </w:rPr>
        <w:t>Daftar Tabel</w:t>
      </w:r>
      <w:bookmarkEnd w:id="2"/>
      <w:bookmarkEnd w:id="3"/>
    </w:p>
    <w:p w14:paraId="2013612F" w14:textId="6254218B" w:rsidR="00A62E43" w:rsidRDefault="00FB7CC1">
      <w:pPr>
        <w:pStyle w:val="TableofFigures"/>
        <w:tabs>
          <w:tab w:val="right" w:leader="dot" w:pos="7927"/>
        </w:tabs>
        <w:rPr>
          <w:rFonts w:eastAsiaTheme="minorEastAsia"/>
          <w:noProof/>
        </w:rPr>
      </w:pPr>
      <w:r w:rsidRPr="00FB7CC1">
        <w:rPr>
          <w:rFonts w:ascii="Times New Roman" w:hAnsi="Times New Roman" w:cs="Times New Roman"/>
          <w:sz w:val="24"/>
        </w:rPr>
        <w:fldChar w:fldCharType="begin"/>
      </w:r>
      <w:r w:rsidRPr="00FB7CC1">
        <w:rPr>
          <w:rFonts w:ascii="Times New Roman" w:hAnsi="Times New Roman" w:cs="Times New Roman"/>
          <w:sz w:val="24"/>
        </w:rPr>
        <w:instrText xml:space="preserve"> TOC \h \z \c "Table" </w:instrText>
      </w:r>
      <w:r w:rsidRPr="00FB7CC1">
        <w:rPr>
          <w:rFonts w:ascii="Times New Roman" w:hAnsi="Times New Roman" w:cs="Times New Roman"/>
          <w:sz w:val="24"/>
        </w:rPr>
        <w:fldChar w:fldCharType="separate"/>
      </w:r>
      <w:hyperlink w:anchor="_Toc204250052" w:history="1">
        <w:r w:rsidR="00A62E43" w:rsidRPr="00FA396E">
          <w:rPr>
            <w:rStyle w:val="Hyperlink"/>
            <w:noProof/>
          </w:rPr>
          <w:t>Table 1 Pengukuran Variable Penelitian</w:t>
        </w:r>
        <w:r w:rsidR="00A62E43">
          <w:rPr>
            <w:noProof/>
            <w:webHidden/>
          </w:rPr>
          <w:tab/>
        </w:r>
        <w:r w:rsidR="00A62E43">
          <w:rPr>
            <w:noProof/>
            <w:webHidden/>
          </w:rPr>
          <w:fldChar w:fldCharType="begin"/>
        </w:r>
        <w:r w:rsidR="00A62E43">
          <w:rPr>
            <w:noProof/>
            <w:webHidden/>
          </w:rPr>
          <w:instrText xml:space="preserve"> PAGEREF _Toc204250052 \h </w:instrText>
        </w:r>
        <w:r w:rsidR="00A62E43">
          <w:rPr>
            <w:noProof/>
            <w:webHidden/>
          </w:rPr>
        </w:r>
        <w:r w:rsidR="00A62E43">
          <w:rPr>
            <w:noProof/>
            <w:webHidden/>
          </w:rPr>
          <w:fldChar w:fldCharType="separate"/>
        </w:r>
        <w:r w:rsidR="00A62E43">
          <w:rPr>
            <w:noProof/>
            <w:webHidden/>
          </w:rPr>
          <w:t>15</w:t>
        </w:r>
        <w:r w:rsidR="00A62E43">
          <w:rPr>
            <w:noProof/>
            <w:webHidden/>
          </w:rPr>
          <w:fldChar w:fldCharType="end"/>
        </w:r>
      </w:hyperlink>
    </w:p>
    <w:p w14:paraId="22840CB6" w14:textId="4EA0B278" w:rsidR="00A62E43" w:rsidRDefault="00EF25D7">
      <w:pPr>
        <w:pStyle w:val="TableofFigures"/>
        <w:tabs>
          <w:tab w:val="right" w:leader="dot" w:pos="7927"/>
        </w:tabs>
        <w:rPr>
          <w:rFonts w:eastAsiaTheme="minorEastAsia"/>
          <w:noProof/>
        </w:rPr>
      </w:pPr>
      <w:hyperlink w:anchor="_Toc204250053" w:history="1">
        <w:r w:rsidR="00A62E43" w:rsidRPr="00FA396E">
          <w:rPr>
            <w:rStyle w:val="Hyperlink"/>
            <w:noProof/>
          </w:rPr>
          <w:t>Table 2 Output Hasil Pengujian Convergent Validity SmartPLS 4.0</w:t>
        </w:r>
        <w:r w:rsidR="00A62E43">
          <w:rPr>
            <w:noProof/>
            <w:webHidden/>
          </w:rPr>
          <w:tab/>
        </w:r>
        <w:r w:rsidR="00A62E43">
          <w:rPr>
            <w:noProof/>
            <w:webHidden/>
          </w:rPr>
          <w:fldChar w:fldCharType="begin"/>
        </w:r>
        <w:r w:rsidR="00A62E43">
          <w:rPr>
            <w:noProof/>
            <w:webHidden/>
          </w:rPr>
          <w:instrText xml:space="preserve"> PAGEREF _Toc204250053 \h </w:instrText>
        </w:r>
        <w:r w:rsidR="00A62E43">
          <w:rPr>
            <w:noProof/>
            <w:webHidden/>
          </w:rPr>
        </w:r>
        <w:r w:rsidR="00A62E43">
          <w:rPr>
            <w:noProof/>
            <w:webHidden/>
          </w:rPr>
          <w:fldChar w:fldCharType="separate"/>
        </w:r>
        <w:r w:rsidR="00A62E43">
          <w:rPr>
            <w:noProof/>
            <w:webHidden/>
          </w:rPr>
          <w:t>24</w:t>
        </w:r>
        <w:r w:rsidR="00A62E43">
          <w:rPr>
            <w:noProof/>
            <w:webHidden/>
          </w:rPr>
          <w:fldChar w:fldCharType="end"/>
        </w:r>
      </w:hyperlink>
    </w:p>
    <w:p w14:paraId="3EE86447" w14:textId="3729BFC4" w:rsidR="00A62E43" w:rsidRDefault="00EF25D7">
      <w:pPr>
        <w:pStyle w:val="TableofFigures"/>
        <w:tabs>
          <w:tab w:val="right" w:leader="dot" w:pos="7927"/>
        </w:tabs>
        <w:rPr>
          <w:rFonts w:eastAsiaTheme="minorEastAsia"/>
          <w:noProof/>
        </w:rPr>
      </w:pPr>
      <w:hyperlink w:anchor="_Toc204250054" w:history="1">
        <w:r w:rsidR="00A62E43" w:rsidRPr="00FA396E">
          <w:rPr>
            <w:rStyle w:val="Hyperlink"/>
            <w:noProof/>
          </w:rPr>
          <w:t>Table 3 Output Hasil Pengujian Discriminant Validity – Fornell Larcker Criterion SmartPLS 4.0</w:t>
        </w:r>
        <w:r w:rsidR="00A62E43">
          <w:rPr>
            <w:noProof/>
            <w:webHidden/>
          </w:rPr>
          <w:tab/>
        </w:r>
        <w:r w:rsidR="00A62E43">
          <w:rPr>
            <w:noProof/>
            <w:webHidden/>
          </w:rPr>
          <w:fldChar w:fldCharType="begin"/>
        </w:r>
        <w:r w:rsidR="00A62E43">
          <w:rPr>
            <w:noProof/>
            <w:webHidden/>
          </w:rPr>
          <w:instrText xml:space="preserve"> PAGEREF _Toc204250054 \h </w:instrText>
        </w:r>
        <w:r w:rsidR="00A62E43">
          <w:rPr>
            <w:noProof/>
            <w:webHidden/>
          </w:rPr>
        </w:r>
        <w:r w:rsidR="00A62E43">
          <w:rPr>
            <w:noProof/>
            <w:webHidden/>
          </w:rPr>
          <w:fldChar w:fldCharType="separate"/>
        </w:r>
        <w:r w:rsidR="00A62E43">
          <w:rPr>
            <w:noProof/>
            <w:webHidden/>
          </w:rPr>
          <w:t>24</w:t>
        </w:r>
        <w:r w:rsidR="00A62E43">
          <w:rPr>
            <w:noProof/>
            <w:webHidden/>
          </w:rPr>
          <w:fldChar w:fldCharType="end"/>
        </w:r>
      </w:hyperlink>
    </w:p>
    <w:p w14:paraId="745BE08A" w14:textId="792A08BE" w:rsidR="00A62E43" w:rsidRDefault="00EF25D7">
      <w:pPr>
        <w:pStyle w:val="TableofFigures"/>
        <w:tabs>
          <w:tab w:val="right" w:leader="dot" w:pos="7927"/>
        </w:tabs>
        <w:rPr>
          <w:rFonts w:eastAsiaTheme="minorEastAsia"/>
          <w:noProof/>
        </w:rPr>
      </w:pPr>
      <w:hyperlink w:anchor="_Toc204250055" w:history="1">
        <w:r w:rsidR="00A62E43" w:rsidRPr="00FA396E">
          <w:rPr>
            <w:rStyle w:val="Hyperlink"/>
            <w:noProof/>
          </w:rPr>
          <w:t>Table 4 Output Hasil Pengujian Cross Loading SmartPLS 4.0</w:t>
        </w:r>
        <w:r w:rsidR="00A62E43">
          <w:rPr>
            <w:noProof/>
            <w:webHidden/>
          </w:rPr>
          <w:tab/>
        </w:r>
        <w:r w:rsidR="00A62E43">
          <w:rPr>
            <w:noProof/>
            <w:webHidden/>
          </w:rPr>
          <w:fldChar w:fldCharType="begin"/>
        </w:r>
        <w:r w:rsidR="00A62E43">
          <w:rPr>
            <w:noProof/>
            <w:webHidden/>
          </w:rPr>
          <w:instrText xml:space="preserve"> PAGEREF _Toc204250055 \h </w:instrText>
        </w:r>
        <w:r w:rsidR="00A62E43">
          <w:rPr>
            <w:noProof/>
            <w:webHidden/>
          </w:rPr>
        </w:r>
        <w:r w:rsidR="00A62E43">
          <w:rPr>
            <w:noProof/>
            <w:webHidden/>
          </w:rPr>
          <w:fldChar w:fldCharType="separate"/>
        </w:r>
        <w:r w:rsidR="00A62E43">
          <w:rPr>
            <w:noProof/>
            <w:webHidden/>
          </w:rPr>
          <w:t>25</w:t>
        </w:r>
        <w:r w:rsidR="00A62E43">
          <w:rPr>
            <w:noProof/>
            <w:webHidden/>
          </w:rPr>
          <w:fldChar w:fldCharType="end"/>
        </w:r>
      </w:hyperlink>
    </w:p>
    <w:p w14:paraId="03C20BCB" w14:textId="52A11C3E" w:rsidR="00A62E43" w:rsidRDefault="00EF25D7">
      <w:pPr>
        <w:pStyle w:val="TableofFigures"/>
        <w:tabs>
          <w:tab w:val="right" w:leader="dot" w:pos="7927"/>
        </w:tabs>
        <w:rPr>
          <w:rFonts w:eastAsiaTheme="minorEastAsia"/>
          <w:noProof/>
        </w:rPr>
      </w:pPr>
      <w:hyperlink w:anchor="_Toc204250056" w:history="1">
        <w:r w:rsidR="00A62E43" w:rsidRPr="00FA396E">
          <w:rPr>
            <w:rStyle w:val="Hyperlink"/>
            <w:noProof/>
          </w:rPr>
          <w:t>Table 5 Output Hasil Pengujian HTMT SmartPLS 4.0</w:t>
        </w:r>
        <w:r w:rsidR="00A62E43">
          <w:rPr>
            <w:noProof/>
            <w:webHidden/>
          </w:rPr>
          <w:tab/>
        </w:r>
        <w:r w:rsidR="00A62E43">
          <w:rPr>
            <w:noProof/>
            <w:webHidden/>
          </w:rPr>
          <w:fldChar w:fldCharType="begin"/>
        </w:r>
        <w:r w:rsidR="00A62E43">
          <w:rPr>
            <w:noProof/>
            <w:webHidden/>
          </w:rPr>
          <w:instrText xml:space="preserve"> PAGEREF _Toc204250056 \h </w:instrText>
        </w:r>
        <w:r w:rsidR="00A62E43">
          <w:rPr>
            <w:noProof/>
            <w:webHidden/>
          </w:rPr>
        </w:r>
        <w:r w:rsidR="00A62E43">
          <w:rPr>
            <w:noProof/>
            <w:webHidden/>
          </w:rPr>
          <w:fldChar w:fldCharType="separate"/>
        </w:r>
        <w:r w:rsidR="00A62E43">
          <w:rPr>
            <w:noProof/>
            <w:webHidden/>
          </w:rPr>
          <w:t>25</w:t>
        </w:r>
        <w:r w:rsidR="00A62E43">
          <w:rPr>
            <w:noProof/>
            <w:webHidden/>
          </w:rPr>
          <w:fldChar w:fldCharType="end"/>
        </w:r>
      </w:hyperlink>
    </w:p>
    <w:p w14:paraId="464B0F63" w14:textId="030819D2" w:rsidR="00A62E43" w:rsidRDefault="00EF25D7">
      <w:pPr>
        <w:pStyle w:val="TableofFigures"/>
        <w:tabs>
          <w:tab w:val="right" w:leader="dot" w:pos="7927"/>
        </w:tabs>
        <w:rPr>
          <w:rFonts w:eastAsiaTheme="minorEastAsia"/>
          <w:noProof/>
        </w:rPr>
      </w:pPr>
      <w:hyperlink w:anchor="_Toc204250057" w:history="1">
        <w:r w:rsidR="00A62E43" w:rsidRPr="00FA396E">
          <w:rPr>
            <w:rStyle w:val="Hyperlink"/>
            <w:noProof/>
          </w:rPr>
          <w:t>Table 6 Output Hasil Pengujian Average Variance Extracted (AVE)  SmartPLS 4.0</w:t>
        </w:r>
        <w:r w:rsidR="00A62E43">
          <w:rPr>
            <w:noProof/>
            <w:webHidden/>
          </w:rPr>
          <w:tab/>
        </w:r>
        <w:r w:rsidR="00A62E43">
          <w:rPr>
            <w:noProof/>
            <w:webHidden/>
          </w:rPr>
          <w:fldChar w:fldCharType="begin"/>
        </w:r>
        <w:r w:rsidR="00A62E43">
          <w:rPr>
            <w:noProof/>
            <w:webHidden/>
          </w:rPr>
          <w:instrText xml:space="preserve"> PAGEREF _Toc204250057 \h </w:instrText>
        </w:r>
        <w:r w:rsidR="00A62E43">
          <w:rPr>
            <w:noProof/>
            <w:webHidden/>
          </w:rPr>
        </w:r>
        <w:r w:rsidR="00A62E43">
          <w:rPr>
            <w:noProof/>
            <w:webHidden/>
          </w:rPr>
          <w:fldChar w:fldCharType="separate"/>
        </w:r>
        <w:r w:rsidR="00A62E43">
          <w:rPr>
            <w:noProof/>
            <w:webHidden/>
          </w:rPr>
          <w:t>26</w:t>
        </w:r>
        <w:r w:rsidR="00A62E43">
          <w:rPr>
            <w:noProof/>
            <w:webHidden/>
          </w:rPr>
          <w:fldChar w:fldCharType="end"/>
        </w:r>
      </w:hyperlink>
    </w:p>
    <w:p w14:paraId="489A1BFC" w14:textId="37BB13DB" w:rsidR="00A62E43" w:rsidRDefault="00EF25D7">
      <w:pPr>
        <w:pStyle w:val="TableofFigures"/>
        <w:tabs>
          <w:tab w:val="right" w:leader="dot" w:pos="7927"/>
        </w:tabs>
        <w:rPr>
          <w:rFonts w:eastAsiaTheme="minorEastAsia"/>
          <w:noProof/>
        </w:rPr>
      </w:pPr>
      <w:hyperlink w:anchor="_Toc204250058" w:history="1">
        <w:r w:rsidR="00A62E43" w:rsidRPr="00FA396E">
          <w:rPr>
            <w:rStyle w:val="Hyperlink"/>
            <w:noProof/>
          </w:rPr>
          <w:t>Table 7 Output Hasil Pengujian Composite Reliability &amp; Cronbach Alpha SmartPLS 4.0</w:t>
        </w:r>
        <w:r w:rsidR="00A62E43">
          <w:rPr>
            <w:noProof/>
            <w:webHidden/>
          </w:rPr>
          <w:tab/>
        </w:r>
        <w:r w:rsidR="00A62E43">
          <w:rPr>
            <w:noProof/>
            <w:webHidden/>
          </w:rPr>
          <w:fldChar w:fldCharType="begin"/>
        </w:r>
        <w:r w:rsidR="00A62E43">
          <w:rPr>
            <w:noProof/>
            <w:webHidden/>
          </w:rPr>
          <w:instrText xml:space="preserve"> PAGEREF _Toc204250058 \h </w:instrText>
        </w:r>
        <w:r w:rsidR="00A62E43">
          <w:rPr>
            <w:noProof/>
            <w:webHidden/>
          </w:rPr>
        </w:r>
        <w:r w:rsidR="00A62E43">
          <w:rPr>
            <w:noProof/>
            <w:webHidden/>
          </w:rPr>
          <w:fldChar w:fldCharType="separate"/>
        </w:r>
        <w:r w:rsidR="00A62E43">
          <w:rPr>
            <w:noProof/>
            <w:webHidden/>
          </w:rPr>
          <w:t>27</w:t>
        </w:r>
        <w:r w:rsidR="00A62E43">
          <w:rPr>
            <w:noProof/>
            <w:webHidden/>
          </w:rPr>
          <w:fldChar w:fldCharType="end"/>
        </w:r>
      </w:hyperlink>
    </w:p>
    <w:p w14:paraId="5B307646" w14:textId="4C4722AD" w:rsidR="00A62E43" w:rsidRDefault="00EF25D7">
      <w:pPr>
        <w:pStyle w:val="TableofFigures"/>
        <w:tabs>
          <w:tab w:val="right" w:leader="dot" w:pos="7927"/>
        </w:tabs>
        <w:rPr>
          <w:rFonts w:eastAsiaTheme="minorEastAsia"/>
          <w:noProof/>
        </w:rPr>
      </w:pPr>
      <w:hyperlink w:anchor="_Toc204250059" w:history="1">
        <w:r w:rsidR="00A62E43" w:rsidRPr="00FA396E">
          <w:rPr>
            <w:rStyle w:val="Hyperlink"/>
            <w:noProof/>
          </w:rPr>
          <w:t>Table 8 Output Hasil Pengujian Model Fit SmartPLS 4.0</w:t>
        </w:r>
        <w:r w:rsidR="00A62E43">
          <w:rPr>
            <w:noProof/>
            <w:webHidden/>
          </w:rPr>
          <w:tab/>
        </w:r>
        <w:r w:rsidR="00A62E43">
          <w:rPr>
            <w:noProof/>
            <w:webHidden/>
          </w:rPr>
          <w:fldChar w:fldCharType="begin"/>
        </w:r>
        <w:r w:rsidR="00A62E43">
          <w:rPr>
            <w:noProof/>
            <w:webHidden/>
          </w:rPr>
          <w:instrText xml:space="preserve"> PAGEREF _Toc204250059 \h </w:instrText>
        </w:r>
        <w:r w:rsidR="00A62E43">
          <w:rPr>
            <w:noProof/>
            <w:webHidden/>
          </w:rPr>
        </w:r>
        <w:r w:rsidR="00A62E43">
          <w:rPr>
            <w:noProof/>
            <w:webHidden/>
          </w:rPr>
          <w:fldChar w:fldCharType="separate"/>
        </w:r>
        <w:r w:rsidR="00A62E43">
          <w:rPr>
            <w:noProof/>
            <w:webHidden/>
          </w:rPr>
          <w:t>28</w:t>
        </w:r>
        <w:r w:rsidR="00A62E43">
          <w:rPr>
            <w:noProof/>
            <w:webHidden/>
          </w:rPr>
          <w:fldChar w:fldCharType="end"/>
        </w:r>
      </w:hyperlink>
    </w:p>
    <w:p w14:paraId="6D365290" w14:textId="3394DEAA" w:rsidR="00A62E43" w:rsidRDefault="00EF25D7">
      <w:pPr>
        <w:pStyle w:val="TableofFigures"/>
        <w:tabs>
          <w:tab w:val="right" w:leader="dot" w:pos="7927"/>
        </w:tabs>
        <w:rPr>
          <w:rFonts w:eastAsiaTheme="minorEastAsia"/>
          <w:noProof/>
        </w:rPr>
      </w:pPr>
      <w:hyperlink w:anchor="_Toc204250060" w:history="1">
        <w:r w:rsidR="00A62E43" w:rsidRPr="00FA396E">
          <w:rPr>
            <w:rStyle w:val="Hyperlink"/>
            <w:noProof/>
          </w:rPr>
          <w:t>Table 9 Output Hasil Pengujian R-Square (R2) SmartPLS 4.0</w:t>
        </w:r>
        <w:r w:rsidR="00A62E43">
          <w:rPr>
            <w:noProof/>
            <w:webHidden/>
          </w:rPr>
          <w:tab/>
        </w:r>
        <w:r w:rsidR="00A62E43">
          <w:rPr>
            <w:noProof/>
            <w:webHidden/>
          </w:rPr>
          <w:fldChar w:fldCharType="begin"/>
        </w:r>
        <w:r w:rsidR="00A62E43">
          <w:rPr>
            <w:noProof/>
            <w:webHidden/>
          </w:rPr>
          <w:instrText xml:space="preserve"> PAGEREF _Toc204250060 \h </w:instrText>
        </w:r>
        <w:r w:rsidR="00A62E43">
          <w:rPr>
            <w:noProof/>
            <w:webHidden/>
          </w:rPr>
        </w:r>
        <w:r w:rsidR="00A62E43">
          <w:rPr>
            <w:noProof/>
            <w:webHidden/>
          </w:rPr>
          <w:fldChar w:fldCharType="separate"/>
        </w:r>
        <w:r w:rsidR="00A62E43">
          <w:rPr>
            <w:noProof/>
            <w:webHidden/>
          </w:rPr>
          <w:t>28</w:t>
        </w:r>
        <w:r w:rsidR="00A62E43">
          <w:rPr>
            <w:noProof/>
            <w:webHidden/>
          </w:rPr>
          <w:fldChar w:fldCharType="end"/>
        </w:r>
      </w:hyperlink>
    </w:p>
    <w:p w14:paraId="580A572C" w14:textId="168C153C" w:rsidR="00A62E43" w:rsidRDefault="00EF25D7">
      <w:pPr>
        <w:pStyle w:val="TableofFigures"/>
        <w:tabs>
          <w:tab w:val="right" w:leader="dot" w:pos="7927"/>
        </w:tabs>
        <w:rPr>
          <w:rFonts w:eastAsiaTheme="minorEastAsia"/>
          <w:noProof/>
        </w:rPr>
      </w:pPr>
      <w:hyperlink w:anchor="_Toc204250061" w:history="1">
        <w:r w:rsidR="00A62E43" w:rsidRPr="00FA396E">
          <w:rPr>
            <w:rStyle w:val="Hyperlink"/>
            <w:noProof/>
          </w:rPr>
          <w:t>Table 10 Output Hasil Pengujian Effect Size (f2) SmartPLS 4.0</w:t>
        </w:r>
        <w:r w:rsidR="00A62E43">
          <w:rPr>
            <w:noProof/>
            <w:webHidden/>
          </w:rPr>
          <w:tab/>
        </w:r>
        <w:r w:rsidR="00A62E43">
          <w:rPr>
            <w:noProof/>
            <w:webHidden/>
          </w:rPr>
          <w:fldChar w:fldCharType="begin"/>
        </w:r>
        <w:r w:rsidR="00A62E43">
          <w:rPr>
            <w:noProof/>
            <w:webHidden/>
          </w:rPr>
          <w:instrText xml:space="preserve"> PAGEREF _Toc204250061 \h </w:instrText>
        </w:r>
        <w:r w:rsidR="00A62E43">
          <w:rPr>
            <w:noProof/>
            <w:webHidden/>
          </w:rPr>
        </w:r>
        <w:r w:rsidR="00A62E43">
          <w:rPr>
            <w:noProof/>
            <w:webHidden/>
          </w:rPr>
          <w:fldChar w:fldCharType="separate"/>
        </w:r>
        <w:r w:rsidR="00A62E43">
          <w:rPr>
            <w:noProof/>
            <w:webHidden/>
          </w:rPr>
          <w:t>29</w:t>
        </w:r>
        <w:r w:rsidR="00A62E43">
          <w:rPr>
            <w:noProof/>
            <w:webHidden/>
          </w:rPr>
          <w:fldChar w:fldCharType="end"/>
        </w:r>
      </w:hyperlink>
    </w:p>
    <w:p w14:paraId="1FBF0C60" w14:textId="78EC0D49" w:rsidR="00A62E43" w:rsidRDefault="00EF25D7">
      <w:pPr>
        <w:pStyle w:val="TableofFigures"/>
        <w:tabs>
          <w:tab w:val="right" w:leader="dot" w:pos="7927"/>
        </w:tabs>
        <w:rPr>
          <w:rFonts w:eastAsiaTheme="minorEastAsia"/>
          <w:noProof/>
        </w:rPr>
      </w:pPr>
      <w:hyperlink w:anchor="_Toc204250062" w:history="1">
        <w:r w:rsidR="00A62E43" w:rsidRPr="00FA396E">
          <w:rPr>
            <w:rStyle w:val="Hyperlink"/>
            <w:noProof/>
          </w:rPr>
          <w:t>Table 11 Output Hasil Pengujian Predictive Relevance Q-Square (Q2) SmartPLS 4.0</w:t>
        </w:r>
        <w:r w:rsidR="00A62E43">
          <w:rPr>
            <w:noProof/>
            <w:webHidden/>
          </w:rPr>
          <w:tab/>
        </w:r>
        <w:r w:rsidR="00A62E43">
          <w:rPr>
            <w:noProof/>
            <w:webHidden/>
          </w:rPr>
          <w:fldChar w:fldCharType="begin"/>
        </w:r>
        <w:r w:rsidR="00A62E43">
          <w:rPr>
            <w:noProof/>
            <w:webHidden/>
          </w:rPr>
          <w:instrText xml:space="preserve"> PAGEREF _Toc204250062 \h </w:instrText>
        </w:r>
        <w:r w:rsidR="00A62E43">
          <w:rPr>
            <w:noProof/>
            <w:webHidden/>
          </w:rPr>
        </w:r>
        <w:r w:rsidR="00A62E43">
          <w:rPr>
            <w:noProof/>
            <w:webHidden/>
          </w:rPr>
          <w:fldChar w:fldCharType="separate"/>
        </w:r>
        <w:r w:rsidR="00A62E43">
          <w:rPr>
            <w:noProof/>
            <w:webHidden/>
          </w:rPr>
          <w:t>30</w:t>
        </w:r>
        <w:r w:rsidR="00A62E43">
          <w:rPr>
            <w:noProof/>
            <w:webHidden/>
          </w:rPr>
          <w:fldChar w:fldCharType="end"/>
        </w:r>
      </w:hyperlink>
    </w:p>
    <w:p w14:paraId="7F4A8D19" w14:textId="44EF7A57" w:rsidR="00A62E43" w:rsidRDefault="00EF25D7">
      <w:pPr>
        <w:pStyle w:val="TableofFigures"/>
        <w:tabs>
          <w:tab w:val="right" w:leader="dot" w:pos="7927"/>
        </w:tabs>
        <w:rPr>
          <w:rFonts w:eastAsiaTheme="minorEastAsia"/>
          <w:noProof/>
        </w:rPr>
      </w:pPr>
      <w:hyperlink w:anchor="_Toc204250063" w:history="1">
        <w:r w:rsidR="00A62E43" w:rsidRPr="00FA396E">
          <w:rPr>
            <w:rStyle w:val="Hyperlink"/>
            <w:noProof/>
          </w:rPr>
          <w:t>Table 12 Output Hasil Pengujian Predictive Relevance Q-Square (Q2) SmartPLS 4.0</w:t>
        </w:r>
        <w:r w:rsidR="00A62E43">
          <w:rPr>
            <w:noProof/>
            <w:webHidden/>
          </w:rPr>
          <w:tab/>
        </w:r>
        <w:r w:rsidR="00A62E43">
          <w:rPr>
            <w:noProof/>
            <w:webHidden/>
          </w:rPr>
          <w:fldChar w:fldCharType="begin"/>
        </w:r>
        <w:r w:rsidR="00A62E43">
          <w:rPr>
            <w:noProof/>
            <w:webHidden/>
          </w:rPr>
          <w:instrText xml:space="preserve"> PAGEREF _Toc204250063 \h </w:instrText>
        </w:r>
        <w:r w:rsidR="00A62E43">
          <w:rPr>
            <w:noProof/>
            <w:webHidden/>
          </w:rPr>
        </w:r>
        <w:r w:rsidR="00A62E43">
          <w:rPr>
            <w:noProof/>
            <w:webHidden/>
          </w:rPr>
          <w:fldChar w:fldCharType="separate"/>
        </w:r>
        <w:r w:rsidR="00A62E43">
          <w:rPr>
            <w:noProof/>
            <w:webHidden/>
          </w:rPr>
          <w:t>31</w:t>
        </w:r>
        <w:r w:rsidR="00A62E43">
          <w:rPr>
            <w:noProof/>
            <w:webHidden/>
          </w:rPr>
          <w:fldChar w:fldCharType="end"/>
        </w:r>
      </w:hyperlink>
    </w:p>
    <w:p w14:paraId="6A13EA32" w14:textId="7B332CBC" w:rsidR="00A62E43" w:rsidRDefault="00EF25D7">
      <w:pPr>
        <w:pStyle w:val="TableofFigures"/>
        <w:tabs>
          <w:tab w:val="right" w:leader="dot" w:pos="7927"/>
        </w:tabs>
        <w:rPr>
          <w:rFonts w:eastAsiaTheme="minorEastAsia"/>
          <w:noProof/>
        </w:rPr>
      </w:pPr>
      <w:hyperlink w:anchor="_Toc204250064" w:history="1">
        <w:r w:rsidR="00A62E43" w:rsidRPr="00FA396E">
          <w:rPr>
            <w:rStyle w:val="Hyperlink"/>
            <w:noProof/>
          </w:rPr>
          <w:t>Table 13 Output Hasil Pengujian Predictive Relevance Q-Square (Q2) SmartPLS 4.0</w:t>
        </w:r>
        <w:r w:rsidR="00A62E43">
          <w:rPr>
            <w:noProof/>
            <w:webHidden/>
          </w:rPr>
          <w:tab/>
        </w:r>
        <w:r w:rsidR="00A62E43">
          <w:rPr>
            <w:noProof/>
            <w:webHidden/>
          </w:rPr>
          <w:fldChar w:fldCharType="begin"/>
        </w:r>
        <w:r w:rsidR="00A62E43">
          <w:rPr>
            <w:noProof/>
            <w:webHidden/>
          </w:rPr>
          <w:instrText xml:space="preserve"> PAGEREF _Toc204250064 \h </w:instrText>
        </w:r>
        <w:r w:rsidR="00A62E43">
          <w:rPr>
            <w:noProof/>
            <w:webHidden/>
          </w:rPr>
        </w:r>
        <w:r w:rsidR="00A62E43">
          <w:rPr>
            <w:noProof/>
            <w:webHidden/>
          </w:rPr>
          <w:fldChar w:fldCharType="separate"/>
        </w:r>
        <w:r w:rsidR="00A62E43">
          <w:rPr>
            <w:noProof/>
            <w:webHidden/>
          </w:rPr>
          <w:t>32</w:t>
        </w:r>
        <w:r w:rsidR="00A62E43">
          <w:rPr>
            <w:noProof/>
            <w:webHidden/>
          </w:rPr>
          <w:fldChar w:fldCharType="end"/>
        </w:r>
      </w:hyperlink>
    </w:p>
    <w:p w14:paraId="0ADE7FB2" w14:textId="07ECBCCB" w:rsidR="00FB7CC1" w:rsidRPr="00FB7CC1" w:rsidRDefault="00FB7CC1" w:rsidP="00393AE4">
      <w:r w:rsidRPr="00FB7CC1">
        <w:rPr>
          <w:rFonts w:ascii="Times New Roman" w:hAnsi="Times New Roman" w:cs="Times New Roman"/>
          <w:sz w:val="24"/>
        </w:rPr>
        <w:fldChar w:fldCharType="end"/>
      </w:r>
      <w:r w:rsidR="00393AE4" w:rsidRPr="00FB7CC1">
        <w:br w:type="page"/>
      </w:r>
    </w:p>
    <w:p w14:paraId="13655658" w14:textId="120B6E1B" w:rsidR="008735A0" w:rsidRPr="00732E16" w:rsidRDefault="008735A0" w:rsidP="00F4121F">
      <w:pPr>
        <w:pStyle w:val="Heading1"/>
        <w:numPr>
          <w:ilvl w:val="0"/>
          <w:numId w:val="3"/>
        </w:numPr>
      </w:pPr>
      <w:bookmarkStart w:id="4" w:name="_Toc198809910"/>
      <w:bookmarkStart w:id="5" w:name="_Toc198809937"/>
      <w:r w:rsidRPr="00732E16">
        <w:lastRenderedPageBreak/>
        <w:t>Latar Belakang</w:t>
      </w:r>
      <w:bookmarkEnd w:id="4"/>
      <w:bookmarkEnd w:id="5"/>
    </w:p>
    <w:p w14:paraId="31AE300F" w14:textId="68A25957" w:rsidR="005B7C9D" w:rsidRDefault="00DE757D" w:rsidP="006A1316">
      <w:pPr>
        <w:pStyle w:val="NormalWeb"/>
        <w:ind w:left="720" w:firstLine="720"/>
        <w:jc w:val="both"/>
      </w:pPr>
      <w:r w:rsidRPr="00732E16">
        <w:t>Perkembangan dunia teknologi pada era 4.0 memberikan dampak secara signifikan dalam perubahan tatanan kehidupan masyarakat yang lebih modern</w:t>
      </w:r>
      <w:r w:rsidR="00E629C3" w:rsidRPr="00732E16">
        <w:t xml:space="preserve"> </w:t>
      </w:r>
      <w:sdt>
        <w:sdtPr>
          <w:id w:val="-1151052609"/>
          <w:citation/>
        </w:sdtPr>
        <w:sdtContent>
          <w:r w:rsidR="00E629C3" w:rsidRPr="00732E16">
            <w:fldChar w:fldCharType="begin"/>
          </w:r>
          <w:r w:rsidR="00E629C3" w:rsidRPr="00732E16">
            <w:instrText xml:space="preserve"> CITATION Mar22 \l 1033 </w:instrText>
          </w:r>
          <w:r w:rsidR="00E629C3" w:rsidRPr="00732E16">
            <w:fldChar w:fldCharType="separate"/>
          </w:r>
          <w:r w:rsidR="00F22823">
            <w:rPr>
              <w:noProof/>
            </w:rPr>
            <w:t>(Purba, Rahmat, Suprihartono, &amp; Mulyo, 2022)</w:t>
          </w:r>
          <w:r w:rsidR="00E629C3" w:rsidRPr="00732E16">
            <w:fldChar w:fldCharType="end"/>
          </w:r>
        </w:sdtContent>
      </w:sdt>
      <w:r w:rsidR="00E629C3" w:rsidRPr="00732E16">
        <w:t xml:space="preserve">. </w:t>
      </w:r>
      <w:r w:rsidR="00E11EFD" w:rsidRPr="00732E16">
        <w:t>Kemudahan dalam mengakses internet ditambah dengan munculnya aplikasi-aplikasi yang mendukung gaya hidup membuat banyak aspek dalam kehidupan sehari-hari masyarakat menjadi lebih efisien.</w:t>
      </w:r>
      <w:r w:rsidR="006A1316" w:rsidRPr="00732E16">
        <w:t xml:space="preserve"> Salah satu gaya hidup yang berubah yaitu pola konsumsi masyarakat. Menurut data</w:t>
      </w:r>
      <w:r w:rsidR="00C13FD6" w:rsidRPr="00732E16">
        <w:t xml:space="preserve"> yang disajikan </w:t>
      </w:r>
      <w:r w:rsidR="006A1316" w:rsidRPr="00732E16">
        <w:t>Momentum Works pada tahun 2023</w:t>
      </w:r>
      <w:r w:rsidR="00C13FD6" w:rsidRPr="00732E16">
        <w:t>, Indonesia menduduki peringkat pertama di Asia Tenggara</w:t>
      </w:r>
      <w:r w:rsidR="006A1316" w:rsidRPr="00732E16">
        <w:t xml:space="preserve"> </w:t>
      </w:r>
      <w:r w:rsidR="00C13FD6" w:rsidRPr="00732E16">
        <w:t xml:space="preserve">sebagai pengguna jasa pengantaran makanan tertinggi dengan </w:t>
      </w:r>
      <w:r w:rsidR="00C13FD6" w:rsidRPr="00732E16">
        <w:rPr>
          <w:i/>
        </w:rPr>
        <w:t>gross merchandise value</w:t>
      </w:r>
      <w:r w:rsidR="00C13FD6" w:rsidRPr="00732E16">
        <w:t xml:space="preserve"> (</w:t>
      </w:r>
      <w:r w:rsidR="00C13FD6" w:rsidRPr="00732E16">
        <w:rPr>
          <w:i/>
        </w:rPr>
        <w:t xml:space="preserve">GMV) </w:t>
      </w:r>
      <w:r w:rsidR="00C13FD6" w:rsidRPr="00732E16">
        <w:t>mencapai 4,6 milyar USD</w:t>
      </w:r>
      <w:r w:rsidR="00E34579" w:rsidRPr="00732E16">
        <w:t xml:space="preserve"> –meningkat 5% dari tahun sebelumnya– </w:t>
      </w:r>
      <w:r w:rsidR="00C13FD6" w:rsidRPr="00732E16">
        <w:t>dimana 38% dari nilai tersebut dicatatkan oleh Gojek.</w:t>
      </w:r>
    </w:p>
    <w:p w14:paraId="69421351" w14:textId="77777777" w:rsidR="00FB7CC1" w:rsidRDefault="0058341D" w:rsidP="00FB7CC1">
      <w:pPr>
        <w:pStyle w:val="NormalWeb"/>
        <w:keepNext/>
        <w:ind w:left="720" w:firstLine="720"/>
        <w:jc w:val="both"/>
      </w:pPr>
      <w:r>
        <w:rPr>
          <w:noProof/>
        </w:rPr>
        <w:drawing>
          <wp:inline distT="0" distB="0" distL="0" distR="0" wp14:anchorId="1A22A765" wp14:editId="3E7C7BD9">
            <wp:extent cx="3629025" cy="2174671"/>
            <wp:effectExtent l="0" t="0" r="0" b="0"/>
            <wp:docPr id="2" name="Picture 2" descr="C:\Users\nicho\AppData\Local\Microsoft\Windows\INetCache\Content.Word\GMV_FoodDelivery_SEAsia_202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nicho\AppData\Local\Microsoft\Windows\INetCache\Content.Word\GMV_FoodDelivery_SEAsia_2023.png"/>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3639233" cy="2180788"/>
                    </a:xfrm>
                    <a:prstGeom prst="rect">
                      <a:avLst/>
                    </a:prstGeom>
                    <a:noFill/>
                    <a:ln>
                      <a:noFill/>
                    </a:ln>
                  </pic:spPr>
                </pic:pic>
              </a:graphicData>
            </a:graphic>
          </wp:inline>
        </w:drawing>
      </w:r>
    </w:p>
    <w:p w14:paraId="0F9F04F7" w14:textId="0FF95E02" w:rsidR="008D3863" w:rsidRDefault="008D3863" w:rsidP="008D3863">
      <w:pPr>
        <w:pStyle w:val="Caption"/>
        <w:jc w:val="center"/>
      </w:pPr>
      <w:bookmarkStart w:id="6" w:name="_Toc204250044"/>
      <w:r>
        <w:t xml:space="preserve">Gambar </w:t>
      </w:r>
      <w:r w:rsidR="00F4121F">
        <w:fldChar w:fldCharType="begin"/>
      </w:r>
      <w:r w:rsidR="00F4121F">
        <w:instrText xml:space="preserve"> SEQ Gambar \* ARABIC </w:instrText>
      </w:r>
      <w:r w:rsidR="00F4121F">
        <w:fldChar w:fldCharType="separate"/>
      </w:r>
      <w:r w:rsidR="00A62E43">
        <w:rPr>
          <w:noProof/>
        </w:rPr>
        <w:t>1</w:t>
      </w:r>
      <w:r w:rsidR="00F4121F">
        <w:rPr>
          <w:noProof/>
        </w:rPr>
        <w:fldChar w:fldCharType="end"/>
      </w:r>
      <w:r>
        <w:t>.</w:t>
      </w:r>
      <w:r w:rsidR="003D59FF">
        <w:t xml:space="preserve"> </w:t>
      </w:r>
      <w:r>
        <w:t>Data Momentum Works 2023</w:t>
      </w:r>
      <w:bookmarkEnd w:id="6"/>
    </w:p>
    <w:p w14:paraId="02766ADF" w14:textId="0339A0DA" w:rsidR="000133CD" w:rsidRPr="00732E16" w:rsidRDefault="00A015B2" w:rsidP="000133CD">
      <w:pPr>
        <w:pStyle w:val="NormalWeb"/>
        <w:ind w:left="720" w:firstLine="720"/>
        <w:jc w:val="both"/>
      </w:pPr>
      <w:r w:rsidRPr="00732E16">
        <w:t xml:space="preserve">Perubahan pola konsumsi ini semakin diperkuat oleh fenomena meningkatnya kecenderungan masyarakat untuk tidak memasak di rumah. Gaya hidup yang serba cepat, padatnya aktivitas harian, serta tingkat kelelahan yang tinggi membuat banyak orang merasa malas atau enggan untuk memasak sendiri. Selain itu, kemudahan akses terhadap layanan pesan-antar makanan melalui aplikasi seperti GoFood semakin memperkuat kebiasaan ini. Konsumen dapat dengan mudah memilih berbagai menu makanan hanya melalui ponsel, tanpa harus repot berbelanja bahan makanan atau menghabiskan waktu di dapur. </w:t>
      </w:r>
      <w:r w:rsidR="00E629C3" w:rsidRPr="00732E16">
        <w:t xml:space="preserve">Hadirnya layanan GoFood </w:t>
      </w:r>
      <w:r w:rsidR="00C3015B" w:rsidRPr="00732E16">
        <w:t>turut</w:t>
      </w:r>
      <w:r w:rsidR="00E629C3" w:rsidRPr="00732E16">
        <w:t xml:space="preserve"> membantu masyarakat dalam melakukan kegiatan sehari-hari agar menjadi lebih produktif </w:t>
      </w:r>
      <w:sdt>
        <w:sdtPr>
          <w:id w:val="-2064326145"/>
          <w:citation/>
        </w:sdtPr>
        <w:sdtContent>
          <w:r w:rsidR="00E629C3" w:rsidRPr="00732E16">
            <w:fldChar w:fldCharType="begin"/>
          </w:r>
          <w:r w:rsidR="00E629C3" w:rsidRPr="00732E16">
            <w:instrText xml:space="preserve"> CITATION Det \l 1033 </w:instrText>
          </w:r>
          <w:r w:rsidR="00E629C3" w:rsidRPr="00732E16">
            <w:fldChar w:fldCharType="separate"/>
          </w:r>
          <w:r w:rsidR="00F22823">
            <w:rPr>
              <w:noProof/>
            </w:rPr>
            <w:t>(detikNews, 2017)</w:t>
          </w:r>
          <w:r w:rsidR="00E629C3" w:rsidRPr="00732E16">
            <w:fldChar w:fldCharType="end"/>
          </w:r>
        </w:sdtContent>
      </w:sdt>
      <w:r w:rsidR="00DE77D9" w:rsidRPr="00732E16">
        <w:t>.</w:t>
      </w:r>
    </w:p>
    <w:p w14:paraId="13EEA210" w14:textId="72B6195F" w:rsidR="008264F4" w:rsidRPr="00732E16" w:rsidRDefault="008264F4" w:rsidP="000133CD">
      <w:pPr>
        <w:pStyle w:val="NormalWeb"/>
        <w:ind w:left="720" w:firstLine="720"/>
        <w:jc w:val="both"/>
      </w:pPr>
      <w:r w:rsidRPr="00732E16">
        <w:t xml:space="preserve">Gojek </w:t>
      </w:r>
      <w:r w:rsidR="0074506F" w:rsidRPr="00732E16">
        <w:t>merupakan</w:t>
      </w:r>
      <w:r w:rsidRPr="00732E16">
        <w:t xml:space="preserve"> perusahaan teknologi yang memiliki misi sosial untuk meningkatkan kesejahteraan dan penghidupan pekerja di berbagai sektor informal di Indonesia </w:t>
      </w:r>
      <w:sdt>
        <w:sdtPr>
          <w:id w:val="1808588194"/>
          <w:citation/>
        </w:sdtPr>
        <w:sdtContent>
          <w:r w:rsidRPr="00732E16">
            <w:fldChar w:fldCharType="begin"/>
          </w:r>
          <w:r w:rsidRPr="00732E16">
            <w:instrText xml:space="preserve"> CITATION Rid21 \l 1033 </w:instrText>
          </w:r>
          <w:r w:rsidRPr="00732E16">
            <w:fldChar w:fldCharType="separate"/>
          </w:r>
          <w:r w:rsidR="00F22823">
            <w:rPr>
              <w:noProof/>
            </w:rPr>
            <w:t>(Ridho Fachrozie, 2021)</w:t>
          </w:r>
          <w:r w:rsidRPr="00732E16">
            <w:fldChar w:fldCharType="end"/>
          </w:r>
        </w:sdtContent>
      </w:sdt>
      <w:r w:rsidRPr="00732E16">
        <w:t xml:space="preserve">. Gojek didirikan pada tahun 2010 dan awalnya berfokus pada layanan ojek berbasis aplikasi. Seiring berjalannya waktu dan berkembangnya kebutuhan pasar, Gojek </w:t>
      </w:r>
      <w:r w:rsidRPr="00732E16">
        <w:lastRenderedPageBreak/>
        <w:t xml:space="preserve">bertransformasi menjadi </w:t>
      </w:r>
      <w:r w:rsidRPr="00732E16">
        <w:rPr>
          <w:i/>
        </w:rPr>
        <w:t>platform</w:t>
      </w:r>
      <w:r w:rsidRPr="00732E16">
        <w:t xml:space="preserve"> layanan </w:t>
      </w:r>
      <w:r w:rsidRPr="00732E16">
        <w:rPr>
          <w:i/>
        </w:rPr>
        <w:t>on-demand</w:t>
      </w:r>
      <w:r w:rsidRPr="00732E16">
        <w:t xml:space="preserve"> yang menawarkan berbagai layanan, termasuk GoFood. GoFood merupakan layanan pesan-antar makanan yang memberikan kemudahan bagi konsumen dalam memesan beragam makanan dan minuman dari mitra restoran di seluruh Indonesia. Melalui aplikasi Gojek, pengguna dapat dengan mudah memilih menu, melakukan pembayaran secara digital, hingga menikmati berbagai promo menarik yang mendorong perilaku konsumtif. Inovasi ini tidak hanya memberikan kenyamanan bagi pelanggan, tetapi juga memperluas peluang bisnis bagi pelaku usaha kuliner untuk menjangkau lebih banyak konsumen.</w:t>
      </w:r>
    </w:p>
    <w:p w14:paraId="44CC0A5E" w14:textId="77CE5D5D" w:rsidR="00E07A81" w:rsidRPr="00732E16" w:rsidRDefault="00D8109B" w:rsidP="000133CD">
      <w:pPr>
        <w:pStyle w:val="NormalWeb"/>
        <w:ind w:left="720" w:firstLine="720"/>
        <w:jc w:val="both"/>
      </w:pPr>
      <w:r w:rsidRPr="00732E16">
        <w:t>Besarnya peluang bisnis di layanan GoFood membuat para pelaku usaha kuliner unt</w:t>
      </w:r>
      <w:r w:rsidR="005C650F" w:rsidRPr="00732E16">
        <w:t xml:space="preserve">uk </w:t>
      </w:r>
      <w:r w:rsidR="004D1BC4" w:rsidRPr="00732E16">
        <w:t>bersaing</w:t>
      </w:r>
      <w:r w:rsidR="005C650F" w:rsidRPr="00732E16">
        <w:t xml:space="preserve"> dalam menarik </w:t>
      </w:r>
      <w:r w:rsidR="00FC1BE2" w:rsidRPr="00732E16">
        <w:t>hati pelanggan. Salah satu caranya dengan memberikan potongan harga atau diskon.</w:t>
      </w:r>
      <w:r w:rsidR="005144C1" w:rsidRPr="00732E16">
        <w:t xml:space="preserve"> Diskon merupakan potongan harga terhadap suatu produk atau jasa yang ditawarkan oleh penjual dengan tujuan meningkatkan penjualan atas produk yang didiskon. Diskon efektif dalam menarik respon dan merangsang konsumen untuk membeli produk dan ritel sering menggunakan diskon untuk meningkatkan omset di toko mereka</w:t>
      </w:r>
      <w:sdt>
        <w:sdtPr>
          <w:id w:val="644090310"/>
          <w:citation/>
        </w:sdtPr>
        <w:sdtContent>
          <w:r w:rsidR="005144C1" w:rsidRPr="00732E16">
            <w:fldChar w:fldCharType="begin"/>
          </w:r>
          <w:r w:rsidR="00E16432" w:rsidRPr="00732E16">
            <w:instrText xml:space="preserve">CITATION Adi22 \l 1033 </w:instrText>
          </w:r>
          <w:r w:rsidR="005144C1" w:rsidRPr="00732E16">
            <w:fldChar w:fldCharType="separate"/>
          </w:r>
          <w:r w:rsidR="00F22823">
            <w:rPr>
              <w:noProof/>
            </w:rPr>
            <w:t xml:space="preserve"> (Wulandari, 2020)</w:t>
          </w:r>
          <w:r w:rsidR="005144C1" w:rsidRPr="00732E16">
            <w:fldChar w:fldCharType="end"/>
          </w:r>
        </w:sdtContent>
      </w:sdt>
      <w:r w:rsidR="005144C1" w:rsidRPr="00732E16">
        <w:t>.</w:t>
      </w:r>
    </w:p>
    <w:p w14:paraId="62B69EB9" w14:textId="4090172C" w:rsidR="005144C1" w:rsidRPr="00732E16" w:rsidRDefault="005144C1" w:rsidP="00D377B3">
      <w:pPr>
        <w:pStyle w:val="NormalWeb"/>
        <w:ind w:left="720" w:firstLine="720"/>
        <w:jc w:val="both"/>
      </w:pPr>
      <w:r w:rsidRPr="00732E16">
        <w:t>Rangsangan yang dipicu oleh diskon</w:t>
      </w:r>
      <w:r w:rsidR="00D377B3" w:rsidRPr="00732E16">
        <w:t xml:space="preserve"> merupakan emosi positif. Emosi positif </w:t>
      </w:r>
      <w:r w:rsidR="0074506F" w:rsidRPr="00732E16">
        <w:t>merupakan</w:t>
      </w:r>
      <w:r w:rsidR="00D377B3" w:rsidRPr="00732E16">
        <w:t xml:space="preserve"> suatu reaksi atau sikap yang menyatakan bahwa seseorang merasa senang, bahagia dan puas terhadap keadaan maupun objek tertentu.</w:t>
      </w:r>
      <w:sdt>
        <w:sdtPr>
          <w:id w:val="-1435283976"/>
          <w:citation/>
        </w:sdtPr>
        <w:sdtContent>
          <w:r w:rsidR="00B00A7F" w:rsidRPr="00732E16">
            <w:fldChar w:fldCharType="begin"/>
          </w:r>
          <w:r w:rsidR="00B00A7F" w:rsidRPr="00732E16">
            <w:instrText xml:space="preserve"> CITATION Flo18 \l 1033 </w:instrText>
          </w:r>
          <w:r w:rsidR="00B00A7F" w:rsidRPr="00732E16">
            <w:fldChar w:fldCharType="separate"/>
          </w:r>
          <w:r w:rsidR="00F22823">
            <w:rPr>
              <w:noProof/>
            </w:rPr>
            <w:t xml:space="preserve"> (Indri &amp; Siagian, 2018)</w:t>
          </w:r>
          <w:r w:rsidR="00B00A7F" w:rsidRPr="00732E16">
            <w:fldChar w:fldCharType="end"/>
          </w:r>
        </w:sdtContent>
      </w:sdt>
      <w:r w:rsidR="00B00A7F" w:rsidRPr="00732E16">
        <w:t xml:space="preserve">. Emosi positif yang sering dialami merupakan rasa senang, kepuasan, bahagia, bergembira, dan semangat. Ketika seseorang merasa bahagia setelah mendapatkan potongan harga atau penawaran menarik, dorongan emosional tersebut memperkuat keputusan untuk membeli tanpa pertimbangan rasional yang matang atau disebut </w:t>
      </w:r>
      <w:r w:rsidR="00B00A7F" w:rsidRPr="00732E16">
        <w:rPr>
          <w:i/>
        </w:rPr>
        <w:t>Impulsive action</w:t>
      </w:r>
      <w:r w:rsidR="00B00A7F" w:rsidRPr="00732E16">
        <w:t xml:space="preserve">. </w:t>
      </w:r>
    </w:p>
    <w:p w14:paraId="12F4129A" w14:textId="32E9BE78" w:rsidR="0065746D" w:rsidRPr="00732E16" w:rsidRDefault="0065746D" w:rsidP="000133CD">
      <w:pPr>
        <w:pStyle w:val="NormalWeb"/>
        <w:ind w:left="720" w:firstLine="720"/>
        <w:jc w:val="both"/>
      </w:pPr>
      <w:r w:rsidRPr="00732E16">
        <w:t xml:space="preserve">Dalam konteks layanan GoFood, kemudahan navigasi aplikasi dan notifikasi penawaran spesial dapat menjadi pemicu utama tindakan impulsif. Konsumen yang awalnya tidak berniat memesan makanan bisa terdorong untuk melakukan pembelian setelah melihat promo yang menarik. Rangsangan ini mempercepat proses pengambilan keputusan tanpa pertimbangan mendalam, terutama ketika konsumen merasakan emosi positif seperti antusiasme atau rasa senang karena penawaran tersebut. Hal ini sejalan dengan penelitian yang menunjukkan bahwa kemudahan akses teknologi dan penawaran khusus dapat memengaruhi keputusan pembelian impulsif melalui rangsangan emosional positif </w:t>
      </w:r>
      <w:sdt>
        <w:sdtPr>
          <w:id w:val="1255243153"/>
          <w:citation/>
        </w:sdtPr>
        <w:sdtContent>
          <w:r w:rsidRPr="00732E16">
            <w:fldChar w:fldCharType="begin"/>
          </w:r>
          <w:r w:rsidRPr="00732E16">
            <w:instrText xml:space="preserve"> CITATION Tib11 \l 1033 </w:instrText>
          </w:r>
          <w:r w:rsidRPr="00732E16">
            <w:fldChar w:fldCharType="separate"/>
          </w:r>
          <w:r w:rsidR="00F22823">
            <w:rPr>
              <w:noProof/>
            </w:rPr>
            <w:t>(Verhagen &amp; Dolen, 2011)</w:t>
          </w:r>
          <w:r w:rsidRPr="00732E16">
            <w:fldChar w:fldCharType="end"/>
          </w:r>
        </w:sdtContent>
      </w:sdt>
      <w:r w:rsidRPr="00732E16">
        <w:t xml:space="preserve">. Transaksi yang terjadi akibat dorongan emosional seperti ini disebut sebagai </w:t>
      </w:r>
      <w:r w:rsidRPr="00732E16">
        <w:rPr>
          <w:rStyle w:val="Emphasis"/>
        </w:rPr>
        <w:t>Impulse Buying</w:t>
      </w:r>
      <w:r w:rsidRPr="00732E16">
        <w:t>.</w:t>
      </w:r>
    </w:p>
    <w:p w14:paraId="387A46EF" w14:textId="5D154DF5" w:rsidR="00E07A81" w:rsidRPr="00732E16" w:rsidRDefault="0094060B" w:rsidP="000133CD">
      <w:pPr>
        <w:pStyle w:val="NormalWeb"/>
        <w:ind w:left="720" w:firstLine="720"/>
        <w:jc w:val="both"/>
      </w:pPr>
      <w:r w:rsidRPr="00732E16">
        <w:t>Pembelian impulsif juga dapat disebut pembelian tidak terencana, dapat dipahami sebagai kecenderungan individu untuk membeli secara spontan, dengan pertimbangan atau dengan sedikit pemikiran, segera dan dengan dorongan hati</w:t>
      </w:r>
      <w:sdt>
        <w:sdtPr>
          <w:id w:val="1815832754"/>
          <w:citation/>
        </w:sdtPr>
        <w:sdtContent>
          <w:r w:rsidRPr="00732E16">
            <w:fldChar w:fldCharType="begin"/>
          </w:r>
          <w:r w:rsidRPr="00732E16">
            <w:instrText xml:space="preserve"> CITATION Ras08 \l 1033 </w:instrText>
          </w:r>
          <w:r w:rsidRPr="00732E16">
            <w:fldChar w:fldCharType="separate"/>
          </w:r>
          <w:r w:rsidR="00F22823">
            <w:rPr>
              <w:noProof/>
            </w:rPr>
            <w:t xml:space="preserve"> (Rasimin &amp; Atamimi, 2008)</w:t>
          </w:r>
          <w:r w:rsidRPr="00732E16">
            <w:fldChar w:fldCharType="end"/>
          </w:r>
        </w:sdtContent>
      </w:sdt>
      <w:r w:rsidRPr="00732E16">
        <w:t xml:space="preserve">. </w:t>
      </w:r>
      <w:r w:rsidR="00CE4704" w:rsidRPr="00732E16">
        <w:t xml:space="preserve">Fenomena ini sering kali terjadi ketika konsumen merasakan dorongan emosional yang kuat, terutama saat mendapatkan penawaran menarik seperti diskon atau promo </w:t>
      </w:r>
      <w:r w:rsidR="00CE4704" w:rsidRPr="00732E16">
        <w:lastRenderedPageBreak/>
        <w:t>spesial. Dalam situasi ini, keputusan pembelian cenderung didasarkan pada emosi sesaat daripada pertimbangan rasional yang matang. Pembelian impulsif sering menjadi salah satu indikator kuat bagaimana emosi positif dapat memengaruhi perilaku konsumen dalam konteks tertentu, termasuk dalam jasa layanan seperti GoFood.</w:t>
      </w:r>
    </w:p>
    <w:p w14:paraId="1C24D546" w14:textId="7827FF3A" w:rsidR="006F47E5" w:rsidRDefault="00380441" w:rsidP="006F47E5">
      <w:pPr>
        <w:pStyle w:val="NormalWeb"/>
        <w:ind w:left="720" w:firstLine="720"/>
        <w:jc w:val="both"/>
      </w:pPr>
      <w:r w:rsidRPr="00732E16">
        <w:t xml:space="preserve">Diskon tidak hanya memberikan manfaat finansial bagi konsumen, tetapi juga memicu emosi positif seperti kebahagiaan dan kepuasan, yang menjadi salah satu pendorong utama pembelian impulsif. Dalam konteks layanan GoFood, navigasi aplikasi yang mudah dan notifikasi promo menarik memperkuat efek emosional tersebut, sehingga mempercepat pengambilan keputusan konsumen. Penelitian sebelumnya menunjukkan bahwa diskon dan promosi memainkan peran penting dalam membangkitkan emosi positif yang secara signifikan memengaruhi perilaku pembelian impulsif </w:t>
      </w:r>
      <w:sdt>
        <w:sdtPr>
          <w:id w:val="-79061173"/>
          <w:citation/>
        </w:sdtPr>
        <w:sdtContent>
          <w:r w:rsidRPr="00732E16">
            <w:fldChar w:fldCharType="begin"/>
          </w:r>
          <w:r w:rsidRPr="00732E16">
            <w:instrText xml:space="preserve"> CITATION Lis19 \l 1033 </w:instrText>
          </w:r>
          <w:r w:rsidRPr="00732E16">
            <w:fldChar w:fldCharType="separate"/>
          </w:r>
          <w:r w:rsidR="00F22823">
            <w:rPr>
              <w:noProof/>
            </w:rPr>
            <w:t>(Listriyani &amp; Wahyono, 2019)</w:t>
          </w:r>
          <w:r w:rsidRPr="00732E16">
            <w:fldChar w:fldCharType="end"/>
          </w:r>
        </w:sdtContent>
      </w:sdt>
      <w:r w:rsidRPr="00732E16">
        <w:t xml:space="preserve">. </w:t>
      </w:r>
      <w:r w:rsidR="006F47E5">
        <w:t>Beberapa penelitian sebelumnya telah meneliti hubungan antara diskon dan impulse buying. Namun, sebagian besar belum secara khusus mengkaji peran emosi positif sebagai mediator dalam konteks aplikasi layanan pesan antar seperti GoFood di Kota Batam. Oleh karena itu, penelitian ini memiliki novelty dalam konteks geografis, objek penelitian, dan pengembangan model teoretis dengan melibatkan variabel mediasi emosi positif.</w:t>
      </w:r>
    </w:p>
    <w:tbl>
      <w:tblPr>
        <w:tblW w:w="0" w:type="auto"/>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364"/>
        <w:gridCol w:w="987"/>
        <w:gridCol w:w="704"/>
        <w:gridCol w:w="1605"/>
        <w:gridCol w:w="1034"/>
        <w:gridCol w:w="1612"/>
        <w:gridCol w:w="1621"/>
      </w:tblGrid>
      <w:tr w:rsidR="00601055" w:rsidRPr="00601055" w14:paraId="0826F59E" w14:textId="77777777" w:rsidTr="00601055">
        <w:trPr>
          <w:tblHeader/>
          <w:tblCellSpacing w:w="15" w:type="dxa"/>
        </w:trPr>
        <w:tc>
          <w:tcPr>
            <w:tcW w:w="0" w:type="auto"/>
            <w:vAlign w:val="center"/>
            <w:hideMark/>
          </w:tcPr>
          <w:p w14:paraId="5D88B46C" w14:textId="77777777" w:rsidR="00601055" w:rsidRPr="00601055" w:rsidRDefault="00601055" w:rsidP="005E08D3">
            <w:pPr>
              <w:jc w:val="center"/>
              <w:rPr>
                <w:rFonts w:ascii="Times New Roman" w:hAnsi="Times New Roman" w:cs="Times New Roman"/>
                <w:b/>
                <w:bCs/>
              </w:rPr>
            </w:pPr>
            <w:r w:rsidRPr="00601055">
              <w:rPr>
                <w:rFonts w:ascii="Times New Roman" w:hAnsi="Times New Roman" w:cs="Times New Roman"/>
                <w:b/>
                <w:bCs/>
              </w:rPr>
              <w:t>No</w:t>
            </w:r>
          </w:p>
        </w:tc>
        <w:tc>
          <w:tcPr>
            <w:tcW w:w="0" w:type="auto"/>
            <w:vAlign w:val="center"/>
            <w:hideMark/>
          </w:tcPr>
          <w:p w14:paraId="607E7ADC" w14:textId="77777777" w:rsidR="00601055" w:rsidRPr="00601055" w:rsidRDefault="00601055" w:rsidP="005E08D3">
            <w:pPr>
              <w:jc w:val="center"/>
              <w:rPr>
                <w:rFonts w:ascii="Times New Roman" w:hAnsi="Times New Roman" w:cs="Times New Roman"/>
                <w:b/>
                <w:bCs/>
              </w:rPr>
            </w:pPr>
            <w:r w:rsidRPr="00601055">
              <w:rPr>
                <w:rFonts w:ascii="Times New Roman" w:hAnsi="Times New Roman" w:cs="Times New Roman"/>
                <w:b/>
                <w:bCs/>
              </w:rPr>
              <w:t>Peneliti</w:t>
            </w:r>
          </w:p>
        </w:tc>
        <w:tc>
          <w:tcPr>
            <w:tcW w:w="0" w:type="auto"/>
            <w:vAlign w:val="center"/>
            <w:hideMark/>
          </w:tcPr>
          <w:p w14:paraId="6F3C2BC7" w14:textId="77777777" w:rsidR="00601055" w:rsidRPr="00601055" w:rsidRDefault="00601055" w:rsidP="005E08D3">
            <w:pPr>
              <w:jc w:val="center"/>
              <w:rPr>
                <w:rFonts w:ascii="Times New Roman" w:hAnsi="Times New Roman" w:cs="Times New Roman"/>
                <w:b/>
                <w:bCs/>
              </w:rPr>
            </w:pPr>
            <w:r w:rsidRPr="00601055">
              <w:rPr>
                <w:rFonts w:ascii="Times New Roman" w:hAnsi="Times New Roman" w:cs="Times New Roman"/>
                <w:b/>
                <w:bCs/>
              </w:rPr>
              <w:t>Tahun</w:t>
            </w:r>
          </w:p>
        </w:tc>
        <w:tc>
          <w:tcPr>
            <w:tcW w:w="1575" w:type="dxa"/>
            <w:vAlign w:val="center"/>
            <w:hideMark/>
          </w:tcPr>
          <w:p w14:paraId="726853AC" w14:textId="77777777" w:rsidR="00601055" w:rsidRPr="00601055" w:rsidRDefault="00601055" w:rsidP="005E08D3">
            <w:pPr>
              <w:jc w:val="center"/>
              <w:rPr>
                <w:rFonts w:ascii="Times New Roman" w:hAnsi="Times New Roman" w:cs="Times New Roman"/>
                <w:b/>
                <w:bCs/>
              </w:rPr>
            </w:pPr>
            <w:r w:rsidRPr="00601055">
              <w:rPr>
                <w:rFonts w:ascii="Times New Roman" w:hAnsi="Times New Roman" w:cs="Times New Roman"/>
                <w:b/>
                <w:bCs/>
              </w:rPr>
              <w:t>Judul</w:t>
            </w:r>
          </w:p>
        </w:tc>
        <w:tc>
          <w:tcPr>
            <w:tcW w:w="974" w:type="dxa"/>
            <w:vAlign w:val="center"/>
            <w:hideMark/>
          </w:tcPr>
          <w:p w14:paraId="275EDA5B" w14:textId="77777777" w:rsidR="00601055" w:rsidRPr="00601055" w:rsidRDefault="00601055" w:rsidP="005E08D3">
            <w:pPr>
              <w:jc w:val="center"/>
              <w:rPr>
                <w:rFonts w:ascii="Times New Roman" w:hAnsi="Times New Roman" w:cs="Times New Roman"/>
                <w:b/>
                <w:bCs/>
              </w:rPr>
            </w:pPr>
            <w:r w:rsidRPr="00601055">
              <w:rPr>
                <w:rFonts w:ascii="Times New Roman" w:hAnsi="Times New Roman" w:cs="Times New Roman"/>
                <w:b/>
                <w:bCs/>
              </w:rPr>
              <w:t>Objek</w:t>
            </w:r>
          </w:p>
        </w:tc>
        <w:tc>
          <w:tcPr>
            <w:tcW w:w="0" w:type="auto"/>
            <w:vAlign w:val="center"/>
            <w:hideMark/>
          </w:tcPr>
          <w:p w14:paraId="7CEBAC0C" w14:textId="77777777" w:rsidR="00601055" w:rsidRPr="00601055" w:rsidRDefault="00601055" w:rsidP="005E08D3">
            <w:pPr>
              <w:jc w:val="center"/>
              <w:rPr>
                <w:rFonts w:ascii="Times New Roman" w:hAnsi="Times New Roman" w:cs="Times New Roman"/>
                <w:b/>
                <w:bCs/>
              </w:rPr>
            </w:pPr>
            <w:r w:rsidRPr="00601055">
              <w:rPr>
                <w:rFonts w:ascii="Times New Roman" w:hAnsi="Times New Roman" w:cs="Times New Roman"/>
                <w:b/>
                <w:bCs/>
              </w:rPr>
              <w:t>Temuan</w:t>
            </w:r>
          </w:p>
        </w:tc>
        <w:tc>
          <w:tcPr>
            <w:tcW w:w="0" w:type="auto"/>
            <w:vAlign w:val="center"/>
            <w:hideMark/>
          </w:tcPr>
          <w:p w14:paraId="78344423" w14:textId="77777777" w:rsidR="00601055" w:rsidRPr="00601055" w:rsidRDefault="00601055" w:rsidP="005E08D3">
            <w:pPr>
              <w:jc w:val="center"/>
              <w:rPr>
                <w:rFonts w:ascii="Times New Roman" w:hAnsi="Times New Roman" w:cs="Times New Roman"/>
                <w:b/>
                <w:bCs/>
              </w:rPr>
            </w:pPr>
            <w:r w:rsidRPr="00601055">
              <w:rPr>
                <w:rFonts w:ascii="Times New Roman" w:hAnsi="Times New Roman" w:cs="Times New Roman"/>
                <w:b/>
                <w:bCs/>
              </w:rPr>
              <w:t>Perbedaan dengan Penelitian Ini</w:t>
            </w:r>
          </w:p>
        </w:tc>
      </w:tr>
      <w:tr w:rsidR="00601055" w:rsidRPr="00601055" w14:paraId="0C588F9B" w14:textId="77777777" w:rsidTr="00601055">
        <w:trPr>
          <w:tblCellSpacing w:w="15" w:type="dxa"/>
        </w:trPr>
        <w:tc>
          <w:tcPr>
            <w:tcW w:w="0" w:type="auto"/>
            <w:vAlign w:val="center"/>
            <w:hideMark/>
          </w:tcPr>
          <w:p w14:paraId="59A96E76" w14:textId="77777777" w:rsidR="00601055" w:rsidRPr="00601055" w:rsidRDefault="00601055" w:rsidP="005E08D3">
            <w:pPr>
              <w:rPr>
                <w:rFonts w:ascii="Times New Roman" w:hAnsi="Times New Roman" w:cs="Times New Roman"/>
              </w:rPr>
            </w:pPr>
            <w:r w:rsidRPr="00601055">
              <w:rPr>
                <w:rFonts w:ascii="Times New Roman" w:hAnsi="Times New Roman" w:cs="Times New Roman"/>
              </w:rPr>
              <w:t>1</w:t>
            </w:r>
          </w:p>
        </w:tc>
        <w:tc>
          <w:tcPr>
            <w:tcW w:w="0" w:type="auto"/>
            <w:vAlign w:val="center"/>
            <w:hideMark/>
          </w:tcPr>
          <w:p w14:paraId="53FF8A52" w14:textId="77777777" w:rsidR="00601055" w:rsidRPr="00601055" w:rsidRDefault="00601055" w:rsidP="005E08D3">
            <w:pPr>
              <w:rPr>
                <w:rFonts w:ascii="Times New Roman" w:hAnsi="Times New Roman" w:cs="Times New Roman"/>
              </w:rPr>
            </w:pPr>
            <w:r w:rsidRPr="00601055">
              <w:rPr>
                <w:rFonts w:ascii="Times New Roman" w:hAnsi="Times New Roman" w:cs="Times New Roman"/>
              </w:rPr>
              <w:t>Larasati &amp; Yasa</w:t>
            </w:r>
          </w:p>
        </w:tc>
        <w:tc>
          <w:tcPr>
            <w:tcW w:w="0" w:type="auto"/>
            <w:vAlign w:val="center"/>
            <w:hideMark/>
          </w:tcPr>
          <w:p w14:paraId="0D6A4362" w14:textId="77777777" w:rsidR="00601055" w:rsidRPr="00601055" w:rsidRDefault="00601055" w:rsidP="005E08D3">
            <w:pPr>
              <w:rPr>
                <w:rFonts w:ascii="Times New Roman" w:hAnsi="Times New Roman" w:cs="Times New Roman"/>
              </w:rPr>
            </w:pPr>
            <w:r w:rsidRPr="00601055">
              <w:rPr>
                <w:rFonts w:ascii="Times New Roman" w:hAnsi="Times New Roman" w:cs="Times New Roman"/>
              </w:rPr>
              <w:t>2021</w:t>
            </w:r>
          </w:p>
        </w:tc>
        <w:tc>
          <w:tcPr>
            <w:tcW w:w="1575" w:type="dxa"/>
            <w:vAlign w:val="center"/>
            <w:hideMark/>
          </w:tcPr>
          <w:p w14:paraId="40A7C70A" w14:textId="77777777" w:rsidR="00601055" w:rsidRPr="00601055" w:rsidRDefault="00601055" w:rsidP="005E08D3">
            <w:pPr>
              <w:rPr>
                <w:rFonts w:ascii="Times New Roman" w:hAnsi="Times New Roman" w:cs="Times New Roman"/>
              </w:rPr>
            </w:pPr>
            <w:r w:rsidRPr="00601055">
              <w:rPr>
                <w:rFonts w:ascii="Times New Roman" w:hAnsi="Times New Roman" w:cs="Times New Roman"/>
              </w:rPr>
              <w:t>The Role of Positive Emotion...</w:t>
            </w:r>
          </w:p>
        </w:tc>
        <w:tc>
          <w:tcPr>
            <w:tcW w:w="974" w:type="dxa"/>
            <w:vAlign w:val="center"/>
            <w:hideMark/>
          </w:tcPr>
          <w:p w14:paraId="7F8BAC8F" w14:textId="77777777" w:rsidR="00601055" w:rsidRPr="00601055" w:rsidRDefault="00601055" w:rsidP="005E08D3">
            <w:pPr>
              <w:rPr>
                <w:rFonts w:ascii="Times New Roman" w:hAnsi="Times New Roman" w:cs="Times New Roman"/>
              </w:rPr>
            </w:pPr>
            <w:r w:rsidRPr="00601055">
              <w:rPr>
                <w:rFonts w:ascii="Times New Roman" w:hAnsi="Times New Roman" w:cs="Times New Roman"/>
              </w:rPr>
              <w:t>Konsumen Indomaret</w:t>
            </w:r>
          </w:p>
        </w:tc>
        <w:tc>
          <w:tcPr>
            <w:tcW w:w="0" w:type="auto"/>
            <w:vAlign w:val="center"/>
            <w:hideMark/>
          </w:tcPr>
          <w:p w14:paraId="2C67F9AA" w14:textId="77777777" w:rsidR="00601055" w:rsidRPr="00601055" w:rsidRDefault="00601055" w:rsidP="005E08D3">
            <w:pPr>
              <w:rPr>
                <w:rFonts w:ascii="Times New Roman" w:hAnsi="Times New Roman" w:cs="Times New Roman"/>
              </w:rPr>
            </w:pPr>
            <w:r w:rsidRPr="00601055">
              <w:rPr>
                <w:rFonts w:ascii="Times New Roman" w:hAnsi="Times New Roman" w:cs="Times New Roman"/>
              </w:rPr>
              <w:t>Emosi positif memediasi pengaruh diskon terhadap impulse buying</w:t>
            </w:r>
          </w:p>
        </w:tc>
        <w:tc>
          <w:tcPr>
            <w:tcW w:w="0" w:type="auto"/>
            <w:vAlign w:val="center"/>
            <w:hideMark/>
          </w:tcPr>
          <w:p w14:paraId="2BE1B139" w14:textId="77777777" w:rsidR="00601055" w:rsidRPr="00601055" w:rsidRDefault="00601055" w:rsidP="005E08D3">
            <w:pPr>
              <w:rPr>
                <w:rFonts w:ascii="Times New Roman" w:hAnsi="Times New Roman" w:cs="Times New Roman"/>
              </w:rPr>
            </w:pPr>
            <w:r w:rsidRPr="00601055">
              <w:rPr>
                <w:rFonts w:ascii="Times New Roman" w:hAnsi="Times New Roman" w:cs="Times New Roman"/>
              </w:rPr>
              <w:t>Objek offline (Indomaret), kamu online (GoFood), lokasi berbeda</w:t>
            </w:r>
          </w:p>
        </w:tc>
      </w:tr>
      <w:tr w:rsidR="00601055" w:rsidRPr="00601055" w14:paraId="1F828B8A" w14:textId="77777777" w:rsidTr="00601055">
        <w:trPr>
          <w:tblCellSpacing w:w="15" w:type="dxa"/>
        </w:trPr>
        <w:tc>
          <w:tcPr>
            <w:tcW w:w="0" w:type="auto"/>
            <w:vAlign w:val="center"/>
            <w:hideMark/>
          </w:tcPr>
          <w:p w14:paraId="3C89F41E" w14:textId="77777777" w:rsidR="00601055" w:rsidRPr="00601055" w:rsidRDefault="00601055" w:rsidP="005E08D3">
            <w:pPr>
              <w:rPr>
                <w:rFonts w:ascii="Times New Roman" w:hAnsi="Times New Roman" w:cs="Times New Roman"/>
              </w:rPr>
            </w:pPr>
            <w:r w:rsidRPr="00601055">
              <w:rPr>
                <w:rFonts w:ascii="Times New Roman" w:hAnsi="Times New Roman" w:cs="Times New Roman"/>
              </w:rPr>
              <w:t>2</w:t>
            </w:r>
          </w:p>
        </w:tc>
        <w:tc>
          <w:tcPr>
            <w:tcW w:w="0" w:type="auto"/>
            <w:vAlign w:val="center"/>
            <w:hideMark/>
          </w:tcPr>
          <w:p w14:paraId="1366EF54" w14:textId="77777777" w:rsidR="00601055" w:rsidRPr="00601055" w:rsidRDefault="00601055" w:rsidP="005E08D3">
            <w:pPr>
              <w:rPr>
                <w:rFonts w:ascii="Times New Roman" w:hAnsi="Times New Roman" w:cs="Times New Roman"/>
              </w:rPr>
            </w:pPr>
            <w:r w:rsidRPr="00601055">
              <w:rPr>
                <w:rFonts w:ascii="Times New Roman" w:hAnsi="Times New Roman" w:cs="Times New Roman"/>
              </w:rPr>
              <w:t>Martaleni et al.</w:t>
            </w:r>
          </w:p>
        </w:tc>
        <w:tc>
          <w:tcPr>
            <w:tcW w:w="0" w:type="auto"/>
            <w:vAlign w:val="center"/>
            <w:hideMark/>
          </w:tcPr>
          <w:p w14:paraId="6EF8277B" w14:textId="77777777" w:rsidR="00601055" w:rsidRPr="00601055" w:rsidRDefault="00601055" w:rsidP="005E08D3">
            <w:pPr>
              <w:rPr>
                <w:rFonts w:ascii="Times New Roman" w:hAnsi="Times New Roman" w:cs="Times New Roman"/>
              </w:rPr>
            </w:pPr>
            <w:r w:rsidRPr="00601055">
              <w:rPr>
                <w:rFonts w:ascii="Times New Roman" w:hAnsi="Times New Roman" w:cs="Times New Roman"/>
              </w:rPr>
              <w:t>2022</w:t>
            </w:r>
          </w:p>
        </w:tc>
        <w:tc>
          <w:tcPr>
            <w:tcW w:w="1575" w:type="dxa"/>
            <w:vAlign w:val="center"/>
            <w:hideMark/>
          </w:tcPr>
          <w:p w14:paraId="410F7BD7" w14:textId="77777777" w:rsidR="00601055" w:rsidRPr="00601055" w:rsidRDefault="00601055" w:rsidP="005E08D3">
            <w:pPr>
              <w:rPr>
                <w:rFonts w:ascii="Times New Roman" w:hAnsi="Times New Roman" w:cs="Times New Roman"/>
              </w:rPr>
            </w:pPr>
            <w:r w:rsidRPr="00601055">
              <w:rPr>
                <w:rFonts w:ascii="Times New Roman" w:hAnsi="Times New Roman" w:cs="Times New Roman"/>
              </w:rPr>
              <w:t>Flash Sale and Online Impulse Buying</w:t>
            </w:r>
          </w:p>
        </w:tc>
        <w:tc>
          <w:tcPr>
            <w:tcW w:w="974" w:type="dxa"/>
            <w:vAlign w:val="center"/>
            <w:hideMark/>
          </w:tcPr>
          <w:p w14:paraId="0A0EBF26" w14:textId="77777777" w:rsidR="00601055" w:rsidRPr="00601055" w:rsidRDefault="00601055" w:rsidP="005E08D3">
            <w:pPr>
              <w:rPr>
                <w:rFonts w:ascii="Times New Roman" w:hAnsi="Times New Roman" w:cs="Times New Roman"/>
              </w:rPr>
            </w:pPr>
            <w:r w:rsidRPr="00601055">
              <w:rPr>
                <w:rFonts w:ascii="Times New Roman" w:hAnsi="Times New Roman" w:cs="Times New Roman"/>
              </w:rPr>
              <w:t>Konsumen e-commerce</w:t>
            </w:r>
          </w:p>
        </w:tc>
        <w:tc>
          <w:tcPr>
            <w:tcW w:w="0" w:type="auto"/>
            <w:vAlign w:val="center"/>
            <w:hideMark/>
          </w:tcPr>
          <w:p w14:paraId="72C7D8B0" w14:textId="77777777" w:rsidR="00601055" w:rsidRPr="00601055" w:rsidRDefault="00601055" w:rsidP="005E08D3">
            <w:pPr>
              <w:rPr>
                <w:rFonts w:ascii="Times New Roman" w:hAnsi="Times New Roman" w:cs="Times New Roman"/>
              </w:rPr>
            </w:pPr>
            <w:r w:rsidRPr="00601055">
              <w:rPr>
                <w:rFonts w:ascii="Times New Roman" w:hAnsi="Times New Roman" w:cs="Times New Roman"/>
              </w:rPr>
              <w:t>Flash sale memicu emosi positif dan impulse buying</w:t>
            </w:r>
          </w:p>
        </w:tc>
        <w:tc>
          <w:tcPr>
            <w:tcW w:w="0" w:type="auto"/>
            <w:vAlign w:val="center"/>
            <w:hideMark/>
          </w:tcPr>
          <w:p w14:paraId="77D0C781" w14:textId="77777777" w:rsidR="00601055" w:rsidRPr="00601055" w:rsidRDefault="00601055" w:rsidP="005E08D3">
            <w:pPr>
              <w:rPr>
                <w:rFonts w:ascii="Times New Roman" w:hAnsi="Times New Roman" w:cs="Times New Roman"/>
              </w:rPr>
            </w:pPr>
            <w:r w:rsidRPr="00601055">
              <w:rPr>
                <w:rFonts w:ascii="Times New Roman" w:hAnsi="Times New Roman" w:cs="Times New Roman"/>
              </w:rPr>
              <w:t>Fokus pada flash sale, bukan diskon harga; bukan food delivery</w:t>
            </w:r>
          </w:p>
        </w:tc>
      </w:tr>
      <w:tr w:rsidR="00601055" w:rsidRPr="00601055" w14:paraId="5110E953" w14:textId="77777777" w:rsidTr="00601055">
        <w:trPr>
          <w:tblCellSpacing w:w="15" w:type="dxa"/>
        </w:trPr>
        <w:tc>
          <w:tcPr>
            <w:tcW w:w="0" w:type="auto"/>
            <w:vAlign w:val="center"/>
            <w:hideMark/>
          </w:tcPr>
          <w:p w14:paraId="6E2FE15B" w14:textId="77777777" w:rsidR="00601055" w:rsidRPr="00601055" w:rsidRDefault="00601055" w:rsidP="005E08D3">
            <w:pPr>
              <w:rPr>
                <w:rFonts w:ascii="Times New Roman" w:hAnsi="Times New Roman" w:cs="Times New Roman"/>
              </w:rPr>
            </w:pPr>
            <w:r w:rsidRPr="00601055">
              <w:rPr>
                <w:rFonts w:ascii="Times New Roman" w:hAnsi="Times New Roman" w:cs="Times New Roman"/>
              </w:rPr>
              <w:t>3</w:t>
            </w:r>
          </w:p>
        </w:tc>
        <w:tc>
          <w:tcPr>
            <w:tcW w:w="0" w:type="auto"/>
            <w:vAlign w:val="center"/>
            <w:hideMark/>
          </w:tcPr>
          <w:p w14:paraId="3DE5510D" w14:textId="77777777" w:rsidR="00601055" w:rsidRPr="00601055" w:rsidRDefault="00601055" w:rsidP="005E08D3">
            <w:pPr>
              <w:rPr>
                <w:rFonts w:ascii="Times New Roman" w:hAnsi="Times New Roman" w:cs="Times New Roman"/>
              </w:rPr>
            </w:pPr>
            <w:r w:rsidRPr="00601055">
              <w:rPr>
                <w:rFonts w:ascii="Times New Roman" w:hAnsi="Times New Roman" w:cs="Times New Roman"/>
              </w:rPr>
              <w:t>Dewi &amp; Arda</w:t>
            </w:r>
          </w:p>
        </w:tc>
        <w:tc>
          <w:tcPr>
            <w:tcW w:w="0" w:type="auto"/>
            <w:vAlign w:val="center"/>
            <w:hideMark/>
          </w:tcPr>
          <w:p w14:paraId="21633644" w14:textId="77777777" w:rsidR="00601055" w:rsidRPr="00601055" w:rsidRDefault="00601055" w:rsidP="005E08D3">
            <w:pPr>
              <w:rPr>
                <w:rFonts w:ascii="Times New Roman" w:hAnsi="Times New Roman" w:cs="Times New Roman"/>
              </w:rPr>
            </w:pPr>
            <w:r w:rsidRPr="00601055">
              <w:rPr>
                <w:rFonts w:ascii="Times New Roman" w:hAnsi="Times New Roman" w:cs="Times New Roman"/>
              </w:rPr>
              <w:t>2021</w:t>
            </w:r>
          </w:p>
        </w:tc>
        <w:tc>
          <w:tcPr>
            <w:tcW w:w="1575" w:type="dxa"/>
            <w:vAlign w:val="center"/>
            <w:hideMark/>
          </w:tcPr>
          <w:p w14:paraId="7625A0AC" w14:textId="77777777" w:rsidR="00601055" w:rsidRPr="00601055" w:rsidRDefault="00601055" w:rsidP="005E08D3">
            <w:pPr>
              <w:rPr>
                <w:rFonts w:ascii="Times New Roman" w:hAnsi="Times New Roman" w:cs="Times New Roman"/>
              </w:rPr>
            </w:pPr>
            <w:r w:rsidRPr="00601055">
              <w:rPr>
                <w:rFonts w:ascii="Times New Roman" w:hAnsi="Times New Roman" w:cs="Times New Roman"/>
              </w:rPr>
              <w:t>Discount Prices Toward Impulse Buying Halal Food on GoFood</w:t>
            </w:r>
          </w:p>
        </w:tc>
        <w:tc>
          <w:tcPr>
            <w:tcW w:w="974" w:type="dxa"/>
            <w:vAlign w:val="center"/>
            <w:hideMark/>
          </w:tcPr>
          <w:p w14:paraId="1C91DBC0" w14:textId="77777777" w:rsidR="00601055" w:rsidRPr="00601055" w:rsidRDefault="00601055" w:rsidP="005E08D3">
            <w:pPr>
              <w:rPr>
                <w:rFonts w:ascii="Times New Roman" w:hAnsi="Times New Roman" w:cs="Times New Roman"/>
              </w:rPr>
            </w:pPr>
            <w:r w:rsidRPr="00601055">
              <w:rPr>
                <w:rFonts w:ascii="Times New Roman" w:hAnsi="Times New Roman" w:cs="Times New Roman"/>
              </w:rPr>
              <w:t>Konsumen GoFood Medan</w:t>
            </w:r>
          </w:p>
        </w:tc>
        <w:tc>
          <w:tcPr>
            <w:tcW w:w="0" w:type="auto"/>
            <w:vAlign w:val="center"/>
            <w:hideMark/>
          </w:tcPr>
          <w:p w14:paraId="22A81291" w14:textId="77777777" w:rsidR="00601055" w:rsidRPr="00601055" w:rsidRDefault="00601055" w:rsidP="005E08D3">
            <w:pPr>
              <w:rPr>
                <w:rFonts w:ascii="Times New Roman" w:hAnsi="Times New Roman" w:cs="Times New Roman"/>
              </w:rPr>
            </w:pPr>
            <w:r w:rsidRPr="00601055">
              <w:rPr>
                <w:rFonts w:ascii="Times New Roman" w:hAnsi="Times New Roman" w:cs="Times New Roman"/>
              </w:rPr>
              <w:t>Diskon berpengaruh signifikan terhadap impulse buying</w:t>
            </w:r>
          </w:p>
        </w:tc>
        <w:tc>
          <w:tcPr>
            <w:tcW w:w="0" w:type="auto"/>
            <w:vAlign w:val="center"/>
            <w:hideMark/>
          </w:tcPr>
          <w:p w14:paraId="24DD18E6" w14:textId="77777777" w:rsidR="00601055" w:rsidRPr="00601055" w:rsidRDefault="00601055" w:rsidP="005E08D3">
            <w:pPr>
              <w:rPr>
                <w:rFonts w:ascii="Times New Roman" w:hAnsi="Times New Roman" w:cs="Times New Roman"/>
              </w:rPr>
            </w:pPr>
            <w:r w:rsidRPr="00601055">
              <w:rPr>
                <w:rFonts w:ascii="Times New Roman" w:hAnsi="Times New Roman" w:cs="Times New Roman"/>
              </w:rPr>
              <w:t>Tidak menguji emosi positif sebagai mediator, lokasi berbeda</w:t>
            </w:r>
          </w:p>
        </w:tc>
      </w:tr>
    </w:tbl>
    <w:p w14:paraId="11C32C47" w14:textId="77777777" w:rsidR="00601055" w:rsidRDefault="00601055" w:rsidP="006F47E5">
      <w:pPr>
        <w:pStyle w:val="NormalWeb"/>
        <w:ind w:left="720" w:firstLine="720"/>
        <w:jc w:val="both"/>
      </w:pPr>
    </w:p>
    <w:p w14:paraId="090D4DFB" w14:textId="070269F2" w:rsidR="00E07A81" w:rsidRPr="00732E16" w:rsidRDefault="00380441" w:rsidP="000133CD">
      <w:pPr>
        <w:pStyle w:val="NormalWeb"/>
        <w:ind w:left="720" w:firstLine="720"/>
        <w:jc w:val="both"/>
      </w:pPr>
      <w:r w:rsidRPr="00732E16">
        <w:t xml:space="preserve">Berdasarkan pemaparan latar belakang di atas, penulis mengambil penelitian dengan judul </w:t>
      </w:r>
      <w:r w:rsidRPr="00732E16">
        <w:rPr>
          <w:b/>
        </w:rPr>
        <w:t>"</w:t>
      </w:r>
      <w:r w:rsidR="005E08D3">
        <w:t xml:space="preserve">Peran Emosi Positif dalam Memediasi Pengaruh </w:t>
      </w:r>
      <w:r w:rsidR="005E08D3">
        <w:lastRenderedPageBreak/>
        <w:t>Diskon Harga terhadap Pembelian Impulsif pada Pelanggan GoFood di Kota Batam</w:t>
      </w:r>
      <w:r w:rsidRPr="00732E16">
        <w:rPr>
          <w:b/>
        </w:rPr>
        <w:t>"</w:t>
      </w:r>
    </w:p>
    <w:p w14:paraId="5E755652" w14:textId="0831B5BC" w:rsidR="00481DE2" w:rsidRPr="00732E16" w:rsidRDefault="00481DE2" w:rsidP="00F4121F">
      <w:pPr>
        <w:pStyle w:val="Heading1"/>
        <w:numPr>
          <w:ilvl w:val="0"/>
          <w:numId w:val="3"/>
        </w:numPr>
      </w:pPr>
      <w:bookmarkStart w:id="7" w:name="_Toc198809911"/>
      <w:bookmarkStart w:id="8" w:name="_Toc198809938"/>
      <w:r w:rsidRPr="00732E16">
        <w:t>Perumusan Masalah</w:t>
      </w:r>
      <w:bookmarkEnd w:id="7"/>
      <w:bookmarkEnd w:id="8"/>
    </w:p>
    <w:p w14:paraId="30869E08" w14:textId="3EF46DE6" w:rsidR="00BA4528" w:rsidRPr="00C258DC" w:rsidRDefault="00E847CF" w:rsidP="00C258DC">
      <w:pPr>
        <w:ind w:left="720" w:hanging="11"/>
        <w:jc w:val="both"/>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sidR="005E08D3" w:rsidRPr="00E847CF">
        <w:rPr>
          <w:rFonts w:ascii="Times New Roman" w:hAnsi="Times New Roman" w:cs="Times New Roman"/>
          <w:sz w:val="24"/>
          <w:szCs w:val="24"/>
        </w:rPr>
        <w:t>Berdasarkan latar belakang yang telah dijelaskan, penelitian ini dilandasi oleh permasalahan mengenai apakah terdapat hubungan antara emosi positif dalam memediasi pengaruh diskon harga terhadap perilaku pembelian impulsif konsumen pada layanan aplikasi GoFood. Selain itu, penelitian ini juga ingin mengkaji bagaimana pengaruh emosi positif tersebut dalam menjembatani hubungan antara diskon harga dengan perilaku impulse buying, serta seberapa besar kontribusi mediasi emosi positif dalam membentuk keputusan pembelian secara impulsif pada konsumen yang menggunakan aplikasi GoFood.</w:t>
      </w:r>
    </w:p>
    <w:p w14:paraId="37696DA7" w14:textId="6327DEC9" w:rsidR="002E0B40" w:rsidRPr="00732E16" w:rsidRDefault="00BA4528" w:rsidP="00F4121F">
      <w:pPr>
        <w:pStyle w:val="Heading1"/>
        <w:numPr>
          <w:ilvl w:val="0"/>
          <w:numId w:val="3"/>
        </w:numPr>
      </w:pPr>
      <w:bookmarkStart w:id="9" w:name="_Toc198809912"/>
      <w:bookmarkStart w:id="10" w:name="_Toc198809939"/>
      <w:r w:rsidRPr="00732E16">
        <w:t>Tujuan Penelitian</w:t>
      </w:r>
      <w:bookmarkEnd w:id="9"/>
      <w:bookmarkEnd w:id="10"/>
    </w:p>
    <w:p w14:paraId="4DBB0B6A" w14:textId="17CB7CB2" w:rsidR="00E847CF" w:rsidRDefault="00E847CF" w:rsidP="00D37CB9">
      <w:pPr>
        <w:pStyle w:val="ListParagraph"/>
        <w:jc w:val="both"/>
        <w:rPr>
          <w:rFonts w:ascii="Times New Roman" w:hAnsi="Times New Roman" w:cs="Times New Roman"/>
          <w:sz w:val="24"/>
          <w:szCs w:val="24"/>
        </w:rPr>
      </w:pPr>
    </w:p>
    <w:p w14:paraId="2846248D" w14:textId="60BAB691" w:rsidR="00E847CF" w:rsidRDefault="00E847CF" w:rsidP="00D37CB9">
      <w:pPr>
        <w:pStyle w:val="ListParagraph"/>
        <w:jc w:val="both"/>
        <w:rPr>
          <w:rFonts w:ascii="Times New Roman" w:hAnsi="Times New Roman" w:cs="Times New Roman"/>
          <w:sz w:val="24"/>
          <w:szCs w:val="24"/>
        </w:rPr>
      </w:pPr>
      <w:r>
        <w:rPr>
          <w:rFonts w:ascii="Times New Roman" w:hAnsi="Times New Roman" w:cs="Times New Roman"/>
          <w:sz w:val="24"/>
          <w:szCs w:val="24"/>
        </w:rPr>
        <w:tab/>
      </w:r>
      <w:r w:rsidRPr="00E847CF">
        <w:rPr>
          <w:rFonts w:ascii="Times New Roman" w:hAnsi="Times New Roman" w:cs="Times New Roman"/>
          <w:sz w:val="24"/>
          <w:szCs w:val="24"/>
        </w:rPr>
        <w:t xml:space="preserve">Tujuan dari penelitian ini adalah untuk menganalisis hubungan antara diskon harga, emosi positif, dan perilaku pembelian impulsif pada pengguna aplikasi GoFood. Secara khusus, penelitian ini bertujuan untuk mengetahui pengaruh diskon harga terhadap perilaku pembelian impulsif, serta menganalisis bagaimana diskon harga dapat memengaruhi emosi positif konsumen. Selain itu, penelitian ini juga bertujuan untuk mengkaji pengaruh emosi positif terhadap pembelian impulsif, serta menilai peran emosi positif sebagai variabel mediasi dalam hubungan antara diskon harga dan perilaku impulse buying. </w:t>
      </w:r>
    </w:p>
    <w:p w14:paraId="7AEEA3F4" w14:textId="77777777" w:rsidR="008C5CC3" w:rsidRPr="00732E16" w:rsidRDefault="008C5CC3" w:rsidP="00D37CB9">
      <w:pPr>
        <w:pStyle w:val="ListParagraph"/>
        <w:jc w:val="both"/>
        <w:rPr>
          <w:rFonts w:ascii="Times New Roman" w:hAnsi="Times New Roman" w:cs="Times New Roman"/>
          <w:sz w:val="24"/>
          <w:szCs w:val="24"/>
        </w:rPr>
      </w:pPr>
    </w:p>
    <w:p w14:paraId="37F946AA" w14:textId="7AFBC395" w:rsidR="00D37CB9" w:rsidRPr="00732E16" w:rsidRDefault="00D37CB9" w:rsidP="00F4121F">
      <w:pPr>
        <w:pStyle w:val="Heading1"/>
        <w:numPr>
          <w:ilvl w:val="0"/>
          <w:numId w:val="3"/>
        </w:numPr>
      </w:pPr>
      <w:bookmarkStart w:id="11" w:name="_Toc198809913"/>
      <w:bookmarkStart w:id="12" w:name="_Toc198809940"/>
      <w:r w:rsidRPr="00732E16">
        <w:t>Manfaat Penelitian</w:t>
      </w:r>
      <w:bookmarkEnd w:id="11"/>
      <w:bookmarkEnd w:id="12"/>
    </w:p>
    <w:p w14:paraId="78C3B3FD" w14:textId="38D925DD" w:rsidR="002912E0" w:rsidRPr="00732E16" w:rsidRDefault="00E847CF" w:rsidP="002912E0">
      <w:pPr>
        <w:ind w:left="720"/>
        <w:jc w:val="both"/>
        <w:rPr>
          <w:rFonts w:ascii="Times New Roman" w:hAnsi="Times New Roman" w:cs="Times New Roman"/>
          <w:sz w:val="24"/>
          <w:szCs w:val="24"/>
        </w:rPr>
      </w:pPr>
      <w:r>
        <w:rPr>
          <w:rFonts w:ascii="Times New Roman" w:hAnsi="Times New Roman" w:cs="Times New Roman"/>
          <w:sz w:val="24"/>
          <w:szCs w:val="24"/>
        </w:rPr>
        <w:tab/>
      </w:r>
      <w:r w:rsidRPr="00E847CF">
        <w:rPr>
          <w:rFonts w:ascii="Times New Roman" w:hAnsi="Times New Roman" w:cs="Times New Roman"/>
          <w:sz w:val="24"/>
          <w:szCs w:val="24"/>
        </w:rPr>
        <w:t>Penelitian ini diharapkan memberikan beberapa manfaat baik secara teoritis maupun praktis. Secara praktis, hasil penelitian ini dapat digunakan sebagai dasar dalam pengembangan strategi pemasaran yang lebih efektif bagi pelaku bisnis dan penjual di platform GoFood, dengan memahami bagaimana diskon harga dan emosi positif memengaruhi perilaku pembelian impulsif. Dengan informasi ini, pelaku usaha dapat merancang promosi yang lebih menarik dan relevan. Selain itu, pemahaman terhadap peran emosi positif juga dapat berkontribusi dalam peningkatan pengalaman pelanggan, sehingga mendorong loyalitas dan frekuensi pembelian yang lebih tinggi. Bagi pelaku UMKM di Kota Batam, hasil penelitian ini dapat menjadi bahan pertimbangan dalam pengambilan keputusan strategis, khususnya dalam pengelolaan promosi dan emosi pelanggan. Secara teoritis, penelitian ini turut memberikan kontribusi pada literasi ilmiah, khususnya dalam mengisi kekosongan studi mengenai peran emosi positif sebagai variabel mediasi antara diskon harga dan pembelian impulsif dalam konteks layanan pesan antar makanan berbasis aplikasi.</w:t>
      </w:r>
    </w:p>
    <w:p w14:paraId="66E6B397" w14:textId="7FBC8EDD" w:rsidR="00E847CF" w:rsidRPr="00E847CF" w:rsidRDefault="002912E0" w:rsidP="00F4121F">
      <w:pPr>
        <w:pStyle w:val="Heading1"/>
        <w:numPr>
          <w:ilvl w:val="0"/>
          <w:numId w:val="3"/>
        </w:numPr>
      </w:pPr>
      <w:bookmarkStart w:id="13" w:name="_Toc198809914"/>
      <w:bookmarkStart w:id="14" w:name="_Toc198809941"/>
      <w:r w:rsidRPr="00732E16">
        <w:lastRenderedPageBreak/>
        <w:t>Batasan Masalah</w:t>
      </w:r>
      <w:bookmarkEnd w:id="13"/>
      <w:bookmarkEnd w:id="14"/>
    </w:p>
    <w:p w14:paraId="1461EB15" w14:textId="6C2C09DC" w:rsidR="00015512" w:rsidRPr="00732E16" w:rsidRDefault="00E847CF" w:rsidP="00E847CF">
      <w:pPr>
        <w:ind w:left="709" w:hanging="709"/>
        <w:jc w:val="both"/>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Pr="00E847CF">
        <w:rPr>
          <w:rFonts w:ascii="Times New Roman" w:hAnsi="Times New Roman" w:cs="Times New Roman"/>
          <w:sz w:val="24"/>
          <w:szCs w:val="24"/>
        </w:rPr>
        <w:t>Untuk membatasi ruang lingkup penelitian agar lebih terarah dan tidak meluas ke luar konteks yang ditentukan, maka penelitian ini dibatasi hanya pada pengguna layanan GoFood pada aplikasi Gojek yang berdomisili di Kota Batam. Responden dalam penelitian ini merupakan individu yang telah melakukan transaksi pemesanan makanan melalui GoFood dalam periode Juni hingga Desember 2024. Penelitian ini hanya mengkaji tiga variabel utama, yaitu diskon harga sebagai variabel independen, emosi positif sebagai variabel mediasi, dan pembelian impulsif sebagai variabel dependen. Metode yang digunakan adalah metode kuantitatif, dengan pengumpulan data dilakukan melalui penyebaran kuesioner kepada responden yang memenuhi kriteria. Dengan batasan tersebut, diharapkan penelitian ini dapat berjalan secara lebih fokus dan tepat sasaran dalam menjawab rumusan masalah dan mencapai tujuan yang telah ditetapkan.</w:t>
      </w:r>
    </w:p>
    <w:p w14:paraId="61392F4A" w14:textId="69D807D7" w:rsidR="004031C7" w:rsidRPr="00732E16" w:rsidRDefault="004031C7" w:rsidP="00015512">
      <w:pPr>
        <w:rPr>
          <w:rFonts w:ascii="Times New Roman" w:hAnsi="Times New Roman" w:cs="Times New Roman"/>
          <w:sz w:val="24"/>
          <w:szCs w:val="24"/>
        </w:rPr>
      </w:pPr>
    </w:p>
    <w:p w14:paraId="1FB1BAC5" w14:textId="68AA1435" w:rsidR="004031C7" w:rsidRDefault="004031C7" w:rsidP="00015512">
      <w:pPr>
        <w:rPr>
          <w:rFonts w:ascii="Times New Roman" w:hAnsi="Times New Roman" w:cs="Times New Roman"/>
          <w:sz w:val="24"/>
          <w:szCs w:val="24"/>
        </w:rPr>
      </w:pPr>
    </w:p>
    <w:p w14:paraId="15C0291A" w14:textId="07F575E8" w:rsidR="001429D5" w:rsidRPr="00732E16" w:rsidRDefault="001429D5" w:rsidP="00015512">
      <w:pPr>
        <w:rPr>
          <w:rFonts w:ascii="Times New Roman" w:hAnsi="Times New Roman" w:cs="Times New Roman"/>
          <w:sz w:val="24"/>
          <w:szCs w:val="24"/>
        </w:rPr>
      </w:pPr>
    </w:p>
    <w:p w14:paraId="79A4643E" w14:textId="77777777" w:rsidR="001429D5" w:rsidRDefault="001429D5">
      <w:pPr>
        <w:rPr>
          <w:rFonts w:ascii="Times New Roman" w:hAnsi="Times New Roman" w:cs="Times New Roman"/>
          <w:sz w:val="24"/>
          <w:szCs w:val="24"/>
        </w:rPr>
      </w:pPr>
      <w:r>
        <w:rPr>
          <w:rFonts w:ascii="Times New Roman" w:hAnsi="Times New Roman" w:cs="Times New Roman"/>
          <w:sz w:val="24"/>
          <w:szCs w:val="24"/>
        </w:rPr>
        <w:br w:type="page"/>
      </w:r>
    </w:p>
    <w:p w14:paraId="6949C269" w14:textId="1F02145B" w:rsidR="00015512" w:rsidRPr="00C258DC" w:rsidRDefault="00015512" w:rsidP="00F4121F">
      <w:pPr>
        <w:pStyle w:val="Heading1"/>
        <w:numPr>
          <w:ilvl w:val="0"/>
          <w:numId w:val="3"/>
        </w:numPr>
      </w:pPr>
      <w:bookmarkStart w:id="15" w:name="_Toc198809915"/>
      <w:bookmarkStart w:id="16" w:name="_Toc198809942"/>
      <w:r w:rsidRPr="00732E16">
        <w:lastRenderedPageBreak/>
        <w:t>Kajian Teori, Literatur, dan Pengembangan Hipotesis</w:t>
      </w:r>
      <w:bookmarkEnd w:id="15"/>
      <w:bookmarkEnd w:id="16"/>
    </w:p>
    <w:p w14:paraId="4DB42C02" w14:textId="23790887" w:rsidR="00015512" w:rsidRPr="00732E16" w:rsidRDefault="00015512" w:rsidP="00F4121F">
      <w:pPr>
        <w:pStyle w:val="Heading2"/>
        <w:numPr>
          <w:ilvl w:val="0"/>
          <w:numId w:val="4"/>
        </w:numPr>
      </w:pPr>
      <w:bookmarkStart w:id="17" w:name="_Toc198809916"/>
      <w:bookmarkStart w:id="18" w:name="_Toc198809943"/>
      <w:r w:rsidRPr="00732E16">
        <w:t>Kajian Teori</w:t>
      </w:r>
      <w:bookmarkEnd w:id="17"/>
      <w:bookmarkEnd w:id="18"/>
    </w:p>
    <w:p w14:paraId="3B99CC7A" w14:textId="0BC8645F" w:rsidR="00431111" w:rsidRPr="00296E1F" w:rsidRDefault="00431111" w:rsidP="00F4121F">
      <w:pPr>
        <w:pStyle w:val="Heading3"/>
        <w:numPr>
          <w:ilvl w:val="0"/>
          <w:numId w:val="5"/>
        </w:numPr>
      </w:pPr>
      <w:bookmarkStart w:id="19" w:name="_Toc198809917"/>
      <w:bookmarkStart w:id="20" w:name="_Toc198809944"/>
      <w:r w:rsidRPr="00296E1F">
        <w:t>Peran Emosi Positif dalam Pembelian Impulsif</w:t>
      </w:r>
      <w:bookmarkEnd w:id="19"/>
      <w:bookmarkEnd w:id="20"/>
    </w:p>
    <w:p w14:paraId="47B998DA" w14:textId="77777777" w:rsidR="00C258DC" w:rsidRDefault="00C258DC" w:rsidP="00296E1F">
      <w:pPr>
        <w:pStyle w:val="ListParagraph"/>
        <w:ind w:left="1440"/>
        <w:jc w:val="both"/>
        <w:rPr>
          <w:rFonts w:ascii="Times New Roman" w:hAnsi="Times New Roman" w:cs="Times New Roman"/>
          <w:sz w:val="24"/>
          <w:szCs w:val="24"/>
        </w:rPr>
      </w:pPr>
      <w:r>
        <w:rPr>
          <w:rFonts w:ascii="Times New Roman" w:hAnsi="Times New Roman" w:cs="Times New Roman"/>
          <w:sz w:val="24"/>
          <w:szCs w:val="24"/>
        </w:rPr>
        <w:tab/>
      </w:r>
    </w:p>
    <w:p w14:paraId="23E091D4" w14:textId="132A6995" w:rsidR="00E12EB1" w:rsidRDefault="00C258DC" w:rsidP="00296E1F">
      <w:pPr>
        <w:pStyle w:val="ListParagraph"/>
        <w:ind w:left="1440"/>
        <w:jc w:val="both"/>
        <w:rPr>
          <w:rFonts w:ascii="Times New Roman" w:hAnsi="Times New Roman" w:cs="Times New Roman"/>
          <w:sz w:val="24"/>
          <w:szCs w:val="24"/>
        </w:rPr>
      </w:pPr>
      <w:r>
        <w:rPr>
          <w:rFonts w:ascii="Times New Roman" w:hAnsi="Times New Roman" w:cs="Times New Roman"/>
          <w:sz w:val="24"/>
          <w:szCs w:val="24"/>
        </w:rPr>
        <w:tab/>
      </w:r>
      <w:r w:rsidR="00296E1F" w:rsidRPr="00296E1F">
        <w:rPr>
          <w:rFonts w:ascii="Times New Roman" w:hAnsi="Times New Roman" w:cs="Times New Roman"/>
          <w:sz w:val="24"/>
          <w:szCs w:val="24"/>
        </w:rPr>
        <w:t>Emosi positif merupakan aspek afektif yang muncul sebagai respons terhadap pengalaman atau stimulus tertentu, seperti penawaran diskon atau promosi. Dalam konteks perilaku konsumen, emosi positif memiliki peran signifikan dalam mendorong perilaku pembelian, terutama yang bersifat impulsif. Ketika konsumen merasa senang, puas, atau antusias terhadap penawaran harga, mereka cenderung mengabaikan pertimbangan rasional dan lebih fokus pada kesenangan langsung yang ditawarkan oleh produk atau layanan tersebut. Kondisi ini menciptakan celah bagi perilaku impulsif untuk muncul secara spontan tanpa proses evaluasi yang mendalam. Penelitian sebelumnya menunjukkan bahwa emosi positif dapat meningkatkan kecenderungan pembelian impulsif karena konsumen lebih fokus pada kesenangan langsung daripada pertimbangan rasional (Martaleni, Hendrasto, Hidayat, Dzikri, &amp; Yasa, 2022). Dalam konteks GoFood, di mana notifikasi promosi dan tampilan antarmuka aplikasi dirancang untuk menarik perhatian dan menciptakan pengalaman menyenangkan, diskon harga berperan sebagai pemicu utama timbulnya emosi positif. Emosi ini pada akhirnya mendorong konsumen untuk melakukan pembelian secara impulsif, bahkan terhadap produk yang awalnya tidak mereka rencanakan untuk beli.</w:t>
      </w:r>
      <w:r w:rsidR="00296E1F">
        <w:rPr>
          <w:rFonts w:ascii="Times New Roman" w:hAnsi="Times New Roman" w:cs="Times New Roman"/>
          <w:sz w:val="24"/>
          <w:szCs w:val="24"/>
        </w:rPr>
        <w:tab/>
      </w:r>
    </w:p>
    <w:p w14:paraId="66B84461" w14:textId="22023327" w:rsidR="00E12EB1" w:rsidRDefault="00E12EB1" w:rsidP="00F4121F">
      <w:pPr>
        <w:pStyle w:val="Heading3"/>
        <w:numPr>
          <w:ilvl w:val="0"/>
          <w:numId w:val="5"/>
        </w:numPr>
        <w:rPr>
          <w:rFonts w:eastAsia="Times New Roman"/>
        </w:rPr>
      </w:pPr>
      <w:bookmarkStart w:id="21" w:name="_Toc198809918"/>
      <w:bookmarkStart w:id="22" w:name="_Toc198809945"/>
      <w:r>
        <w:rPr>
          <w:rFonts w:eastAsia="Times New Roman"/>
        </w:rPr>
        <w:t>Teori Pembelian Impulsif</w:t>
      </w:r>
      <w:bookmarkEnd w:id="21"/>
      <w:bookmarkEnd w:id="22"/>
    </w:p>
    <w:p w14:paraId="37BC687C" w14:textId="2EB2DA8D" w:rsidR="008C448F" w:rsidRDefault="00E12EB1" w:rsidP="008C448F">
      <w:pPr>
        <w:pStyle w:val="ListParagraph"/>
        <w:spacing w:before="100" w:beforeAutospacing="1" w:after="100" w:afterAutospacing="1" w:line="240" w:lineRule="auto"/>
        <w:ind w:left="14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b/>
      </w:r>
      <w:r w:rsidR="008C448F" w:rsidRPr="008C448F">
        <w:rPr>
          <w:rFonts w:ascii="Times New Roman" w:eastAsia="Times New Roman" w:hAnsi="Times New Roman" w:cs="Times New Roman"/>
          <w:sz w:val="24"/>
          <w:szCs w:val="24"/>
        </w:rPr>
        <w:t>Pembelian impulsif merupakan salah satu topik penting dalam studi perilaku konsumen karena mencerminkan aspek emosional dan psikologis dari pengambilan keputusan. Menurut Zafar et al. (2020), impulse buying didefinisikan sebagai tindakan pembelian yang dilakukan secara cepat, spontan, dan tidak direncanakan sebelumnya, yang biasanya dipicu oleh rangsangan eksternal seperti diskon atau tampilan produk yang menarik. Ciri utama dari pembelian impulsif adalah adanya dorongan emosional yang kuat untuk segera memiliki suatu produk ta</w:t>
      </w:r>
      <w:r w:rsidR="008C448F">
        <w:rPr>
          <w:rFonts w:ascii="Times New Roman" w:eastAsia="Times New Roman" w:hAnsi="Times New Roman" w:cs="Times New Roman"/>
          <w:sz w:val="24"/>
          <w:szCs w:val="24"/>
        </w:rPr>
        <w:t xml:space="preserve">npa pertimbangan yang rasional. </w:t>
      </w:r>
      <w:r w:rsidR="008C448F" w:rsidRPr="008C448F">
        <w:rPr>
          <w:rFonts w:ascii="Times New Roman" w:eastAsia="Times New Roman" w:hAnsi="Times New Roman" w:cs="Times New Roman"/>
          <w:sz w:val="24"/>
          <w:szCs w:val="24"/>
        </w:rPr>
        <w:t xml:space="preserve">Wang et al. (2022) menjelaskan bahwa perilaku ini sangat umum terjadi dalam platform digital, seperti e-commerce dan aplikasi pesan antar makanan, karena sistem notifikasi, kemudahan transaksi, serta tampilan visual yang menarik dapat memicu stimulus emosional secara instan. Faktor-faktor seperti suasana hati positif, kepribadian konsumen yang cenderung impulsif, serta lingkungan sosial digital juga turut memperkuat kecenderungan impulse buying. Dalam konteks digital food delivery, impulse buying tidak hanya terjadi karena keinginan untuk memenuhi </w:t>
      </w:r>
      <w:r w:rsidR="008C448F" w:rsidRPr="008C448F">
        <w:rPr>
          <w:rFonts w:ascii="Times New Roman" w:eastAsia="Times New Roman" w:hAnsi="Times New Roman" w:cs="Times New Roman"/>
          <w:sz w:val="24"/>
          <w:szCs w:val="24"/>
        </w:rPr>
        <w:lastRenderedPageBreak/>
        <w:t>kebutuhan makanan, tetapi juga sebagai bentuk respon emosional terhadap penawaran yang bersifat sementara seperti diskon atau promosi kilat.</w:t>
      </w:r>
    </w:p>
    <w:p w14:paraId="23E46E57" w14:textId="32DF11F6" w:rsidR="00E12EB1" w:rsidRDefault="008C448F" w:rsidP="00F4121F">
      <w:pPr>
        <w:pStyle w:val="Heading3"/>
        <w:numPr>
          <w:ilvl w:val="0"/>
          <w:numId w:val="5"/>
        </w:numPr>
        <w:rPr>
          <w:rFonts w:eastAsia="Times New Roman"/>
        </w:rPr>
      </w:pPr>
      <w:bookmarkStart w:id="23" w:name="_Toc198809919"/>
      <w:bookmarkStart w:id="24" w:name="_Toc198809946"/>
      <w:r>
        <w:rPr>
          <w:rFonts w:eastAsia="Times New Roman"/>
        </w:rPr>
        <w:t>Promosi Harga ( Diskon )</w:t>
      </w:r>
      <w:bookmarkEnd w:id="23"/>
      <w:bookmarkEnd w:id="24"/>
    </w:p>
    <w:p w14:paraId="56F0B334" w14:textId="11EC6436" w:rsidR="008C448F" w:rsidRPr="008C448F" w:rsidRDefault="008C448F" w:rsidP="008C448F">
      <w:pPr>
        <w:pStyle w:val="ListParagraph"/>
        <w:spacing w:before="100" w:beforeAutospacing="1" w:after="100" w:afterAutospacing="1" w:line="240" w:lineRule="auto"/>
        <w:ind w:left="14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b/>
      </w:r>
      <w:r w:rsidRPr="008C448F">
        <w:rPr>
          <w:rFonts w:ascii="Times New Roman" w:eastAsia="Times New Roman" w:hAnsi="Times New Roman" w:cs="Times New Roman"/>
          <w:sz w:val="24"/>
          <w:szCs w:val="24"/>
        </w:rPr>
        <w:t>Promosi harga atau diskon harga merupakan strategi pemasaran yang umum digunakan untuk menarik perhatian konsumen dan meningkatkan penjualan dalam waktu singkat. Diskon memberikan insentif berupa potongan harga kepada konsumen dengan tujuan menciptakan persepsi nilai yang lebih tinggi terhadap suatu produk atau layanan. Menurut Wulandari (2020), diskon harga berfungsi sebagai pendorong utama dalam mendorong keputusan pembelian, terutama dalam konteks pembelian impulsif, karena menciptakan rasa urgensi dan dorongan emosional untuk segera bertransaksi.</w:t>
      </w:r>
      <w:r>
        <w:rPr>
          <w:rFonts w:ascii="Times New Roman" w:eastAsia="Times New Roman" w:hAnsi="Times New Roman" w:cs="Times New Roman"/>
          <w:sz w:val="24"/>
          <w:szCs w:val="24"/>
        </w:rPr>
        <w:t xml:space="preserve"> </w:t>
      </w:r>
      <w:r w:rsidRPr="008C448F">
        <w:rPr>
          <w:rFonts w:ascii="Times New Roman" w:eastAsia="Times New Roman" w:hAnsi="Times New Roman" w:cs="Times New Roman"/>
          <w:sz w:val="24"/>
          <w:szCs w:val="24"/>
        </w:rPr>
        <w:t>Dewi &amp; Arda (2021) dalam penelitiannya pada pengguna GoFood menyatakan bahwa diskon harga memiliki pengaruh signifikan terhadap peningkatan perilaku pembelian impulsif. Konsumen cenderung merasa bahwa mereka mendapatkan keuntungan finansial ketika membeli produk dengan harga diskon, yang pada akhirnya memicu emosi positif seperti senang, puas, atau bahkan euforia kecil. Perasaan ini kemudian mengarahkan konsumen untuk melakukan pembelian yang tidak direncanakan sebelumnya.</w:t>
      </w:r>
      <w:r>
        <w:rPr>
          <w:rFonts w:ascii="Times New Roman" w:eastAsia="Times New Roman" w:hAnsi="Times New Roman" w:cs="Times New Roman"/>
          <w:sz w:val="24"/>
          <w:szCs w:val="24"/>
        </w:rPr>
        <w:t xml:space="preserve"> </w:t>
      </w:r>
      <w:r w:rsidRPr="008C448F">
        <w:rPr>
          <w:rFonts w:ascii="Times New Roman" w:eastAsia="Times New Roman" w:hAnsi="Times New Roman" w:cs="Times New Roman"/>
          <w:sz w:val="24"/>
          <w:szCs w:val="24"/>
        </w:rPr>
        <w:t>Selain itu, promosi harga memiliki efek psikologis berupa “fear of missing out” (FOMO), di mana konsumen merasa takut kehilangan kesempatan untuk mendapatkan penawaran terbatas tersebut. Dalam konteks pemasaran digital, hal ini diperkuat dengan adanya batasan waktu, jumlah terbatas, atau notifikasi yang muncul secara real-time di aplikasi</w:t>
      </w:r>
      <w:r>
        <w:rPr>
          <w:rFonts w:ascii="Times New Roman" w:eastAsia="Times New Roman" w:hAnsi="Times New Roman" w:cs="Times New Roman"/>
          <w:sz w:val="24"/>
          <w:szCs w:val="24"/>
        </w:rPr>
        <w:t>.</w:t>
      </w:r>
    </w:p>
    <w:p w14:paraId="7A2A74D3" w14:textId="77777777" w:rsidR="008C448F" w:rsidRPr="00E12EB1" w:rsidRDefault="008C448F" w:rsidP="008C448F">
      <w:pPr>
        <w:pStyle w:val="ListParagraph"/>
        <w:spacing w:before="100" w:beforeAutospacing="1" w:after="100" w:afterAutospacing="1" w:line="240" w:lineRule="auto"/>
        <w:ind w:left="1440"/>
        <w:jc w:val="both"/>
        <w:rPr>
          <w:rFonts w:ascii="Times New Roman" w:eastAsia="Times New Roman" w:hAnsi="Times New Roman" w:cs="Times New Roman"/>
          <w:sz w:val="24"/>
          <w:szCs w:val="24"/>
        </w:rPr>
      </w:pPr>
    </w:p>
    <w:p w14:paraId="76EA5CA9" w14:textId="35969BA6" w:rsidR="00296E1F" w:rsidRPr="00296E1F" w:rsidRDefault="00296E1F" w:rsidP="00E12EB1">
      <w:pPr>
        <w:pStyle w:val="ListParagraph"/>
        <w:ind w:left="1440"/>
        <w:jc w:val="both"/>
        <w:rPr>
          <w:rFonts w:ascii="Times New Roman" w:hAnsi="Times New Roman" w:cs="Times New Roman"/>
          <w:sz w:val="24"/>
          <w:szCs w:val="24"/>
        </w:rPr>
      </w:pPr>
      <w:r>
        <w:rPr>
          <w:rFonts w:ascii="Times New Roman" w:hAnsi="Times New Roman" w:cs="Times New Roman"/>
          <w:sz w:val="24"/>
          <w:szCs w:val="24"/>
        </w:rPr>
        <w:br/>
      </w:r>
    </w:p>
    <w:p w14:paraId="0F861A7B" w14:textId="49FFB3CE" w:rsidR="002912E0" w:rsidRPr="00732E16" w:rsidRDefault="00C258DC" w:rsidP="00C258DC">
      <w:pPr>
        <w:pStyle w:val="Heading2"/>
      </w:pPr>
      <w:r>
        <w:tab/>
      </w:r>
      <w:bookmarkStart w:id="25" w:name="_Toc198809920"/>
      <w:bookmarkStart w:id="26" w:name="_Toc198809947"/>
      <w:r w:rsidR="00092009">
        <w:t>B</w:t>
      </w:r>
      <w:r>
        <w:t xml:space="preserve">. </w:t>
      </w:r>
      <w:r w:rsidR="002115AC" w:rsidRPr="00732E16">
        <w:t>Kajian Literatur</w:t>
      </w:r>
      <w:bookmarkEnd w:id="25"/>
      <w:bookmarkEnd w:id="26"/>
      <w:r w:rsidR="00296E1F">
        <w:tab/>
      </w:r>
      <w:r w:rsidR="00296E1F">
        <w:br/>
      </w:r>
    </w:p>
    <w:tbl>
      <w:tblPr>
        <w:tblStyle w:val="TableGrid"/>
        <w:tblW w:w="9276" w:type="dxa"/>
        <w:tblInd w:w="-1281" w:type="dxa"/>
        <w:tblLayout w:type="fixed"/>
        <w:tblLook w:val="04A0" w:firstRow="1" w:lastRow="0" w:firstColumn="1" w:lastColumn="0" w:noHBand="0" w:noVBand="1"/>
      </w:tblPr>
      <w:tblGrid>
        <w:gridCol w:w="631"/>
        <w:gridCol w:w="1911"/>
        <w:gridCol w:w="1493"/>
        <w:gridCol w:w="951"/>
        <w:gridCol w:w="1535"/>
        <w:gridCol w:w="1134"/>
        <w:gridCol w:w="1621"/>
      </w:tblGrid>
      <w:tr w:rsidR="006B7AB2" w:rsidRPr="00732E16" w14:paraId="049B219A" w14:textId="77777777" w:rsidTr="00803DFD">
        <w:tc>
          <w:tcPr>
            <w:tcW w:w="631" w:type="dxa"/>
          </w:tcPr>
          <w:p w14:paraId="14CD2639" w14:textId="77777777" w:rsidR="006B7AB2" w:rsidRPr="00732E16" w:rsidRDefault="006B7AB2" w:rsidP="006B7AB2">
            <w:pPr>
              <w:pStyle w:val="ListParagraph"/>
              <w:ind w:left="345" w:hanging="284"/>
              <w:jc w:val="both"/>
              <w:rPr>
                <w:rFonts w:ascii="Times New Roman" w:hAnsi="Times New Roman" w:cs="Times New Roman"/>
                <w:b/>
                <w:bCs/>
                <w:sz w:val="24"/>
                <w:szCs w:val="24"/>
              </w:rPr>
            </w:pPr>
            <w:r w:rsidRPr="00732E16">
              <w:rPr>
                <w:rFonts w:ascii="Times New Roman" w:hAnsi="Times New Roman" w:cs="Times New Roman"/>
                <w:b/>
                <w:bCs/>
                <w:sz w:val="24"/>
                <w:szCs w:val="24"/>
              </w:rPr>
              <w:t>No.</w:t>
            </w:r>
          </w:p>
        </w:tc>
        <w:tc>
          <w:tcPr>
            <w:tcW w:w="1911" w:type="dxa"/>
          </w:tcPr>
          <w:p w14:paraId="1D400597" w14:textId="77777777" w:rsidR="006B7AB2" w:rsidRPr="00732E16" w:rsidRDefault="006B7AB2" w:rsidP="00DB652B">
            <w:pPr>
              <w:jc w:val="center"/>
              <w:rPr>
                <w:rFonts w:ascii="Times New Roman" w:hAnsi="Times New Roman" w:cs="Times New Roman"/>
                <w:b/>
                <w:bCs/>
                <w:sz w:val="24"/>
                <w:szCs w:val="24"/>
                <w:lang w:val="en-US"/>
              </w:rPr>
            </w:pPr>
            <w:r w:rsidRPr="00732E16">
              <w:rPr>
                <w:rFonts w:ascii="Times New Roman" w:hAnsi="Times New Roman" w:cs="Times New Roman"/>
                <w:b/>
                <w:bCs/>
                <w:sz w:val="24"/>
                <w:szCs w:val="24"/>
                <w:lang w:val="en-US"/>
              </w:rPr>
              <w:t>Judul/Penelitian</w:t>
            </w:r>
          </w:p>
        </w:tc>
        <w:tc>
          <w:tcPr>
            <w:tcW w:w="1493" w:type="dxa"/>
          </w:tcPr>
          <w:p w14:paraId="7E0AA2A4" w14:textId="376182CE" w:rsidR="006B7AB2" w:rsidRPr="00732E16" w:rsidRDefault="006B7AB2" w:rsidP="00DB652B">
            <w:pPr>
              <w:jc w:val="center"/>
              <w:rPr>
                <w:rFonts w:ascii="Times New Roman" w:hAnsi="Times New Roman" w:cs="Times New Roman"/>
                <w:b/>
                <w:bCs/>
                <w:sz w:val="24"/>
                <w:szCs w:val="24"/>
              </w:rPr>
            </w:pPr>
            <w:r>
              <w:rPr>
                <w:rFonts w:ascii="Times New Roman" w:hAnsi="Times New Roman" w:cs="Times New Roman"/>
                <w:b/>
                <w:bCs/>
                <w:sz w:val="24"/>
                <w:szCs w:val="24"/>
              </w:rPr>
              <w:t>Peneliti</w:t>
            </w:r>
          </w:p>
        </w:tc>
        <w:tc>
          <w:tcPr>
            <w:tcW w:w="951" w:type="dxa"/>
          </w:tcPr>
          <w:p w14:paraId="2ACA4D33" w14:textId="3CE2FCD1" w:rsidR="006B7AB2" w:rsidRPr="00732E16" w:rsidRDefault="006B7AB2" w:rsidP="00DB652B">
            <w:pPr>
              <w:jc w:val="center"/>
              <w:rPr>
                <w:rFonts w:ascii="Times New Roman" w:hAnsi="Times New Roman" w:cs="Times New Roman"/>
                <w:b/>
                <w:bCs/>
                <w:sz w:val="24"/>
                <w:szCs w:val="24"/>
              </w:rPr>
            </w:pPr>
            <w:r>
              <w:rPr>
                <w:rFonts w:ascii="Times New Roman" w:hAnsi="Times New Roman" w:cs="Times New Roman"/>
                <w:b/>
                <w:bCs/>
                <w:sz w:val="24"/>
                <w:szCs w:val="24"/>
              </w:rPr>
              <w:t>Tahun Terbit</w:t>
            </w:r>
          </w:p>
        </w:tc>
        <w:tc>
          <w:tcPr>
            <w:tcW w:w="1535" w:type="dxa"/>
          </w:tcPr>
          <w:p w14:paraId="3C234421" w14:textId="116A018E" w:rsidR="006B7AB2" w:rsidRPr="00732E16" w:rsidRDefault="006B7AB2" w:rsidP="00DB652B">
            <w:pPr>
              <w:jc w:val="center"/>
              <w:rPr>
                <w:rFonts w:ascii="Times New Roman" w:hAnsi="Times New Roman" w:cs="Times New Roman"/>
                <w:b/>
                <w:bCs/>
                <w:sz w:val="24"/>
                <w:szCs w:val="24"/>
                <w:lang w:val="en-US"/>
              </w:rPr>
            </w:pPr>
            <w:r w:rsidRPr="00732E16">
              <w:rPr>
                <w:rFonts w:ascii="Times New Roman" w:hAnsi="Times New Roman" w:cs="Times New Roman"/>
                <w:b/>
                <w:bCs/>
                <w:sz w:val="24"/>
                <w:szCs w:val="24"/>
                <w:lang w:val="en-US"/>
              </w:rPr>
              <w:t>Variabel</w:t>
            </w:r>
          </w:p>
        </w:tc>
        <w:tc>
          <w:tcPr>
            <w:tcW w:w="1134" w:type="dxa"/>
          </w:tcPr>
          <w:p w14:paraId="2FF96A66" w14:textId="77777777" w:rsidR="006B7AB2" w:rsidRPr="00732E16" w:rsidRDefault="006B7AB2" w:rsidP="00DB652B">
            <w:pPr>
              <w:jc w:val="center"/>
              <w:rPr>
                <w:rFonts w:ascii="Times New Roman" w:hAnsi="Times New Roman" w:cs="Times New Roman"/>
                <w:b/>
                <w:bCs/>
                <w:sz w:val="24"/>
                <w:szCs w:val="24"/>
                <w:lang w:val="en-US"/>
              </w:rPr>
            </w:pPr>
            <w:r w:rsidRPr="00732E16">
              <w:rPr>
                <w:rFonts w:ascii="Times New Roman" w:hAnsi="Times New Roman" w:cs="Times New Roman"/>
                <w:b/>
                <w:bCs/>
                <w:sz w:val="24"/>
                <w:szCs w:val="24"/>
                <w:lang w:val="en-US"/>
              </w:rPr>
              <w:t>Alat Analisis</w:t>
            </w:r>
          </w:p>
        </w:tc>
        <w:tc>
          <w:tcPr>
            <w:tcW w:w="1621" w:type="dxa"/>
          </w:tcPr>
          <w:p w14:paraId="0E739EAE" w14:textId="77777777" w:rsidR="006B7AB2" w:rsidRPr="00732E16" w:rsidRDefault="006B7AB2" w:rsidP="00DB652B">
            <w:pPr>
              <w:jc w:val="center"/>
              <w:rPr>
                <w:rFonts w:ascii="Times New Roman" w:hAnsi="Times New Roman" w:cs="Times New Roman"/>
                <w:b/>
                <w:bCs/>
                <w:sz w:val="24"/>
                <w:szCs w:val="24"/>
                <w:lang w:val="en-US"/>
              </w:rPr>
            </w:pPr>
            <w:r w:rsidRPr="00732E16">
              <w:rPr>
                <w:rFonts w:ascii="Times New Roman" w:hAnsi="Times New Roman" w:cs="Times New Roman"/>
                <w:b/>
                <w:bCs/>
                <w:sz w:val="24"/>
                <w:szCs w:val="24"/>
                <w:lang w:val="en-US"/>
              </w:rPr>
              <w:t>Hasil Penelitian</w:t>
            </w:r>
          </w:p>
        </w:tc>
      </w:tr>
      <w:tr w:rsidR="006B7AB2" w:rsidRPr="00732E16" w14:paraId="41AFF0AF" w14:textId="77777777" w:rsidTr="00803DFD">
        <w:tc>
          <w:tcPr>
            <w:tcW w:w="631" w:type="dxa"/>
          </w:tcPr>
          <w:p w14:paraId="4E64C0C0" w14:textId="77777777" w:rsidR="006B7AB2" w:rsidRPr="00803DFD" w:rsidRDefault="006B7AB2" w:rsidP="00803DFD">
            <w:pPr>
              <w:rPr>
                <w:rFonts w:ascii="Times New Roman" w:hAnsi="Times New Roman" w:cs="Times New Roman"/>
                <w:sz w:val="18"/>
                <w:szCs w:val="18"/>
                <w:lang w:val="en-US"/>
              </w:rPr>
            </w:pPr>
            <w:r w:rsidRPr="00803DFD">
              <w:rPr>
                <w:rFonts w:ascii="Times New Roman" w:hAnsi="Times New Roman" w:cs="Times New Roman"/>
                <w:sz w:val="18"/>
                <w:szCs w:val="18"/>
                <w:lang w:val="en-US"/>
              </w:rPr>
              <w:t>1.</w:t>
            </w:r>
          </w:p>
        </w:tc>
        <w:tc>
          <w:tcPr>
            <w:tcW w:w="1911" w:type="dxa"/>
          </w:tcPr>
          <w:p w14:paraId="0A435B3F" w14:textId="5164D36F" w:rsidR="006B7AB2" w:rsidRPr="00803DFD" w:rsidRDefault="006B7AB2" w:rsidP="00803DFD">
            <w:pPr>
              <w:rPr>
                <w:rFonts w:ascii="Times New Roman" w:hAnsi="Times New Roman" w:cs="Times New Roman"/>
                <w:sz w:val="18"/>
                <w:szCs w:val="18"/>
                <w:lang w:val="en-US"/>
              </w:rPr>
            </w:pPr>
            <w:r w:rsidRPr="00803DFD">
              <w:rPr>
                <w:rFonts w:ascii="Times New Roman" w:hAnsi="Times New Roman" w:cs="Times New Roman"/>
                <w:i/>
                <w:iCs/>
                <w:sz w:val="18"/>
                <w:szCs w:val="18"/>
              </w:rPr>
              <w:t>The Determinants of Impulsive Buying Behavior in Electronic Commerce</w:t>
            </w:r>
          </w:p>
        </w:tc>
        <w:tc>
          <w:tcPr>
            <w:tcW w:w="1493" w:type="dxa"/>
          </w:tcPr>
          <w:p w14:paraId="3973E4F5" w14:textId="661027FD" w:rsidR="006B7AB2" w:rsidRPr="00803DFD" w:rsidRDefault="006B7AB2" w:rsidP="00803DFD">
            <w:pPr>
              <w:rPr>
                <w:rFonts w:ascii="Times New Roman" w:hAnsi="Times New Roman" w:cs="Times New Roman"/>
                <w:sz w:val="18"/>
                <w:szCs w:val="18"/>
              </w:rPr>
            </w:pPr>
            <w:r w:rsidRPr="00803DFD">
              <w:rPr>
                <w:rFonts w:ascii="Times New Roman" w:hAnsi="Times New Roman" w:cs="Times New Roman"/>
                <w:sz w:val="18"/>
                <w:szCs w:val="18"/>
              </w:rPr>
              <w:t>Ying Wang,</w:t>
            </w:r>
            <w:r w:rsidRPr="00803DFD">
              <w:rPr>
                <w:rFonts w:ascii="Times New Roman" w:hAnsi="Times New Roman" w:cs="Times New Roman"/>
                <w:sz w:val="18"/>
                <w:szCs w:val="18"/>
                <w:lang w:val="en-US"/>
              </w:rPr>
              <w:t xml:space="preserve"> </w:t>
            </w:r>
            <w:r w:rsidRPr="00803DFD">
              <w:rPr>
                <w:rFonts w:ascii="Times New Roman" w:hAnsi="Times New Roman" w:cs="Times New Roman"/>
                <w:sz w:val="18"/>
                <w:szCs w:val="18"/>
              </w:rPr>
              <w:t>Jialing Pan, Yizhi Xu, Jianli Luo and Yongjiao Wu</w:t>
            </w:r>
            <w:r w:rsidRPr="00803DFD">
              <w:rPr>
                <w:rFonts w:ascii="Times New Roman" w:hAnsi="Times New Roman" w:cs="Times New Roman"/>
                <w:sz w:val="18"/>
                <w:szCs w:val="18"/>
                <w:lang w:val="en-US"/>
              </w:rPr>
              <w:t xml:space="preserve"> </w:t>
            </w:r>
          </w:p>
        </w:tc>
        <w:tc>
          <w:tcPr>
            <w:tcW w:w="951" w:type="dxa"/>
          </w:tcPr>
          <w:p w14:paraId="5FC5874A" w14:textId="59D120EC" w:rsidR="006B7AB2" w:rsidRPr="00803DFD" w:rsidRDefault="006B7AB2" w:rsidP="00803DFD">
            <w:pPr>
              <w:rPr>
                <w:rFonts w:ascii="Times New Roman" w:hAnsi="Times New Roman" w:cs="Times New Roman"/>
                <w:sz w:val="18"/>
                <w:szCs w:val="18"/>
              </w:rPr>
            </w:pPr>
            <w:r w:rsidRPr="00803DFD">
              <w:rPr>
                <w:rFonts w:ascii="Times New Roman" w:hAnsi="Times New Roman" w:cs="Times New Roman"/>
                <w:sz w:val="18"/>
                <w:szCs w:val="18"/>
                <w:lang w:val="en-US"/>
              </w:rPr>
              <w:t>2022</w:t>
            </w:r>
          </w:p>
        </w:tc>
        <w:tc>
          <w:tcPr>
            <w:tcW w:w="1535" w:type="dxa"/>
          </w:tcPr>
          <w:p w14:paraId="55103D07" w14:textId="2E00623D" w:rsidR="006B7AB2" w:rsidRPr="00803DFD" w:rsidRDefault="006B7AB2" w:rsidP="00803DFD">
            <w:pPr>
              <w:rPr>
                <w:rFonts w:ascii="Times New Roman" w:hAnsi="Times New Roman" w:cs="Times New Roman"/>
                <w:sz w:val="18"/>
                <w:szCs w:val="18"/>
                <w:lang w:val="en-US"/>
              </w:rPr>
            </w:pPr>
            <w:r w:rsidRPr="00803DFD">
              <w:rPr>
                <w:rFonts w:ascii="Times New Roman" w:hAnsi="Times New Roman" w:cs="Times New Roman"/>
                <w:sz w:val="18"/>
                <w:szCs w:val="18"/>
                <w:lang w:val="en-US"/>
              </w:rPr>
              <w:t xml:space="preserve">Variabel bebas : </w:t>
            </w:r>
          </w:p>
          <w:p w14:paraId="6B0217C6" w14:textId="77777777" w:rsidR="006B7AB2" w:rsidRPr="00803DFD" w:rsidRDefault="006B7AB2" w:rsidP="00803DFD">
            <w:pPr>
              <w:rPr>
                <w:rFonts w:ascii="Times New Roman" w:hAnsi="Times New Roman" w:cs="Times New Roman"/>
                <w:i/>
                <w:iCs/>
                <w:sz w:val="18"/>
                <w:szCs w:val="18"/>
                <w:lang w:val="en-US"/>
              </w:rPr>
            </w:pPr>
            <w:r w:rsidRPr="00803DFD">
              <w:rPr>
                <w:rFonts w:ascii="Times New Roman" w:hAnsi="Times New Roman" w:cs="Times New Roman"/>
                <w:i/>
                <w:iCs/>
                <w:sz w:val="18"/>
                <w:szCs w:val="18"/>
                <w:lang w:val="en-US"/>
              </w:rPr>
              <w:t>Neuroticism,</w:t>
            </w:r>
          </w:p>
          <w:p w14:paraId="4A56E5CA" w14:textId="77777777" w:rsidR="006B7AB2" w:rsidRPr="00803DFD" w:rsidRDefault="006B7AB2" w:rsidP="00803DFD">
            <w:pPr>
              <w:rPr>
                <w:rFonts w:ascii="Times New Roman" w:hAnsi="Times New Roman" w:cs="Times New Roman"/>
                <w:i/>
                <w:iCs/>
                <w:sz w:val="18"/>
                <w:szCs w:val="18"/>
                <w:lang w:val="en-US"/>
              </w:rPr>
            </w:pPr>
            <w:r w:rsidRPr="00803DFD">
              <w:rPr>
                <w:rFonts w:ascii="Times New Roman" w:hAnsi="Times New Roman" w:cs="Times New Roman"/>
                <w:i/>
                <w:iCs/>
                <w:sz w:val="18"/>
                <w:szCs w:val="18"/>
                <w:lang w:val="en-US"/>
              </w:rPr>
              <w:t>Self-Control,</w:t>
            </w:r>
          </w:p>
          <w:p w14:paraId="02BA4EBA" w14:textId="77777777" w:rsidR="006B7AB2" w:rsidRPr="00803DFD" w:rsidRDefault="006B7AB2" w:rsidP="00803DFD">
            <w:pPr>
              <w:rPr>
                <w:rFonts w:ascii="Times New Roman" w:hAnsi="Times New Roman" w:cs="Times New Roman"/>
                <w:i/>
                <w:iCs/>
                <w:sz w:val="18"/>
                <w:szCs w:val="18"/>
                <w:lang w:val="en-US"/>
              </w:rPr>
            </w:pPr>
            <w:r w:rsidRPr="00803DFD">
              <w:rPr>
                <w:rFonts w:ascii="Times New Roman" w:hAnsi="Times New Roman" w:cs="Times New Roman"/>
                <w:i/>
                <w:iCs/>
                <w:sz w:val="18"/>
                <w:szCs w:val="18"/>
                <w:lang w:val="en-US"/>
              </w:rPr>
              <w:t>Impulsive Buying Tendency,</w:t>
            </w:r>
          </w:p>
          <w:p w14:paraId="406AEEF7" w14:textId="77777777" w:rsidR="006B7AB2" w:rsidRPr="00803DFD" w:rsidRDefault="006B7AB2" w:rsidP="00803DFD">
            <w:pPr>
              <w:rPr>
                <w:rFonts w:ascii="Times New Roman" w:hAnsi="Times New Roman" w:cs="Times New Roman"/>
                <w:sz w:val="18"/>
                <w:szCs w:val="18"/>
                <w:lang w:val="en-US"/>
              </w:rPr>
            </w:pPr>
            <w:r w:rsidRPr="00803DFD">
              <w:rPr>
                <w:rFonts w:ascii="Times New Roman" w:hAnsi="Times New Roman" w:cs="Times New Roman"/>
                <w:i/>
                <w:iCs/>
                <w:sz w:val="18"/>
                <w:szCs w:val="18"/>
                <w:lang w:val="en-US"/>
              </w:rPr>
              <w:t>Extroversion,</w:t>
            </w:r>
          </w:p>
          <w:p w14:paraId="615E58D1" w14:textId="21FFEB30" w:rsidR="006B7AB2" w:rsidRPr="00803DFD" w:rsidRDefault="006B7AB2" w:rsidP="00803DFD">
            <w:pPr>
              <w:rPr>
                <w:rFonts w:ascii="Times New Roman" w:hAnsi="Times New Roman" w:cs="Times New Roman"/>
                <w:i/>
                <w:iCs/>
                <w:sz w:val="18"/>
                <w:szCs w:val="18"/>
                <w:lang w:val="en-US"/>
              </w:rPr>
            </w:pPr>
            <w:r w:rsidRPr="00803DFD">
              <w:rPr>
                <w:rFonts w:ascii="Times New Roman" w:hAnsi="Times New Roman" w:cs="Times New Roman"/>
                <w:i/>
                <w:iCs/>
                <w:sz w:val="18"/>
                <w:szCs w:val="18"/>
                <w:lang w:val="en-US"/>
              </w:rPr>
              <w:t>Negative Emotions, Collectivism</w:t>
            </w:r>
          </w:p>
          <w:p w14:paraId="71EE640E" w14:textId="77777777" w:rsidR="006B7AB2" w:rsidRPr="00803DFD" w:rsidRDefault="006B7AB2" w:rsidP="00803DFD">
            <w:pPr>
              <w:rPr>
                <w:rFonts w:ascii="Times New Roman" w:hAnsi="Times New Roman" w:cs="Times New Roman"/>
                <w:i/>
                <w:iCs/>
                <w:sz w:val="18"/>
                <w:szCs w:val="18"/>
                <w:lang w:val="en-US"/>
              </w:rPr>
            </w:pPr>
          </w:p>
          <w:p w14:paraId="7B8227A8" w14:textId="639ECE3C" w:rsidR="006B7AB2" w:rsidRPr="00803DFD" w:rsidRDefault="006B7AB2" w:rsidP="00803DFD">
            <w:pPr>
              <w:rPr>
                <w:rFonts w:ascii="Times New Roman" w:hAnsi="Times New Roman" w:cs="Times New Roman"/>
                <w:sz w:val="18"/>
                <w:szCs w:val="18"/>
                <w:lang w:val="en-US"/>
              </w:rPr>
            </w:pPr>
            <w:r w:rsidRPr="00803DFD">
              <w:rPr>
                <w:rFonts w:ascii="Times New Roman" w:hAnsi="Times New Roman" w:cs="Times New Roman"/>
                <w:sz w:val="18"/>
                <w:szCs w:val="18"/>
                <w:lang w:val="en-US"/>
              </w:rPr>
              <w:t xml:space="preserve">Variabel </w:t>
            </w:r>
            <w:r w:rsidR="00804CF2">
              <w:rPr>
                <w:rFonts w:ascii="Times New Roman" w:hAnsi="Times New Roman" w:cs="Times New Roman"/>
                <w:sz w:val="18"/>
                <w:szCs w:val="18"/>
                <w:lang w:val="en-US"/>
              </w:rPr>
              <w:t>dependen</w:t>
            </w:r>
            <w:r w:rsidRPr="00803DFD">
              <w:rPr>
                <w:rFonts w:ascii="Times New Roman" w:hAnsi="Times New Roman" w:cs="Times New Roman"/>
                <w:sz w:val="18"/>
                <w:szCs w:val="18"/>
                <w:lang w:val="en-US"/>
              </w:rPr>
              <w:t xml:space="preserve"> : </w:t>
            </w:r>
            <w:r w:rsidRPr="00803DFD">
              <w:rPr>
                <w:rFonts w:ascii="Times New Roman" w:hAnsi="Times New Roman" w:cs="Times New Roman"/>
                <w:i/>
                <w:iCs/>
                <w:sz w:val="18"/>
                <w:szCs w:val="18"/>
                <w:lang w:val="en-US"/>
              </w:rPr>
              <w:t>Impulsive Buying Behavior</w:t>
            </w:r>
          </w:p>
        </w:tc>
        <w:tc>
          <w:tcPr>
            <w:tcW w:w="1134" w:type="dxa"/>
          </w:tcPr>
          <w:p w14:paraId="4B386126" w14:textId="77777777" w:rsidR="006B7AB2" w:rsidRPr="00803DFD" w:rsidRDefault="006B7AB2" w:rsidP="00803DFD">
            <w:pPr>
              <w:rPr>
                <w:rFonts w:ascii="Times New Roman" w:hAnsi="Times New Roman" w:cs="Times New Roman"/>
                <w:sz w:val="18"/>
                <w:szCs w:val="18"/>
                <w:lang w:val="en-US"/>
              </w:rPr>
            </w:pPr>
            <w:r w:rsidRPr="00803DFD">
              <w:rPr>
                <w:rFonts w:ascii="Times New Roman" w:hAnsi="Times New Roman" w:cs="Times New Roman"/>
                <w:sz w:val="18"/>
                <w:szCs w:val="18"/>
                <w:lang w:val="en-US"/>
              </w:rPr>
              <w:t>Matilla,</w:t>
            </w:r>
          </w:p>
          <w:p w14:paraId="4CF3D83A" w14:textId="29D4FC82" w:rsidR="006B7AB2" w:rsidRPr="00803DFD" w:rsidRDefault="00803DFD" w:rsidP="00803DFD">
            <w:pPr>
              <w:rPr>
                <w:rFonts w:ascii="Times New Roman" w:hAnsi="Times New Roman" w:cs="Times New Roman"/>
                <w:sz w:val="18"/>
                <w:szCs w:val="18"/>
                <w:lang w:val="en-US"/>
              </w:rPr>
            </w:pPr>
            <w:r w:rsidRPr="00803DFD">
              <w:rPr>
                <w:rFonts w:ascii="Times New Roman" w:hAnsi="Times New Roman" w:cs="Times New Roman"/>
                <w:sz w:val="18"/>
                <w:szCs w:val="18"/>
                <w:lang w:val="en-US"/>
              </w:rPr>
              <w:t>SEM</w:t>
            </w:r>
          </w:p>
        </w:tc>
        <w:tc>
          <w:tcPr>
            <w:tcW w:w="1621" w:type="dxa"/>
          </w:tcPr>
          <w:p w14:paraId="41BB18B7" w14:textId="77777777" w:rsidR="006B7AB2" w:rsidRPr="00803DFD" w:rsidRDefault="006B7AB2" w:rsidP="00803DFD">
            <w:pPr>
              <w:rPr>
                <w:rFonts w:ascii="Times New Roman" w:hAnsi="Times New Roman" w:cs="Times New Roman"/>
                <w:sz w:val="18"/>
                <w:szCs w:val="18"/>
                <w:lang w:val="en-US"/>
              </w:rPr>
            </w:pPr>
            <w:r w:rsidRPr="00803DFD">
              <w:rPr>
                <w:rFonts w:ascii="Times New Roman" w:hAnsi="Times New Roman" w:cs="Times New Roman"/>
                <w:sz w:val="18"/>
                <w:szCs w:val="18"/>
                <w:lang w:val="en-US"/>
              </w:rPr>
              <w:t xml:space="preserve">Setiap variabel menunjukkan indikator positif dan hanya variabel </w:t>
            </w:r>
            <w:r w:rsidRPr="00803DFD">
              <w:rPr>
                <w:rFonts w:ascii="Times New Roman" w:hAnsi="Times New Roman" w:cs="Times New Roman"/>
                <w:i/>
                <w:iCs/>
                <w:sz w:val="18"/>
                <w:szCs w:val="18"/>
                <w:lang w:val="en-US"/>
              </w:rPr>
              <w:t xml:space="preserve">Self-Control </w:t>
            </w:r>
            <w:r w:rsidRPr="00803DFD">
              <w:rPr>
                <w:rFonts w:ascii="Times New Roman" w:hAnsi="Times New Roman" w:cs="Times New Roman"/>
                <w:sz w:val="18"/>
                <w:szCs w:val="18"/>
                <w:lang w:val="en-US"/>
              </w:rPr>
              <w:t xml:space="preserve">yang menunjukkan signifikansi negatif. Variabel </w:t>
            </w:r>
            <w:r w:rsidRPr="00803DFD">
              <w:rPr>
                <w:rFonts w:ascii="Times New Roman" w:hAnsi="Times New Roman" w:cs="Times New Roman"/>
                <w:i/>
                <w:iCs/>
                <w:sz w:val="18"/>
                <w:szCs w:val="18"/>
                <w:lang w:val="en-US"/>
              </w:rPr>
              <w:t xml:space="preserve">Collectivism </w:t>
            </w:r>
            <w:r w:rsidRPr="00803DFD">
              <w:rPr>
                <w:rFonts w:ascii="Times New Roman" w:hAnsi="Times New Roman" w:cs="Times New Roman"/>
                <w:sz w:val="18"/>
                <w:szCs w:val="18"/>
                <w:lang w:val="en-US"/>
              </w:rPr>
              <w:t xml:space="preserve">dan </w:t>
            </w:r>
            <w:r w:rsidRPr="00803DFD">
              <w:rPr>
                <w:rFonts w:ascii="Times New Roman" w:hAnsi="Times New Roman" w:cs="Times New Roman"/>
                <w:i/>
                <w:iCs/>
                <w:sz w:val="18"/>
                <w:szCs w:val="18"/>
                <w:lang w:val="en-US"/>
              </w:rPr>
              <w:t xml:space="preserve"> Negative Emotions</w:t>
            </w:r>
            <w:r w:rsidRPr="00803DFD">
              <w:rPr>
                <w:rFonts w:ascii="Times New Roman" w:hAnsi="Times New Roman" w:cs="Times New Roman"/>
                <w:sz w:val="18"/>
                <w:szCs w:val="18"/>
                <w:lang w:val="en-US"/>
              </w:rPr>
              <w:t xml:space="preserve"> dapat memicu peningkatan </w:t>
            </w:r>
            <w:r w:rsidRPr="00803DFD">
              <w:rPr>
                <w:rFonts w:ascii="Times New Roman" w:hAnsi="Times New Roman" w:cs="Times New Roman"/>
                <w:i/>
                <w:iCs/>
                <w:sz w:val="18"/>
                <w:szCs w:val="18"/>
                <w:lang w:val="en-US"/>
              </w:rPr>
              <w:t>Impulsive Buying Behavior</w:t>
            </w:r>
          </w:p>
        </w:tc>
      </w:tr>
      <w:tr w:rsidR="006B7AB2" w:rsidRPr="00732E16" w14:paraId="2CA0FC16" w14:textId="77777777" w:rsidTr="00803DFD">
        <w:tc>
          <w:tcPr>
            <w:tcW w:w="631" w:type="dxa"/>
          </w:tcPr>
          <w:p w14:paraId="15B13900" w14:textId="77777777" w:rsidR="006B7AB2" w:rsidRPr="00803DFD" w:rsidRDefault="006B7AB2" w:rsidP="00803DFD">
            <w:pPr>
              <w:rPr>
                <w:rFonts w:ascii="Times New Roman" w:hAnsi="Times New Roman" w:cs="Times New Roman"/>
                <w:sz w:val="18"/>
                <w:szCs w:val="18"/>
                <w:lang w:val="en-US"/>
              </w:rPr>
            </w:pPr>
            <w:r w:rsidRPr="00803DFD">
              <w:rPr>
                <w:rFonts w:ascii="Times New Roman" w:hAnsi="Times New Roman" w:cs="Times New Roman"/>
                <w:sz w:val="18"/>
                <w:szCs w:val="18"/>
                <w:lang w:val="en-US"/>
              </w:rPr>
              <w:lastRenderedPageBreak/>
              <w:t>2.</w:t>
            </w:r>
          </w:p>
        </w:tc>
        <w:tc>
          <w:tcPr>
            <w:tcW w:w="1911" w:type="dxa"/>
          </w:tcPr>
          <w:p w14:paraId="4AE47D28" w14:textId="52C3EC35" w:rsidR="006B7AB2" w:rsidRPr="00803DFD" w:rsidRDefault="006B7AB2" w:rsidP="00803DFD">
            <w:pPr>
              <w:rPr>
                <w:rFonts w:ascii="Times New Roman" w:hAnsi="Times New Roman" w:cs="Times New Roman"/>
                <w:sz w:val="18"/>
                <w:szCs w:val="18"/>
                <w:lang w:val="en-US"/>
              </w:rPr>
            </w:pPr>
            <w:r w:rsidRPr="00803DFD">
              <w:rPr>
                <w:rFonts w:ascii="Times New Roman" w:hAnsi="Times New Roman" w:cs="Times New Roman"/>
                <w:i/>
                <w:iCs/>
                <w:sz w:val="18"/>
                <w:szCs w:val="18"/>
              </w:rPr>
              <w:t>Online Impulse Buying Behavior of Consumer Triggered by Digital Marketing</w:t>
            </w:r>
            <w:r w:rsidRPr="00803DFD">
              <w:rPr>
                <w:rFonts w:ascii="Times New Roman" w:hAnsi="Times New Roman" w:cs="Times New Roman"/>
                <w:sz w:val="18"/>
                <w:szCs w:val="18"/>
                <w:lang w:val="en-US"/>
              </w:rPr>
              <w:t xml:space="preserve"> </w:t>
            </w:r>
          </w:p>
        </w:tc>
        <w:tc>
          <w:tcPr>
            <w:tcW w:w="1493" w:type="dxa"/>
          </w:tcPr>
          <w:p w14:paraId="1BC727D6" w14:textId="4D80376E" w:rsidR="006B7AB2" w:rsidRPr="00803DFD" w:rsidRDefault="006B7AB2" w:rsidP="00803DFD">
            <w:pPr>
              <w:rPr>
                <w:rFonts w:ascii="Times New Roman" w:hAnsi="Times New Roman" w:cs="Times New Roman"/>
                <w:sz w:val="18"/>
                <w:szCs w:val="18"/>
              </w:rPr>
            </w:pPr>
            <w:r w:rsidRPr="00803DFD">
              <w:rPr>
                <w:rFonts w:ascii="Times New Roman" w:hAnsi="Times New Roman" w:cs="Times New Roman"/>
                <w:sz w:val="18"/>
                <w:szCs w:val="18"/>
              </w:rPr>
              <w:t>C.Kathiravan, P.Mahalakshmi, V.Palanisamy</w:t>
            </w:r>
            <w:r w:rsidRPr="00803DFD">
              <w:rPr>
                <w:rFonts w:ascii="Times New Roman" w:hAnsi="Times New Roman" w:cs="Times New Roman"/>
                <w:sz w:val="18"/>
                <w:szCs w:val="18"/>
                <w:lang w:val="en-US"/>
              </w:rPr>
              <w:t xml:space="preserve"> </w:t>
            </w:r>
          </w:p>
        </w:tc>
        <w:tc>
          <w:tcPr>
            <w:tcW w:w="951" w:type="dxa"/>
          </w:tcPr>
          <w:p w14:paraId="41DAA742" w14:textId="7B873058" w:rsidR="006B7AB2" w:rsidRPr="00803DFD" w:rsidRDefault="006B7AB2" w:rsidP="00803DFD">
            <w:pPr>
              <w:rPr>
                <w:rFonts w:ascii="Times New Roman" w:hAnsi="Times New Roman" w:cs="Times New Roman"/>
                <w:sz w:val="18"/>
                <w:szCs w:val="18"/>
              </w:rPr>
            </w:pPr>
            <w:r w:rsidRPr="00803DFD">
              <w:rPr>
                <w:rFonts w:ascii="Times New Roman" w:hAnsi="Times New Roman" w:cs="Times New Roman"/>
                <w:sz w:val="18"/>
                <w:szCs w:val="18"/>
                <w:lang w:val="en-US"/>
              </w:rPr>
              <w:t>2019</w:t>
            </w:r>
          </w:p>
        </w:tc>
        <w:tc>
          <w:tcPr>
            <w:tcW w:w="1535" w:type="dxa"/>
          </w:tcPr>
          <w:p w14:paraId="3AA23E4D" w14:textId="37E40683" w:rsidR="006B7AB2" w:rsidRPr="00803DFD" w:rsidRDefault="006B7AB2" w:rsidP="00803DFD">
            <w:pPr>
              <w:rPr>
                <w:rFonts w:ascii="Times New Roman" w:hAnsi="Times New Roman" w:cs="Times New Roman"/>
                <w:sz w:val="18"/>
                <w:szCs w:val="18"/>
                <w:lang w:val="en-US"/>
              </w:rPr>
            </w:pPr>
            <w:r w:rsidRPr="00803DFD">
              <w:rPr>
                <w:rFonts w:ascii="Times New Roman" w:hAnsi="Times New Roman" w:cs="Times New Roman"/>
                <w:sz w:val="18"/>
                <w:szCs w:val="18"/>
                <w:lang w:val="en-US"/>
              </w:rPr>
              <w:t>Variabel bebas :</w:t>
            </w:r>
          </w:p>
          <w:p w14:paraId="7D3CD07C" w14:textId="77777777" w:rsidR="006B7AB2" w:rsidRPr="00803DFD" w:rsidRDefault="006B7AB2" w:rsidP="00803DFD">
            <w:pPr>
              <w:rPr>
                <w:rFonts w:ascii="Times New Roman" w:hAnsi="Times New Roman" w:cs="Times New Roman"/>
                <w:i/>
                <w:iCs/>
                <w:sz w:val="18"/>
                <w:szCs w:val="18"/>
                <w:lang w:val="en-US"/>
              </w:rPr>
            </w:pPr>
            <w:r w:rsidRPr="00803DFD">
              <w:rPr>
                <w:rFonts w:ascii="Times New Roman" w:hAnsi="Times New Roman" w:cs="Times New Roman"/>
                <w:i/>
                <w:iCs/>
                <w:sz w:val="18"/>
                <w:szCs w:val="18"/>
                <w:lang w:val="en-US"/>
              </w:rPr>
              <w:t>Gender,</w:t>
            </w:r>
          </w:p>
          <w:p w14:paraId="21170DF3" w14:textId="77777777" w:rsidR="006B7AB2" w:rsidRPr="00803DFD" w:rsidRDefault="006B7AB2" w:rsidP="00803DFD">
            <w:pPr>
              <w:rPr>
                <w:rFonts w:ascii="Times New Roman" w:hAnsi="Times New Roman" w:cs="Times New Roman"/>
                <w:i/>
                <w:iCs/>
                <w:sz w:val="18"/>
                <w:szCs w:val="18"/>
                <w:lang w:val="en-US"/>
              </w:rPr>
            </w:pPr>
            <w:r w:rsidRPr="00803DFD">
              <w:rPr>
                <w:rFonts w:ascii="Times New Roman" w:hAnsi="Times New Roman" w:cs="Times New Roman"/>
                <w:i/>
                <w:iCs/>
                <w:sz w:val="18"/>
                <w:szCs w:val="18"/>
                <w:lang w:val="en-US"/>
              </w:rPr>
              <w:t>Age group,</w:t>
            </w:r>
          </w:p>
          <w:p w14:paraId="0C7EE225" w14:textId="77777777" w:rsidR="006B7AB2" w:rsidRPr="00803DFD" w:rsidRDefault="006B7AB2" w:rsidP="00803DFD">
            <w:pPr>
              <w:rPr>
                <w:rFonts w:ascii="Times New Roman" w:hAnsi="Times New Roman" w:cs="Times New Roman"/>
                <w:i/>
                <w:iCs/>
                <w:sz w:val="18"/>
                <w:szCs w:val="18"/>
                <w:lang w:val="en-US"/>
              </w:rPr>
            </w:pPr>
            <w:r w:rsidRPr="00803DFD">
              <w:rPr>
                <w:rFonts w:ascii="Times New Roman" w:hAnsi="Times New Roman" w:cs="Times New Roman"/>
                <w:i/>
                <w:iCs/>
                <w:sz w:val="18"/>
                <w:szCs w:val="18"/>
                <w:lang w:val="en-US"/>
              </w:rPr>
              <w:t>Education qualifications,</w:t>
            </w:r>
          </w:p>
          <w:p w14:paraId="7AB66820" w14:textId="77777777" w:rsidR="006B7AB2" w:rsidRPr="00803DFD" w:rsidRDefault="006B7AB2" w:rsidP="00803DFD">
            <w:pPr>
              <w:rPr>
                <w:rFonts w:ascii="Times New Roman" w:hAnsi="Times New Roman" w:cs="Times New Roman"/>
                <w:i/>
                <w:iCs/>
                <w:sz w:val="18"/>
                <w:szCs w:val="18"/>
                <w:lang w:val="en-US"/>
              </w:rPr>
            </w:pPr>
            <w:r w:rsidRPr="00803DFD">
              <w:rPr>
                <w:rFonts w:ascii="Times New Roman" w:hAnsi="Times New Roman" w:cs="Times New Roman"/>
                <w:i/>
                <w:iCs/>
                <w:sz w:val="18"/>
                <w:szCs w:val="18"/>
                <w:lang w:val="en-US"/>
              </w:rPr>
              <w:t>Occupation,</w:t>
            </w:r>
          </w:p>
          <w:p w14:paraId="42C586CA" w14:textId="77777777" w:rsidR="006B7AB2" w:rsidRPr="00803DFD" w:rsidRDefault="006B7AB2" w:rsidP="00803DFD">
            <w:pPr>
              <w:rPr>
                <w:rFonts w:ascii="Times New Roman" w:hAnsi="Times New Roman" w:cs="Times New Roman"/>
                <w:i/>
                <w:iCs/>
                <w:sz w:val="18"/>
                <w:szCs w:val="18"/>
                <w:lang w:val="en-US"/>
              </w:rPr>
            </w:pPr>
            <w:r w:rsidRPr="00803DFD">
              <w:rPr>
                <w:rFonts w:ascii="Times New Roman" w:hAnsi="Times New Roman" w:cs="Times New Roman"/>
                <w:i/>
                <w:iCs/>
                <w:sz w:val="18"/>
                <w:szCs w:val="18"/>
                <w:lang w:val="en-US"/>
              </w:rPr>
              <w:t>Marital status,</w:t>
            </w:r>
          </w:p>
          <w:p w14:paraId="2ED0D444" w14:textId="77777777" w:rsidR="006B7AB2" w:rsidRPr="00803DFD" w:rsidRDefault="006B7AB2" w:rsidP="00803DFD">
            <w:pPr>
              <w:rPr>
                <w:rFonts w:ascii="Times New Roman" w:hAnsi="Times New Roman" w:cs="Times New Roman"/>
                <w:i/>
                <w:iCs/>
                <w:sz w:val="18"/>
                <w:szCs w:val="18"/>
                <w:lang w:val="en-US"/>
              </w:rPr>
            </w:pPr>
            <w:r w:rsidRPr="00803DFD">
              <w:rPr>
                <w:rFonts w:ascii="Times New Roman" w:hAnsi="Times New Roman" w:cs="Times New Roman"/>
                <w:i/>
                <w:iCs/>
                <w:sz w:val="18"/>
                <w:szCs w:val="18"/>
                <w:lang w:val="en-US"/>
              </w:rPr>
              <w:t>Monthly income,</w:t>
            </w:r>
          </w:p>
          <w:p w14:paraId="1C6C093A" w14:textId="77777777" w:rsidR="006B7AB2" w:rsidRPr="00803DFD" w:rsidRDefault="006B7AB2" w:rsidP="00803DFD">
            <w:pPr>
              <w:rPr>
                <w:rFonts w:ascii="Times New Roman" w:hAnsi="Times New Roman" w:cs="Times New Roman"/>
                <w:i/>
                <w:iCs/>
                <w:sz w:val="18"/>
                <w:szCs w:val="18"/>
                <w:lang w:val="en-US"/>
              </w:rPr>
            </w:pPr>
            <w:r w:rsidRPr="00803DFD">
              <w:rPr>
                <w:rFonts w:ascii="Times New Roman" w:hAnsi="Times New Roman" w:cs="Times New Roman"/>
                <w:i/>
                <w:iCs/>
                <w:sz w:val="18"/>
                <w:szCs w:val="18"/>
                <w:lang w:val="en-US"/>
              </w:rPr>
              <w:t>Residential area,</w:t>
            </w:r>
          </w:p>
          <w:p w14:paraId="77AAA559" w14:textId="77777777" w:rsidR="006B7AB2" w:rsidRPr="00803DFD" w:rsidRDefault="006B7AB2" w:rsidP="00803DFD">
            <w:pPr>
              <w:rPr>
                <w:rFonts w:ascii="Times New Roman" w:hAnsi="Times New Roman" w:cs="Times New Roman"/>
                <w:i/>
                <w:iCs/>
                <w:sz w:val="18"/>
                <w:szCs w:val="18"/>
                <w:lang w:val="en-US"/>
              </w:rPr>
            </w:pPr>
            <w:r w:rsidRPr="00803DFD">
              <w:rPr>
                <w:rFonts w:ascii="Times New Roman" w:hAnsi="Times New Roman" w:cs="Times New Roman"/>
                <w:i/>
                <w:iCs/>
                <w:sz w:val="18"/>
                <w:szCs w:val="18"/>
                <w:lang w:val="en-US"/>
              </w:rPr>
              <w:t>Type of  family,</w:t>
            </w:r>
          </w:p>
          <w:p w14:paraId="689638C5" w14:textId="77777777" w:rsidR="006B7AB2" w:rsidRPr="00803DFD" w:rsidRDefault="006B7AB2" w:rsidP="00803DFD">
            <w:pPr>
              <w:rPr>
                <w:rFonts w:ascii="Times New Roman" w:hAnsi="Times New Roman" w:cs="Times New Roman"/>
                <w:i/>
                <w:iCs/>
                <w:sz w:val="18"/>
                <w:szCs w:val="18"/>
                <w:lang w:val="en-US"/>
              </w:rPr>
            </w:pPr>
            <w:r w:rsidRPr="00803DFD">
              <w:rPr>
                <w:rFonts w:ascii="Times New Roman" w:hAnsi="Times New Roman" w:cs="Times New Roman"/>
                <w:i/>
                <w:iCs/>
                <w:sz w:val="18"/>
                <w:szCs w:val="18"/>
                <w:lang w:val="en-US"/>
              </w:rPr>
              <w:t>Size of family</w:t>
            </w:r>
          </w:p>
          <w:p w14:paraId="660CDE11" w14:textId="77777777" w:rsidR="006B7AB2" w:rsidRPr="00803DFD" w:rsidRDefault="006B7AB2" w:rsidP="00803DFD">
            <w:pPr>
              <w:rPr>
                <w:rFonts w:ascii="Times New Roman" w:hAnsi="Times New Roman" w:cs="Times New Roman"/>
                <w:i/>
                <w:iCs/>
                <w:sz w:val="18"/>
                <w:szCs w:val="18"/>
                <w:lang w:val="en-US"/>
              </w:rPr>
            </w:pPr>
          </w:p>
          <w:p w14:paraId="16B01FB9" w14:textId="59D7DFF6" w:rsidR="006B7AB2" w:rsidRPr="00803DFD" w:rsidRDefault="006B7AB2" w:rsidP="00803DFD">
            <w:pPr>
              <w:rPr>
                <w:rFonts w:ascii="Times New Roman" w:hAnsi="Times New Roman" w:cs="Times New Roman"/>
                <w:sz w:val="18"/>
                <w:szCs w:val="18"/>
                <w:lang w:val="en-US"/>
              </w:rPr>
            </w:pPr>
            <w:r w:rsidRPr="00803DFD">
              <w:rPr>
                <w:rFonts w:ascii="Times New Roman" w:hAnsi="Times New Roman" w:cs="Times New Roman"/>
                <w:sz w:val="18"/>
                <w:szCs w:val="18"/>
                <w:lang w:val="en-US"/>
              </w:rPr>
              <w:t xml:space="preserve">Variabel </w:t>
            </w:r>
            <w:r w:rsidR="00804CF2">
              <w:rPr>
                <w:rFonts w:ascii="Times New Roman" w:hAnsi="Times New Roman" w:cs="Times New Roman"/>
                <w:sz w:val="18"/>
                <w:szCs w:val="18"/>
                <w:lang w:val="en-US"/>
              </w:rPr>
              <w:t>dependen</w:t>
            </w:r>
            <w:r w:rsidRPr="00803DFD">
              <w:rPr>
                <w:rFonts w:ascii="Times New Roman" w:hAnsi="Times New Roman" w:cs="Times New Roman"/>
                <w:sz w:val="18"/>
                <w:szCs w:val="18"/>
                <w:lang w:val="en-US"/>
              </w:rPr>
              <w:t xml:space="preserve"> :</w:t>
            </w:r>
          </w:p>
          <w:p w14:paraId="6E597194" w14:textId="77777777" w:rsidR="006B7AB2" w:rsidRPr="00803DFD" w:rsidRDefault="006B7AB2" w:rsidP="00803DFD">
            <w:pPr>
              <w:rPr>
                <w:rFonts w:ascii="Times New Roman" w:hAnsi="Times New Roman" w:cs="Times New Roman"/>
                <w:i/>
                <w:iCs/>
                <w:sz w:val="18"/>
                <w:szCs w:val="18"/>
                <w:lang w:val="en-US"/>
              </w:rPr>
            </w:pPr>
            <w:r w:rsidRPr="00803DFD">
              <w:rPr>
                <w:rFonts w:ascii="Times New Roman" w:hAnsi="Times New Roman" w:cs="Times New Roman"/>
                <w:i/>
                <w:iCs/>
                <w:sz w:val="18"/>
                <w:szCs w:val="18"/>
                <w:lang w:val="en-US"/>
              </w:rPr>
              <w:t>Impulsive Buying Behavior</w:t>
            </w:r>
          </w:p>
          <w:p w14:paraId="2914E773" w14:textId="77777777" w:rsidR="006B7AB2" w:rsidRPr="00803DFD" w:rsidRDefault="006B7AB2" w:rsidP="00803DFD">
            <w:pPr>
              <w:rPr>
                <w:rFonts w:ascii="Times New Roman" w:hAnsi="Times New Roman" w:cs="Times New Roman"/>
                <w:i/>
                <w:iCs/>
                <w:sz w:val="18"/>
                <w:szCs w:val="18"/>
                <w:lang w:val="en-US"/>
              </w:rPr>
            </w:pPr>
          </w:p>
          <w:p w14:paraId="7DBDC51C" w14:textId="78672C21" w:rsidR="006B7AB2" w:rsidRPr="00803DFD" w:rsidRDefault="006B7AB2" w:rsidP="00803DFD">
            <w:pPr>
              <w:rPr>
                <w:rFonts w:ascii="Times New Roman" w:hAnsi="Times New Roman" w:cs="Times New Roman"/>
                <w:sz w:val="18"/>
                <w:szCs w:val="18"/>
                <w:lang w:val="en-US"/>
              </w:rPr>
            </w:pPr>
          </w:p>
        </w:tc>
        <w:tc>
          <w:tcPr>
            <w:tcW w:w="1134" w:type="dxa"/>
          </w:tcPr>
          <w:p w14:paraId="743FB942" w14:textId="77777777" w:rsidR="006B7AB2" w:rsidRPr="00803DFD" w:rsidRDefault="006B7AB2" w:rsidP="00803DFD">
            <w:pPr>
              <w:rPr>
                <w:rFonts w:ascii="Times New Roman" w:hAnsi="Times New Roman" w:cs="Times New Roman"/>
                <w:sz w:val="18"/>
                <w:szCs w:val="18"/>
                <w:lang w:val="en-US"/>
              </w:rPr>
            </w:pPr>
            <w:r w:rsidRPr="00803DFD">
              <w:rPr>
                <w:rFonts w:ascii="Times New Roman" w:hAnsi="Times New Roman" w:cs="Times New Roman"/>
                <w:sz w:val="18"/>
                <w:szCs w:val="18"/>
                <w:lang w:val="en-US"/>
              </w:rPr>
              <w:t>Uji T</w:t>
            </w:r>
          </w:p>
        </w:tc>
        <w:tc>
          <w:tcPr>
            <w:tcW w:w="1621" w:type="dxa"/>
          </w:tcPr>
          <w:p w14:paraId="4BB2FD01" w14:textId="77777777" w:rsidR="006B7AB2" w:rsidRPr="00803DFD" w:rsidRDefault="006B7AB2" w:rsidP="00803DFD">
            <w:pPr>
              <w:rPr>
                <w:rFonts w:ascii="Times New Roman" w:hAnsi="Times New Roman" w:cs="Times New Roman"/>
                <w:sz w:val="18"/>
                <w:szCs w:val="18"/>
                <w:lang w:val="en-US"/>
              </w:rPr>
            </w:pPr>
            <w:r w:rsidRPr="00803DFD">
              <w:rPr>
                <w:rFonts w:ascii="Times New Roman" w:hAnsi="Times New Roman" w:cs="Times New Roman"/>
                <w:sz w:val="18"/>
                <w:szCs w:val="18"/>
                <w:lang w:val="en-US"/>
              </w:rPr>
              <w:t>Terdapat korelasi yang signifikan yang menyebabkan pembelian impulsif terjadi dikarenakan mendapatkan barang gratis.</w:t>
            </w:r>
          </w:p>
        </w:tc>
      </w:tr>
      <w:tr w:rsidR="006B7AB2" w:rsidRPr="00732E16" w14:paraId="783228C4" w14:textId="77777777" w:rsidTr="00803DFD">
        <w:tc>
          <w:tcPr>
            <w:tcW w:w="631" w:type="dxa"/>
          </w:tcPr>
          <w:p w14:paraId="36F3A0F9" w14:textId="77777777" w:rsidR="006B7AB2" w:rsidRPr="00803DFD" w:rsidRDefault="006B7AB2" w:rsidP="00803DFD">
            <w:pPr>
              <w:rPr>
                <w:rFonts w:ascii="Times New Roman" w:hAnsi="Times New Roman" w:cs="Times New Roman"/>
                <w:sz w:val="18"/>
                <w:szCs w:val="18"/>
                <w:lang w:val="en-US"/>
              </w:rPr>
            </w:pPr>
            <w:r w:rsidRPr="00803DFD">
              <w:rPr>
                <w:rFonts w:ascii="Times New Roman" w:hAnsi="Times New Roman" w:cs="Times New Roman"/>
                <w:sz w:val="18"/>
                <w:szCs w:val="18"/>
                <w:lang w:val="en-US"/>
              </w:rPr>
              <w:t>3.</w:t>
            </w:r>
          </w:p>
        </w:tc>
        <w:tc>
          <w:tcPr>
            <w:tcW w:w="1911" w:type="dxa"/>
          </w:tcPr>
          <w:p w14:paraId="3B734726" w14:textId="343AFC45" w:rsidR="006B7AB2" w:rsidRPr="00803DFD" w:rsidRDefault="006B7AB2" w:rsidP="00803DFD">
            <w:pPr>
              <w:rPr>
                <w:rFonts w:ascii="Times New Roman" w:hAnsi="Times New Roman" w:cs="Times New Roman"/>
                <w:sz w:val="18"/>
                <w:szCs w:val="18"/>
                <w:lang w:val="en-US"/>
              </w:rPr>
            </w:pPr>
            <w:r w:rsidRPr="00803DFD">
              <w:rPr>
                <w:rFonts w:ascii="Times New Roman" w:hAnsi="Times New Roman" w:cs="Times New Roman"/>
                <w:i/>
                <w:iCs/>
                <w:sz w:val="18"/>
                <w:szCs w:val="18"/>
              </w:rPr>
              <w:t>Impulse buying in social commerce: bundle offer, top reviews, and emotional intelligence</w:t>
            </w:r>
            <w:r w:rsidRPr="00803DFD">
              <w:rPr>
                <w:rFonts w:ascii="Times New Roman" w:hAnsi="Times New Roman" w:cs="Times New Roman"/>
                <w:i/>
                <w:iCs/>
                <w:sz w:val="18"/>
                <w:szCs w:val="18"/>
                <w:lang w:val="en-US"/>
              </w:rPr>
              <w:t xml:space="preserve"> </w:t>
            </w:r>
          </w:p>
        </w:tc>
        <w:tc>
          <w:tcPr>
            <w:tcW w:w="1493" w:type="dxa"/>
          </w:tcPr>
          <w:p w14:paraId="13687BDC" w14:textId="6D3C39ED" w:rsidR="006B7AB2" w:rsidRPr="00803DFD" w:rsidRDefault="006B7AB2" w:rsidP="00803DFD">
            <w:pPr>
              <w:rPr>
                <w:rFonts w:ascii="Times New Roman" w:hAnsi="Times New Roman" w:cs="Times New Roman"/>
                <w:sz w:val="18"/>
                <w:szCs w:val="18"/>
              </w:rPr>
            </w:pPr>
            <w:r w:rsidRPr="00803DFD">
              <w:rPr>
                <w:rFonts w:ascii="Times New Roman" w:hAnsi="Times New Roman" w:cs="Times New Roman"/>
                <w:sz w:val="18"/>
                <w:szCs w:val="18"/>
              </w:rPr>
              <w:t>Abaid Ullah Zafar, Jiangnan Qiu and Mohsin Shahzad</w:t>
            </w:r>
            <w:r w:rsidRPr="00803DFD">
              <w:rPr>
                <w:rFonts w:ascii="Times New Roman" w:hAnsi="Times New Roman" w:cs="Times New Roman"/>
                <w:sz w:val="18"/>
                <w:szCs w:val="18"/>
                <w:lang w:val="en-US"/>
              </w:rPr>
              <w:t xml:space="preserve">, </w:t>
            </w:r>
            <w:r w:rsidRPr="00803DFD">
              <w:rPr>
                <w:rFonts w:ascii="Times New Roman" w:hAnsi="Times New Roman" w:cs="Times New Roman"/>
                <w:sz w:val="18"/>
                <w:szCs w:val="18"/>
              </w:rPr>
              <w:t>Jie Shen</w:t>
            </w:r>
            <w:r w:rsidRPr="00803DFD">
              <w:rPr>
                <w:rFonts w:ascii="Times New Roman" w:hAnsi="Times New Roman" w:cs="Times New Roman"/>
                <w:sz w:val="18"/>
                <w:szCs w:val="18"/>
                <w:lang w:val="en-US"/>
              </w:rPr>
              <w:t xml:space="preserve">, </w:t>
            </w:r>
            <w:r w:rsidRPr="00803DFD">
              <w:rPr>
                <w:rFonts w:ascii="Times New Roman" w:hAnsi="Times New Roman" w:cs="Times New Roman"/>
                <w:sz w:val="18"/>
                <w:szCs w:val="18"/>
              </w:rPr>
              <w:t>Tahseen Ahmed Bhutto</w:t>
            </w:r>
            <w:r w:rsidRPr="00803DFD">
              <w:rPr>
                <w:rFonts w:ascii="Times New Roman" w:hAnsi="Times New Roman" w:cs="Times New Roman"/>
                <w:sz w:val="18"/>
                <w:szCs w:val="18"/>
                <w:lang w:val="en-US"/>
              </w:rPr>
              <w:t>, Muhammad Irfan</w:t>
            </w:r>
          </w:p>
        </w:tc>
        <w:tc>
          <w:tcPr>
            <w:tcW w:w="951" w:type="dxa"/>
          </w:tcPr>
          <w:p w14:paraId="0AB1CB6A" w14:textId="5F4CC229" w:rsidR="006B7AB2" w:rsidRPr="00803DFD" w:rsidRDefault="006B7AB2" w:rsidP="00803DFD">
            <w:pPr>
              <w:rPr>
                <w:rFonts w:ascii="Times New Roman" w:hAnsi="Times New Roman" w:cs="Times New Roman"/>
                <w:sz w:val="18"/>
                <w:szCs w:val="18"/>
              </w:rPr>
            </w:pPr>
            <w:r w:rsidRPr="00803DFD">
              <w:rPr>
                <w:rFonts w:ascii="Times New Roman" w:hAnsi="Times New Roman" w:cs="Times New Roman"/>
                <w:sz w:val="18"/>
                <w:szCs w:val="18"/>
              </w:rPr>
              <w:t>2020</w:t>
            </w:r>
          </w:p>
        </w:tc>
        <w:tc>
          <w:tcPr>
            <w:tcW w:w="1535" w:type="dxa"/>
          </w:tcPr>
          <w:p w14:paraId="507D5CB6" w14:textId="7C4F5661" w:rsidR="006B7AB2" w:rsidRPr="00803DFD" w:rsidRDefault="006B7AB2" w:rsidP="00803DFD">
            <w:pPr>
              <w:rPr>
                <w:rFonts w:ascii="Times New Roman" w:hAnsi="Times New Roman" w:cs="Times New Roman"/>
                <w:sz w:val="18"/>
                <w:szCs w:val="18"/>
                <w:lang w:val="en-US"/>
              </w:rPr>
            </w:pPr>
            <w:r w:rsidRPr="00803DFD">
              <w:rPr>
                <w:rFonts w:ascii="Times New Roman" w:hAnsi="Times New Roman" w:cs="Times New Roman"/>
                <w:sz w:val="18"/>
                <w:szCs w:val="18"/>
                <w:lang w:val="en-US"/>
              </w:rPr>
              <w:t>Variabel bebas :</w:t>
            </w:r>
          </w:p>
          <w:p w14:paraId="745A9F23" w14:textId="77777777" w:rsidR="006B7AB2" w:rsidRPr="00803DFD" w:rsidRDefault="006B7AB2" w:rsidP="00803DFD">
            <w:pPr>
              <w:rPr>
                <w:rFonts w:ascii="Times New Roman" w:hAnsi="Times New Roman" w:cs="Times New Roman"/>
                <w:i/>
                <w:iCs/>
                <w:sz w:val="18"/>
                <w:szCs w:val="18"/>
                <w:lang w:val="en-US"/>
              </w:rPr>
            </w:pPr>
            <w:r w:rsidRPr="00803DFD">
              <w:rPr>
                <w:rFonts w:ascii="Times New Roman" w:hAnsi="Times New Roman" w:cs="Times New Roman"/>
                <w:i/>
                <w:iCs/>
                <w:sz w:val="18"/>
                <w:szCs w:val="18"/>
                <w:lang w:val="en-US"/>
              </w:rPr>
              <w:t>Stimulus,</w:t>
            </w:r>
          </w:p>
          <w:p w14:paraId="5397E691" w14:textId="77777777" w:rsidR="006B7AB2" w:rsidRPr="00803DFD" w:rsidRDefault="006B7AB2" w:rsidP="00803DFD">
            <w:pPr>
              <w:rPr>
                <w:rFonts w:ascii="Times New Roman" w:hAnsi="Times New Roman" w:cs="Times New Roman"/>
                <w:i/>
                <w:iCs/>
                <w:sz w:val="18"/>
                <w:szCs w:val="18"/>
                <w:lang w:val="en-US"/>
              </w:rPr>
            </w:pPr>
            <w:r w:rsidRPr="00803DFD">
              <w:rPr>
                <w:rFonts w:ascii="Times New Roman" w:hAnsi="Times New Roman" w:cs="Times New Roman"/>
                <w:i/>
                <w:iCs/>
                <w:sz w:val="18"/>
                <w:szCs w:val="18"/>
                <w:lang w:val="en-US"/>
              </w:rPr>
              <w:t>Information Timeliness,</w:t>
            </w:r>
          </w:p>
          <w:p w14:paraId="05753567" w14:textId="77777777" w:rsidR="006B7AB2" w:rsidRPr="00803DFD" w:rsidRDefault="006B7AB2" w:rsidP="00803DFD">
            <w:pPr>
              <w:rPr>
                <w:rFonts w:ascii="Times New Roman" w:hAnsi="Times New Roman" w:cs="Times New Roman"/>
                <w:i/>
                <w:iCs/>
                <w:sz w:val="18"/>
                <w:szCs w:val="18"/>
                <w:lang w:val="en-US"/>
              </w:rPr>
            </w:pPr>
            <w:r w:rsidRPr="00803DFD">
              <w:rPr>
                <w:rFonts w:ascii="Times New Roman" w:hAnsi="Times New Roman" w:cs="Times New Roman"/>
                <w:i/>
                <w:iCs/>
                <w:sz w:val="18"/>
                <w:szCs w:val="18"/>
                <w:lang w:val="en-US"/>
              </w:rPr>
              <w:t>Emotional Intelligence,</w:t>
            </w:r>
          </w:p>
          <w:p w14:paraId="7C8E5308" w14:textId="77777777" w:rsidR="006B7AB2" w:rsidRPr="00803DFD" w:rsidRDefault="006B7AB2" w:rsidP="00803DFD">
            <w:pPr>
              <w:rPr>
                <w:rFonts w:ascii="Times New Roman" w:hAnsi="Times New Roman" w:cs="Times New Roman"/>
                <w:i/>
                <w:iCs/>
                <w:sz w:val="18"/>
                <w:szCs w:val="18"/>
                <w:lang w:val="en-US"/>
              </w:rPr>
            </w:pPr>
            <w:r w:rsidRPr="00803DFD">
              <w:rPr>
                <w:rFonts w:ascii="Times New Roman" w:hAnsi="Times New Roman" w:cs="Times New Roman"/>
                <w:i/>
                <w:iCs/>
                <w:sz w:val="18"/>
                <w:szCs w:val="18"/>
                <w:lang w:val="en-US"/>
              </w:rPr>
              <w:t>Impulse Buying Tendency</w:t>
            </w:r>
          </w:p>
          <w:p w14:paraId="7B1456F5" w14:textId="77777777" w:rsidR="006B7AB2" w:rsidRPr="00803DFD" w:rsidRDefault="006B7AB2" w:rsidP="00803DFD">
            <w:pPr>
              <w:rPr>
                <w:rFonts w:ascii="Times New Roman" w:hAnsi="Times New Roman" w:cs="Times New Roman"/>
                <w:i/>
                <w:iCs/>
                <w:sz w:val="18"/>
                <w:szCs w:val="18"/>
                <w:lang w:val="en-US"/>
              </w:rPr>
            </w:pPr>
          </w:p>
          <w:p w14:paraId="5658FB59" w14:textId="2918ED4C" w:rsidR="006B7AB2" w:rsidRPr="00803DFD" w:rsidRDefault="006B7AB2" w:rsidP="00803DFD">
            <w:pPr>
              <w:rPr>
                <w:rFonts w:ascii="Times New Roman" w:hAnsi="Times New Roman" w:cs="Times New Roman"/>
                <w:sz w:val="18"/>
                <w:szCs w:val="18"/>
                <w:lang w:val="en-US"/>
              </w:rPr>
            </w:pPr>
            <w:r w:rsidRPr="00803DFD">
              <w:rPr>
                <w:rFonts w:ascii="Times New Roman" w:hAnsi="Times New Roman" w:cs="Times New Roman"/>
                <w:sz w:val="18"/>
                <w:szCs w:val="18"/>
                <w:lang w:val="en-US"/>
              </w:rPr>
              <w:t xml:space="preserve">Variabel </w:t>
            </w:r>
            <w:r w:rsidR="00804CF2">
              <w:rPr>
                <w:rFonts w:ascii="Times New Roman" w:hAnsi="Times New Roman" w:cs="Times New Roman"/>
                <w:sz w:val="18"/>
                <w:szCs w:val="18"/>
                <w:lang w:val="en-US"/>
              </w:rPr>
              <w:t>dependen</w:t>
            </w:r>
            <w:r w:rsidRPr="00803DFD">
              <w:rPr>
                <w:rFonts w:ascii="Times New Roman" w:hAnsi="Times New Roman" w:cs="Times New Roman"/>
                <w:sz w:val="18"/>
                <w:szCs w:val="18"/>
                <w:lang w:val="en-US"/>
              </w:rPr>
              <w:t xml:space="preserve"> :</w:t>
            </w:r>
          </w:p>
          <w:p w14:paraId="2EAF7966" w14:textId="77777777" w:rsidR="006B7AB2" w:rsidRPr="00803DFD" w:rsidRDefault="006B7AB2" w:rsidP="00803DFD">
            <w:pPr>
              <w:rPr>
                <w:rFonts w:ascii="Times New Roman" w:hAnsi="Times New Roman" w:cs="Times New Roman"/>
                <w:sz w:val="18"/>
                <w:szCs w:val="18"/>
                <w:lang w:val="en-US"/>
              </w:rPr>
            </w:pPr>
            <w:r w:rsidRPr="00803DFD">
              <w:rPr>
                <w:rFonts w:ascii="Times New Roman" w:hAnsi="Times New Roman" w:cs="Times New Roman"/>
                <w:i/>
                <w:iCs/>
                <w:sz w:val="18"/>
                <w:szCs w:val="18"/>
                <w:lang w:val="en-US"/>
              </w:rPr>
              <w:t>Urge to Buy Impulsively</w:t>
            </w:r>
          </w:p>
        </w:tc>
        <w:tc>
          <w:tcPr>
            <w:tcW w:w="1134" w:type="dxa"/>
          </w:tcPr>
          <w:p w14:paraId="1CD0FF65" w14:textId="77777777" w:rsidR="006B7AB2" w:rsidRPr="00803DFD" w:rsidRDefault="006B7AB2" w:rsidP="00803DFD">
            <w:pPr>
              <w:rPr>
                <w:rFonts w:ascii="Times New Roman" w:hAnsi="Times New Roman" w:cs="Times New Roman"/>
                <w:sz w:val="18"/>
                <w:szCs w:val="18"/>
                <w:lang w:val="en-US"/>
              </w:rPr>
            </w:pPr>
            <w:r w:rsidRPr="00803DFD">
              <w:rPr>
                <w:rFonts w:ascii="Times New Roman" w:hAnsi="Times New Roman" w:cs="Times New Roman"/>
                <w:sz w:val="18"/>
                <w:szCs w:val="18"/>
                <w:lang w:val="en-US"/>
              </w:rPr>
              <w:t>Uji T</w:t>
            </w:r>
          </w:p>
          <w:p w14:paraId="18E28828" w14:textId="77777777" w:rsidR="006B7AB2" w:rsidRPr="00803DFD" w:rsidRDefault="006B7AB2" w:rsidP="00803DFD">
            <w:pPr>
              <w:rPr>
                <w:rFonts w:ascii="Times New Roman" w:hAnsi="Times New Roman" w:cs="Times New Roman"/>
                <w:sz w:val="18"/>
                <w:szCs w:val="18"/>
                <w:lang w:val="en-US"/>
              </w:rPr>
            </w:pPr>
          </w:p>
        </w:tc>
        <w:tc>
          <w:tcPr>
            <w:tcW w:w="1621" w:type="dxa"/>
          </w:tcPr>
          <w:p w14:paraId="458E1E6E" w14:textId="77777777" w:rsidR="006B7AB2" w:rsidRPr="00803DFD" w:rsidRDefault="006B7AB2" w:rsidP="00803DFD">
            <w:pPr>
              <w:rPr>
                <w:rFonts w:ascii="Times New Roman" w:hAnsi="Times New Roman" w:cs="Times New Roman"/>
                <w:sz w:val="18"/>
                <w:szCs w:val="18"/>
                <w:lang w:val="en-US"/>
              </w:rPr>
            </w:pPr>
            <w:r w:rsidRPr="00803DFD">
              <w:rPr>
                <w:rFonts w:ascii="Times New Roman" w:hAnsi="Times New Roman" w:cs="Times New Roman"/>
                <w:sz w:val="18"/>
                <w:szCs w:val="18"/>
                <w:lang w:val="en-US"/>
              </w:rPr>
              <w:t xml:space="preserve">Terdapat dampak positif terhadap penawaran </w:t>
            </w:r>
            <w:r w:rsidRPr="00803DFD">
              <w:rPr>
                <w:rFonts w:ascii="Times New Roman" w:hAnsi="Times New Roman" w:cs="Times New Roman"/>
                <w:i/>
                <w:iCs/>
                <w:sz w:val="18"/>
                <w:szCs w:val="18"/>
                <w:lang w:val="en-US"/>
              </w:rPr>
              <w:t xml:space="preserve">bundle </w:t>
            </w:r>
            <w:r w:rsidRPr="00803DFD">
              <w:rPr>
                <w:rFonts w:ascii="Times New Roman" w:hAnsi="Times New Roman" w:cs="Times New Roman"/>
                <w:sz w:val="18"/>
                <w:szCs w:val="18"/>
                <w:lang w:val="en-US"/>
              </w:rPr>
              <w:t xml:space="preserve">yang berdampak langsung terhadap </w:t>
            </w:r>
            <w:r w:rsidRPr="00803DFD">
              <w:rPr>
                <w:rFonts w:ascii="Times New Roman" w:hAnsi="Times New Roman" w:cs="Times New Roman"/>
                <w:i/>
                <w:iCs/>
                <w:sz w:val="18"/>
                <w:szCs w:val="18"/>
                <w:lang w:val="en-US"/>
              </w:rPr>
              <w:t>Impulse Buying Tendency.</w:t>
            </w:r>
          </w:p>
        </w:tc>
      </w:tr>
      <w:tr w:rsidR="006B7AB2" w:rsidRPr="00732E16" w14:paraId="3CCBA946" w14:textId="77777777" w:rsidTr="00803DFD">
        <w:tc>
          <w:tcPr>
            <w:tcW w:w="631" w:type="dxa"/>
          </w:tcPr>
          <w:p w14:paraId="3752D9FE" w14:textId="77777777" w:rsidR="006B7AB2" w:rsidRPr="00803DFD" w:rsidRDefault="006B7AB2" w:rsidP="00803DFD">
            <w:pPr>
              <w:rPr>
                <w:rFonts w:ascii="Times New Roman" w:hAnsi="Times New Roman" w:cs="Times New Roman"/>
                <w:sz w:val="18"/>
                <w:szCs w:val="18"/>
                <w:lang w:val="en-US"/>
              </w:rPr>
            </w:pPr>
            <w:r w:rsidRPr="00803DFD">
              <w:rPr>
                <w:rFonts w:ascii="Times New Roman" w:hAnsi="Times New Roman" w:cs="Times New Roman"/>
                <w:sz w:val="18"/>
                <w:szCs w:val="18"/>
                <w:lang w:val="en-US"/>
              </w:rPr>
              <w:t>4.</w:t>
            </w:r>
          </w:p>
        </w:tc>
        <w:tc>
          <w:tcPr>
            <w:tcW w:w="1911" w:type="dxa"/>
          </w:tcPr>
          <w:p w14:paraId="0081C99B" w14:textId="77777777" w:rsidR="006B7AB2" w:rsidRPr="00803DFD" w:rsidRDefault="006B7AB2" w:rsidP="00803DFD">
            <w:pPr>
              <w:rPr>
                <w:rFonts w:ascii="Times New Roman" w:hAnsi="Times New Roman" w:cs="Times New Roman"/>
                <w:sz w:val="18"/>
                <w:szCs w:val="18"/>
                <w:lang w:val="en-US"/>
              </w:rPr>
            </w:pPr>
            <w:r w:rsidRPr="00803DFD">
              <w:rPr>
                <w:rFonts w:ascii="Times New Roman" w:hAnsi="Times New Roman" w:cs="Times New Roman"/>
                <w:sz w:val="18"/>
                <w:szCs w:val="18"/>
                <w:lang w:val="en-US"/>
              </w:rPr>
              <w:t>Pengaruh promosi, store atmosphere, dan kemudahan pembayaran terhadap impulse buying</w:t>
            </w:r>
          </w:p>
          <w:p w14:paraId="7BF0EC56" w14:textId="6211E600" w:rsidR="006B7AB2" w:rsidRPr="00803DFD" w:rsidRDefault="006B7AB2" w:rsidP="00803DFD">
            <w:pPr>
              <w:rPr>
                <w:rFonts w:ascii="Times New Roman" w:hAnsi="Times New Roman" w:cs="Times New Roman"/>
                <w:sz w:val="18"/>
                <w:szCs w:val="18"/>
                <w:lang w:val="en-US"/>
              </w:rPr>
            </w:pPr>
          </w:p>
        </w:tc>
        <w:tc>
          <w:tcPr>
            <w:tcW w:w="1493" w:type="dxa"/>
          </w:tcPr>
          <w:p w14:paraId="63B170E7" w14:textId="30A2CB8E" w:rsidR="00803DFD" w:rsidRPr="00803DFD" w:rsidRDefault="00803DFD" w:rsidP="00803DFD">
            <w:pPr>
              <w:rPr>
                <w:rFonts w:ascii="Times New Roman" w:hAnsi="Times New Roman" w:cs="Times New Roman"/>
                <w:sz w:val="18"/>
                <w:szCs w:val="18"/>
                <w:lang w:val="en-US"/>
              </w:rPr>
            </w:pPr>
            <w:r w:rsidRPr="00803DFD">
              <w:rPr>
                <w:rFonts w:ascii="Times New Roman" w:hAnsi="Times New Roman" w:cs="Times New Roman"/>
                <w:sz w:val="18"/>
                <w:szCs w:val="18"/>
                <w:lang w:val="en-US"/>
              </w:rPr>
              <w:t xml:space="preserve">Muhammad Aji Pratama, </w:t>
            </w:r>
          </w:p>
          <w:p w14:paraId="66BECECB" w14:textId="155761E0" w:rsidR="006B7AB2" w:rsidRPr="00803DFD" w:rsidRDefault="00803DFD" w:rsidP="00803DFD">
            <w:pPr>
              <w:rPr>
                <w:rFonts w:ascii="Times New Roman" w:hAnsi="Times New Roman" w:cs="Times New Roman"/>
                <w:sz w:val="18"/>
                <w:szCs w:val="18"/>
              </w:rPr>
            </w:pPr>
            <w:r w:rsidRPr="00803DFD">
              <w:rPr>
                <w:rFonts w:ascii="Times New Roman" w:hAnsi="Times New Roman" w:cs="Times New Roman"/>
                <w:sz w:val="18"/>
                <w:szCs w:val="18"/>
                <w:lang w:val="en-US"/>
              </w:rPr>
              <w:t xml:space="preserve">Drs. Saryadi, M.Si </w:t>
            </w:r>
          </w:p>
        </w:tc>
        <w:tc>
          <w:tcPr>
            <w:tcW w:w="951" w:type="dxa"/>
          </w:tcPr>
          <w:p w14:paraId="528B7DCD" w14:textId="1B71C6BE" w:rsidR="006B7AB2" w:rsidRPr="00803DFD" w:rsidRDefault="00803DFD" w:rsidP="00803DFD">
            <w:pPr>
              <w:rPr>
                <w:rFonts w:ascii="Times New Roman" w:hAnsi="Times New Roman" w:cs="Times New Roman"/>
                <w:sz w:val="18"/>
                <w:szCs w:val="18"/>
              </w:rPr>
            </w:pPr>
            <w:r w:rsidRPr="00803DFD">
              <w:rPr>
                <w:rFonts w:ascii="Times New Roman" w:hAnsi="Times New Roman" w:cs="Times New Roman"/>
                <w:sz w:val="18"/>
                <w:szCs w:val="18"/>
                <w:lang w:val="en-US"/>
              </w:rPr>
              <w:t>2018</w:t>
            </w:r>
          </w:p>
        </w:tc>
        <w:tc>
          <w:tcPr>
            <w:tcW w:w="1535" w:type="dxa"/>
          </w:tcPr>
          <w:p w14:paraId="64A7870E" w14:textId="61D564DE" w:rsidR="006B7AB2" w:rsidRPr="00803DFD" w:rsidRDefault="006B7AB2" w:rsidP="00803DFD">
            <w:pPr>
              <w:rPr>
                <w:rFonts w:ascii="Times New Roman" w:hAnsi="Times New Roman" w:cs="Times New Roman"/>
                <w:sz w:val="18"/>
                <w:szCs w:val="18"/>
                <w:lang w:val="en-US"/>
              </w:rPr>
            </w:pPr>
            <w:r w:rsidRPr="00803DFD">
              <w:rPr>
                <w:rFonts w:ascii="Times New Roman" w:hAnsi="Times New Roman" w:cs="Times New Roman"/>
                <w:sz w:val="18"/>
                <w:szCs w:val="18"/>
                <w:lang w:val="en-US"/>
              </w:rPr>
              <w:t>Variabel bebas :</w:t>
            </w:r>
          </w:p>
          <w:p w14:paraId="09F50439" w14:textId="77777777" w:rsidR="006B7AB2" w:rsidRPr="00803DFD" w:rsidRDefault="006B7AB2" w:rsidP="00803DFD">
            <w:pPr>
              <w:rPr>
                <w:rFonts w:ascii="Times New Roman" w:hAnsi="Times New Roman" w:cs="Times New Roman"/>
                <w:sz w:val="18"/>
                <w:szCs w:val="18"/>
                <w:lang w:val="en-US"/>
              </w:rPr>
            </w:pPr>
            <w:r w:rsidRPr="00803DFD">
              <w:rPr>
                <w:rFonts w:ascii="Times New Roman" w:hAnsi="Times New Roman" w:cs="Times New Roman"/>
                <w:sz w:val="18"/>
                <w:szCs w:val="18"/>
                <w:lang w:val="en-US"/>
              </w:rPr>
              <w:t>Promosi,</w:t>
            </w:r>
          </w:p>
          <w:p w14:paraId="17AFB3E9" w14:textId="77777777" w:rsidR="006B7AB2" w:rsidRPr="00803DFD" w:rsidRDefault="006B7AB2" w:rsidP="00803DFD">
            <w:pPr>
              <w:rPr>
                <w:rFonts w:ascii="Times New Roman" w:hAnsi="Times New Roman" w:cs="Times New Roman"/>
                <w:i/>
                <w:iCs/>
                <w:sz w:val="18"/>
                <w:szCs w:val="18"/>
                <w:lang w:val="en-US"/>
              </w:rPr>
            </w:pPr>
            <w:r w:rsidRPr="00803DFD">
              <w:rPr>
                <w:rFonts w:ascii="Times New Roman" w:hAnsi="Times New Roman" w:cs="Times New Roman"/>
                <w:i/>
                <w:iCs/>
                <w:sz w:val="18"/>
                <w:szCs w:val="18"/>
                <w:lang w:val="en-US"/>
              </w:rPr>
              <w:t>Store Atmosphere,</w:t>
            </w:r>
          </w:p>
          <w:p w14:paraId="4A95A3C5" w14:textId="77777777" w:rsidR="006B7AB2" w:rsidRPr="00803DFD" w:rsidRDefault="006B7AB2" w:rsidP="00803DFD">
            <w:pPr>
              <w:rPr>
                <w:rFonts w:ascii="Times New Roman" w:hAnsi="Times New Roman" w:cs="Times New Roman"/>
                <w:sz w:val="18"/>
                <w:szCs w:val="18"/>
                <w:lang w:val="en-US"/>
              </w:rPr>
            </w:pPr>
            <w:r w:rsidRPr="00803DFD">
              <w:rPr>
                <w:rFonts w:ascii="Times New Roman" w:hAnsi="Times New Roman" w:cs="Times New Roman"/>
                <w:sz w:val="18"/>
                <w:szCs w:val="18"/>
                <w:lang w:val="en-US"/>
              </w:rPr>
              <w:t>Kemudahan Pembayaran</w:t>
            </w:r>
          </w:p>
          <w:p w14:paraId="69B8AA42" w14:textId="77777777" w:rsidR="006B7AB2" w:rsidRPr="00803DFD" w:rsidRDefault="006B7AB2" w:rsidP="00803DFD">
            <w:pPr>
              <w:rPr>
                <w:rFonts w:ascii="Times New Roman" w:hAnsi="Times New Roman" w:cs="Times New Roman"/>
                <w:sz w:val="18"/>
                <w:szCs w:val="18"/>
                <w:lang w:val="en-US"/>
              </w:rPr>
            </w:pPr>
          </w:p>
          <w:p w14:paraId="6C68A32E" w14:textId="0882C29A" w:rsidR="006B7AB2" w:rsidRPr="00803DFD" w:rsidRDefault="006B7AB2" w:rsidP="00803DFD">
            <w:pPr>
              <w:rPr>
                <w:rFonts w:ascii="Times New Roman" w:hAnsi="Times New Roman" w:cs="Times New Roman"/>
                <w:sz w:val="18"/>
                <w:szCs w:val="18"/>
                <w:lang w:val="en-US"/>
              </w:rPr>
            </w:pPr>
            <w:r w:rsidRPr="00803DFD">
              <w:rPr>
                <w:rFonts w:ascii="Times New Roman" w:hAnsi="Times New Roman" w:cs="Times New Roman"/>
                <w:sz w:val="18"/>
                <w:szCs w:val="18"/>
                <w:lang w:val="en-US"/>
              </w:rPr>
              <w:t xml:space="preserve">Variabel </w:t>
            </w:r>
            <w:r w:rsidR="00804CF2">
              <w:rPr>
                <w:rFonts w:ascii="Times New Roman" w:hAnsi="Times New Roman" w:cs="Times New Roman"/>
                <w:sz w:val="18"/>
                <w:szCs w:val="18"/>
                <w:lang w:val="en-US"/>
              </w:rPr>
              <w:t>dependen</w:t>
            </w:r>
            <w:r w:rsidRPr="00803DFD">
              <w:rPr>
                <w:rFonts w:ascii="Times New Roman" w:hAnsi="Times New Roman" w:cs="Times New Roman"/>
                <w:sz w:val="18"/>
                <w:szCs w:val="18"/>
                <w:lang w:val="en-US"/>
              </w:rPr>
              <w:t xml:space="preserve"> :</w:t>
            </w:r>
          </w:p>
          <w:p w14:paraId="0549098F" w14:textId="77777777" w:rsidR="006B7AB2" w:rsidRPr="00803DFD" w:rsidRDefault="006B7AB2" w:rsidP="00803DFD">
            <w:pPr>
              <w:rPr>
                <w:rFonts w:ascii="Times New Roman" w:hAnsi="Times New Roman" w:cs="Times New Roman"/>
                <w:sz w:val="18"/>
                <w:szCs w:val="18"/>
                <w:lang w:val="en-US"/>
              </w:rPr>
            </w:pPr>
            <w:r w:rsidRPr="00803DFD">
              <w:rPr>
                <w:rFonts w:ascii="Times New Roman" w:hAnsi="Times New Roman" w:cs="Times New Roman"/>
                <w:i/>
                <w:iCs/>
                <w:sz w:val="18"/>
                <w:szCs w:val="18"/>
                <w:lang w:val="en-US"/>
              </w:rPr>
              <w:t>Impulse Buying</w:t>
            </w:r>
          </w:p>
        </w:tc>
        <w:tc>
          <w:tcPr>
            <w:tcW w:w="1134" w:type="dxa"/>
          </w:tcPr>
          <w:p w14:paraId="5E007183" w14:textId="774C7E8D" w:rsidR="006B7AB2" w:rsidRPr="00803DFD" w:rsidRDefault="00803DFD" w:rsidP="00803DFD">
            <w:pPr>
              <w:rPr>
                <w:rFonts w:ascii="Times New Roman" w:hAnsi="Times New Roman" w:cs="Times New Roman"/>
                <w:sz w:val="18"/>
                <w:szCs w:val="18"/>
                <w:lang w:val="en-US"/>
              </w:rPr>
            </w:pPr>
            <w:r w:rsidRPr="00803DFD">
              <w:rPr>
                <w:rFonts w:ascii="Times New Roman" w:hAnsi="Times New Roman" w:cs="Times New Roman"/>
                <w:sz w:val="18"/>
                <w:szCs w:val="18"/>
                <w:lang w:val="en-US"/>
              </w:rPr>
              <w:t>Uji T</w:t>
            </w:r>
          </w:p>
        </w:tc>
        <w:tc>
          <w:tcPr>
            <w:tcW w:w="1621" w:type="dxa"/>
          </w:tcPr>
          <w:p w14:paraId="520FA221" w14:textId="77777777" w:rsidR="006B7AB2" w:rsidRPr="00803DFD" w:rsidRDefault="006B7AB2" w:rsidP="00803DFD">
            <w:pPr>
              <w:rPr>
                <w:rFonts w:ascii="Times New Roman" w:hAnsi="Times New Roman" w:cs="Times New Roman"/>
                <w:sz w:val="18"/>
                <w:szCs w:val="18"/>
                <w:lang w:val="en-US"/>
              </w:rPr>
            </w:pPr>
            <w:r w:rsidRPr="00803DFD">
              <w:rPr>
                <w:rFonts w:ascii="Times New Roman" w:hAnsi="Times New Roman" w:cs="Times New Roman"/>
                <w:sz w:val="18"/>
                <w:szCs w:val="18"/>
                <w:lang w:val="en-US"/>
              </w:rPr>
              <w:t xml:space="preserve">Variabel promosi, </w:t>
            </w:r>
            <w:r w:rsidRPr="00803DFD">
              <w:rPr>
                <w:rFonts w:ascii="Times New Roman" w:hAnsi="Times New Roman" w:cs="Times New Roman"/>
                <w:i/>
                <w:iCs/>
                <w:sz w:val="18"/>
                <w:szCs w:val="18"/>
                <w:lang w:val="en-US"/>
              </w:rPr>
              <w:t>store atmosphere,</w:t>
            </w:r>
            <w:r w:rsidRPr="00803DFD">
              <w:rPr>
                <w:rFonts w:ascii="Times New Roman" w:hAnsi="Times New Roman" w:cs="Times New Roman"/>
                <w:sz w:val="18"/>
                <w:szCs w:val="18"/>
                <w:lang w:val="en-US"/>
              </w:rPr>
              <w:t xml:space="preserve"> kemudahan pembayaran berpengaruh terhadap </w:t>
            </w:r>
            <w:r w:rsidRPr="00803DFD">
              <w:rPr>
                <w:rFonts w:ascii="Times New Roman" w:hAnsi="Times New Roman" w:cs="Times New Roman"/>
                <w:i/>
                <w:iCs/>
                <w:sz w:val="18"/>
                <w:szCs w:val="18"/>
                <w:lang w:val="en-US"/>
              </w:rPr>
              <w:t>impulse buying</w:t>
            </w:r>
            <w:r w:rsidRPr="00803DFD">
              <w:rPr>
                <w:rFonts w:ascii="Times New Roman" w:hAnsi="Times New Roman" w:cs="Times New Roman"/>
                <w:sz w:val="18"/>
                <w:szCs w:val="18"/>
                <w:lang w:val="en-US"/>
              </w:rPr>
              <w:t>.</w:t>
            </w:r>
          </w:p>
        </w:tc>
      </w:tr>
      <w:tr w:rsidR="006B7AB2" w:rsidRPr="00732E16" w14:paraId="12027EDA" w14:textId="77777777" w:rsidTr="00803DFD">
        <w:tc>
          <w:tcPr>
            <w:tcW w:w="631" w:type="dxa"/>
          </w:tcPr>
          <w:p w14:paraId="6C29C1BC" w14:textId="77777777" w:rsidR="006B7AB2" w:rsidRPr="00803DFD" w:rsidRDefault="006B7AB2" w:rsidP="00803DFD">
            <w:pPr>
              <w:rPr>
                <w:rFonts w:ascii="Times New Roman" w:hAnsi="Times New Roman" w:cs="Times New Roman"/>
                <w:sz w:val="18"/>
                <w:szCs w:val="18"/>
                <w:lang w:val="en-US"/>
              </w:rPr>
            </w:pPr>
            <w:r w:rsidRPr="00803DFD">
              <w:rPr>
                <w:rFonts w:ascii="Times New Roman" w:hAnsi="Times New Roman" w:cs="Times New Roman"/>
                <w:sz w:val="18"/>
                <w:szCs w:val="18"/>
                <w:lang w:val="en-US"/>
              </w:rPr>
              <w:t>5.</w:t>
            </w:r>
          </w:p>
        </w:tc>
        <w:tc>
          <w:tcPr>
            <w:tcW w:w="1911" w:type="dxa"/>
          </w:tcPr>
          <w:p w14:paraId="18FA4B4D" w14:textId="52EAC862" w:rsidR="006B7AB2" w:rsidRPr="00803DFD" w:rsidRDefault="006B7AB2" w:rsidP="00803DFD">
            <w:pPr>
              <w:rPr>
                <w:rFonts w:ascii="Times New Roman" w:hAnsi="Times New Roman" w:cs="Times New Roman"/>
                <w:sz w:val="18"/>
                <w:szCs w:val="18"/>
                <w:lang w:val="en-US"/>
              </w:rPr>
            </w:pPr>
            <w:r w:rsidRPr="00803DFD">
              <w:rPr>
                <w:rFonts w:ascii="Times New Roman" w:hAnsi="Times New Roman" w:cs="Times New Roman"/>
                <w:i/>
                <w:iCs/>
                <w:sz w:val="18"/>
                <w:szCs w:val="18"/>
              </w:rPr>
              <w:t>Impulse Buying: The Influence of Impulse Buying Tendency, Urge to Buy and Gender on Impulse Buying of the Retail Customers</w:t>
            </w:r>
            <w:r w:rsidRPr="00803DFD">
              <w:rPr>
                <w:rFonts w:ascii="Times New Roman" w:hAnsi="Times New Roman" w:cs="Times New Roman"/>
                <w:i/>
                <w:iCs/>
                <w:sz w:val="18"/>
                <w:szCs w:val="18"/>
                <w:lang w:val="en-US"/>
              </w:rPr>
              <w:t xml:space="preserve"> </w:t>
            </w:r>
          </w:p>
        </w:tc>
        <w:tc>
          <w:tcPr>
            <w:tcW w:w="1493" w:type="dxa"/>
          </w:tcPr>
          <w:p w14:paraId="260FAC5A" w14:textId="42E1B359" w:rsidR="006B7AB2" w:rsidRPr="00803DFD" w:rsidRDefault="00803DFD" w:rsidP="00803DFD">
            <w:pPr>
              <w:rPr>
                <w:rFonts w:ascii="Times New Roman" w:hAnsi="Times New Roman" w:cs="Times New Roman"/>
                <w:sz w:val="18"/>
                <w:szCs w:val="18"/>
              </w:rPr>
            </w:pPr>
            <w:r w:rsidRPr="00803DFD">
              <w:rPr>
                <w:rFonts w:ascii="Times New Roman" w:hAnsi="Times New Roman" w:cs="Times New Roman"/>
                <w:sz w:val="18"/>
                <w:szCs w:val="18"/>
              </w:rPr>
              <w:t xml:space="preserve">Agung </w:t>
            </w:r>
            <w:r w:rsidRPr="00803DFD">
              <w:rPr>
                <w:rFonts w:ascii="Times New Roman" w:hAnsi="Times New Roman" w:cs="Times New Roman"/>
                <w:sz w:val="18"/>
                <w:szCs w:val="18"/>
                <w:lang w:val="en-US"/>
              </w:rPr>
              <w:t>Utama</w:t>
            </w:r>
            <w:r w:rsidRPr="00803DFD">
              <w:rPr>
                <w:rFonts w:ascii="Times New Roman" w:hAnsi="Times New Roman" w:cs="Times New Roman"/>
                <w:sz w:val="18"/>
                <w:szCs w:val="18"/>
              </w:rPr>
              <w:t xml:space="preserve">, Hunik Sri Runing </w:t>
            </w:r>
            <w:r w:rsidRPr="00803DFD">
              <w:rPr>
                <w:rFonts w:ascii="Times New Roman" w:hAnsi="Times New Roman" w:cs="Times New Roman"/>
                <w:sz w:val="18"/>
                <w:szCs w:val="18"/>
                <w:lang w:val="en-US"/>
              </w:rPr>
              <w:t>Sawitri</w:t>
            </w:r>
            <w:r w:rsidRPr="00803DFD">
              <w:rPr>
                <w:rFonts w:ascii="Times New Roman" w:hAnsi="Times New Roman" w:cs="Times New Roman"/>
                <w:sz w:val="18"/>
                <w:szCs w:val="18"/>
              </w:rPr>
              <w:t xml:space="preserve">,Budi </w:t>
            </w:r>
            <w:r w:rsidRPr="00803DFD">
              <w:rPr>
                <w:rFonts w:ascii="Times New Roman" w:hAnsi="Times New Roman" w:cs="Times New Roman"/>
                <w:sz w:val="18"/>
                <w:szCs w:val="18"/>
                <w:lang w:val="en-US"/>
              </w:rPr>
              <w:t>Haryanto</w:t>
            </w:r>
            <w:r w:rsidRPr="00803DFD">
              <w:rPr>
                <w:rFonts w:ascii="Times New Roman" w:hAnsi="Times New Roman" w:cs="Times New Roman"/>
                <w:sz w:val="18"/>
                <w:szCs w:val="18"/>
              </w:rPr>
              <w:t xml:space="preserve">, Lilik </w:t>
            </w:r>
            <w:r w:rsidRPr="00803DFD">
              <w:rPr>
                <w:rFonts w:ascii="Times New Roman" w:hAnsi="Times New Roman" w:cs="Times New Roman"/>
                <w:sz w:val="18"/>
                <w:szCs w:val="18"/>
                <w:lang w:val="en-US"/>
              </w:rPr>
              <w:t xml:space="preserve">Wahyudi </w:t>
            </w:r>
          </w:p>
        </w:tc>
        <w:tc>
          <w:tcPr>
            <w:tcW w:w="951" w:type="dxa"/>
          </w:tcPr>
          <w:p w14:paraId="00A32F83" w14:textId="7E245F75" w:rsidR="006B7AB2" w:rsidRPr="00803DFD" w:rsidRDefault="00803DFD" w:rsidP="00803DFD">
            <w:pPr>
              <w:rPr>
                <w:rFonts w:ascii="Times New Roman" w:hAnsi="Times New Roman" w:cs="Times New Roman"/>
                <w:sz w:val="18"/>
                <w:szCs w:val="18"/>
              </w:rPr>
            </w:pPr>
            <w:r w:rsidRPr="00803DFD">
              <w:rPr>
                <w:rFonts w:ascii="Times New Roman" w:hAnsi="Times New Roman" w:cs="Times New Roman"/>
                <w:sz w:val="18"/>
                <w:szCs w:val="18"/>
                <w:lang w:val="en-US"/>
              </w:rPr>
              <w:t>2021</w:t>
            </w:r>
          </w:p>
        </w:tc>
        <w:tc>
          <w:tcPr>
            <w:tcW w:w="1535" w:type="dxa"/>
          </w:tcPr>
          <w:p w14:paraId="55278224" w14:textId="4C66038E" w:rsidR="006B7AB2" w:rsidRPr="00803DFD" w:rsidRDefault="006B7AB2" w:rsidP="00803DFD">
            <w:pPr>
              <w:rPr>
                <w:rFonts w:ascii="Times New Roman" w:hAnsi="Times New Roman" w:cs="Times New Roman"/>
                <w:sz w:val="18"/>
                <w:szCs w:val="18"/>
                <w:lang w:val="en-US"/>
              </w:rPr>
            </w:pPr>
            <w:r w:rsidRPr="00803DFD">
              <w:rPr>
                <w:rFonts w:ascii="Times New Roman" w:hAnsi="Times New Roman" w:cs="Times New Roman"/>
                <w:sz w:val="18"/>
                <w:szCs w:val="18"/>
                <w:lang w:val="en-US"/>
              </w:rPr>
              <w:t>Variabel bebas :</w:t>
            </w:r>
          </w:p>
          <w:p w14:paraId="67B88F9E" w14:textId="77777777" w:rsidR="006B7AB2" w:rsidRPr="00803DFD" w:rsidRDefault="006B7AB2" w:rsidP="00803DFD">
            <w:pPr>
              <w:rPr>
                <w:rFonts w:ascii="Times New Roman" w:hAnsi="Times New Roman" w:cs="Times New Roman"/>
                <w:i/>
                <w:iCs/>
                <w:sz w:val="18"/>
                <w:szCs w:val="18"/>
                <w:lang w:val="en-US"/>
              </w:rPr>
            </w:pPr>
            <w:r w:rsidRPr="00803DFD">
              <w:rPr>
                <w:rFonts w:ascii="Times New Roman" w:hAnsi="Times New Roman" w:cs="Times New Roman"/>
                <w:i/>
                <w:iCs/>
                <w:sz w:val="18"/>
                <w:szCs w:val="18"/>
                <w:lang w:val="en-US"/>
              </w:rPr>
              <w:t>Impulse Buying Tendency,</w:t>
            </w:r>
          </w:p>
          <w:p w14:paraId="2E6A99DC" w14:textId="77777777" w:rsidR="006B7AB2" w:rsidRPr="00803DFD" w:rsidRDefault="006B7AB2" w:rsidP="00803DFD">
            <w:pPr>
              <w:rPr>
                <w:rFonts w:ascii="Times New Roman" w:hAnsi="Times New Roman" w:cs="Times New Roman"/>
                <w:i/>
                <w:iCs/>
                <w:sz w:val="18"/>
                <w:szCs w:val="18"/>
                <w:lang w:val="en-US"/>
              </w:rPr>
            </w:pPr>
            <w:r w:rsidRPr="00803DFD">
              <w:rPr>
                <w:rFonts w:ascii="Times New Roman" w:hAnsi="Times New Roman" w:cs="Times New Roman"/>
                <w:i/>
                <w:iCs/>
                <w:sz w:val="18"/>
                <w:szCs w:val="18"/>
                <w:lang w:val="en-US"/>
              </w:rPr>
              <w:t>Urge to Buy,</w:t>
            </w:r>
          </w:p>
          <w:p w14:paraId="4A9D5142" w14:textId="77777777" w:rsidR="006B7AB2" w:rsidRPr="00803DFD" w:rsidRDefault="006B7AB2" w:rsidP="00803DFD">
            <w:pPr>
              <w:rPr>
                <w:rFonts w:ascii="Times New Roman" w:hAnsi="Times New Roman" w:cs="Times New Roman"/>
                <w:i/>
                <w:iCs/>
                <w:sz w:val="18"/>
                <w:szCs w:val="18"/>
                <w:lang w:val="en-US"/>
              </w:rPr>
            </w:pPr>
            <w:r w:rsidRPr="00803DFD">
              <w:rPr>
                <w:rFonts w:ascii="Times New Roman" w:hAnsi="Times New Roman" w:cs="Times New Roman"/>
                <w:i/>
                <w:iCs/>
                <w:sz w:val="18"/>
                <w:szCs w:val="18"/>
                <w:lang w:val="en-US"/>
              </w:rPr>
              <w:t>Gender</w:t>
            </w:r>
          </w:p>
          <w:p w14:paraId="10431DA2" w14:textId="77777777" w:rsidR="006B7AB2" w:rsidRPr="00803DFD" w:rsidRDefault="006B7AB2" w:rsidP="00803DFD">
            <w:pPr>
              <w:rPr>
                <w:rFonts w:ascii="Times New Roman" w:hAnsi="Times New Roman" w:cs="Times New Roman"/>
                <w:i/>
                <w:iCs/>
                <w:sz w:val="18"/>
                <w:szCs w:val="18"/>
                <w:lang w:val="en-US"/>
              </w:rPr>
            </w:pPr>
          </w:p>
          <w:p w14:paraId="79D47C5B" w14:textId="3DC9AF8D" w:rsidR="006B7AB2" w:rsidRPr="00803DFD" w:rsidRDefault="006B7AB2" w:rsidP="00803DFD">
            <w:pPr>
              <w:rPr>
                <w:rFonts w:ascii="Times New Roman" w:hAnsi="Times New Roman" w:cs="Times New Roman"/>
                <w:sz w:val="18"/>
                <w:szCs w:val="18"/>
                <w:lang w:val="en-US"/>
              </w:rPr>
            </w:pPr>
            <w:r w:rsidRPr="00803DFD">
              <w:rPr>
                <w:rFonts w:ascii="Times New Roman" w:hAnsi="Times New Roman" w:cs="Times New Roman"/>
                <w:sz w:val="18"/>
                <w:szCs w:val="18"/>
                <w:lang w:val="en-US"/>
              </w:rPr>
              <w:t xml:space="preserve">Variabel </w:t>
            </w:r>
            <w:r w:rsidR="00804CF2">
              <w:rPr>
                <w:rFonts w:ascii="Times New Roman" w:hAnsi="Times New Roman" w:cs="Times New Roman"/>
                <w:sz w:val="18"/>
                <w:szCs w:val="18"/>
                <w:lang w:val="en-US"/>
              </w:rPr>
              <w:t>dependen</w:t>
            </w:r>
            <w:r w:rsidRPr="00803DFD">
              <w:rPr>
                <w:rFonts w:ascii="Times New Roman" w:hAnsi="Times New Roman" w:cs="Times New Roman"/>
                <w:sz w:val="18"/>
                <w:szCs w:val="18"/>
                <w:lang w:val="en-US"/>
              </w:rPr>
              <w:t xml:space="preserve"> :</w:t>
            </w:r>
          </w:p>
          <w:p w14:paraId="67B3AB36" w14:textId="77777777" w:rsidR="006B7AB2" w:rsidRPr="00803DFD" w:rsidRDefault="006B7AB2" w:rsidP="00803DFD">
            <w:pPr>
              <w:rPr>
                <w:rFonts w:ascii="Times New Roman" w:hAnsi="Times New Roman" w:cs="Times New Roman"/>
                <w:sz w:val="18"/>
                <w:szCs w:val="18"/>
                <w:lang w:val="en-US"/>
              </w:rPr>
            </w:pPr>
            <w:r w:rsidRPr="00803DFD">
              <w:rPr>
                <w:rFonts w:ascii="Times New Roman" w:hAnsi="Times New Roman" w:cs="Times New Roman"/>
                <w:i/>
                <w:iCs/>
                <w:sz w:val="18"/>
                <w:szCs w:val="18"/>
                <w:lang w:val="en-US"/>
              </w:rPr>
              <w:t>Impulse Buying</w:t>
            </w:r>
          </w:p>
        </w:tc>
        <w:tc>
          <w:tcPr>
            <w:tcW w:w="1134" w:type="dxa"/>
          </w:tcPr>
          <w:p w14:paraId="72BC3611" w14:textId="77777777" w:rsidR="006B7AB2" w:rsidRPr="00803DFD" w:rsidRDefault="006B7AB2" w:rsidP="00803DFD">
            <w:pPr>
              <w:rPr>
                <w:rFonts w:ascii="Times New Roman" w:hAnsi="Times New Roman" w:cs="Times New Roman"/>
                <w:sz w:val="18"/>
                <w:szCs w:val="18"/>
                <w:lang w:val="en-US"/>
              </w:rPr>
            </w:pPr>
            <w:r w:rsidRPr="00803DFD">
              <w:rPr>
                <w:rFonts w:ascii="Times New Roman" w:hAnsi="Times New Roman" w:cs="Times New Roman"/>
                <w:sz w:val="18"/>
                <w:szCs w:val="18"/>
                <w:lang w:val="en-US"/>
              </w:rPr>
              <w:t>Multicollinearity Test, Uji Convergent, Uji T, Uji Discriminant, SEM</w:t>
            </w:r>
          </w:p>
        </w:tc>
        <w:tc>
          <w:tcPr>
            <w:tcW w:w="1621" w:type="dxa"/>
          </w:tcPr>
          <w:p w14:paraId="39732941" w14:textId="77777777" w:rsidR="006B7AB2" w:rsidRPr="00803DFD" w:rsidRDefault="006B7AB2" w:rsidP="00803DFD">
            <w:pPr>
              <w:rPr>
                <w:rFonts w:ascii="Times New Roman" w:hAnsi="Times New Roman" w:cs="Times New Roman"/>
                <w:sz w:val="18"/>
                <w:szCs w:val="18"/>
                <w:lang w:val="en-US"/>
              </w:rPr>
            </w:pPr>
            <w:r w:rsidRPr="00803DFD">
              <w:rPr>
                <w:rFonts w:ascii="Times New Roman" w:hAnsi="Times New Roman" w:cs="Times New Roman"/>
                <w:i/>
                <w:iCs/>
                <w:sz w:val="18"/>
                <w:szCs w:val="18"/>
                <w:lang w:val="en-US"/>
              </w:rPr>
              <w:t>IBT</w:t>
            </w:r>
            <w:r w:rsidRPr="00803DFD">
              <w:rPr>
                <w:rFonts w:ascii="Times New Roman" w:hAnsi="Times New Roman" w:cs="Times New Roman"/>
                <w:sz w:val="18"/>
                <w:szCs w:val="18"/>
                <w:lang w:val="en-US"/>
              </w:rPr>
              <w:t xml:space="preserve"> berpengaruh positif signifikan terhadap </w:t>
            </w:r>
            <w:r w:rsidRPr="00803DFD">
              <w:rPr>
                <w:rFonts w:ascii="Times New Roman" w:hAnsi="Times New Roman" w:cs="Times New Roman"/>
                <w:i/>
                <w:iCs/>
                <w:sz w:val="18"/>
                <w:szCs w:val="18"/>
                <w:lang w:val="en-US"/>
              </w:rPr>
              <w:t>IB</w:t>
            </w:r>
            <w:r w:rsidRPr="00803DFD">
              <w:rPr>
                <w:rFonts w:ascii="Times New Roman" w:hAnsi="Times New Roman" w:cs="Times New Roman"/>
                <w:sz w:val="18"/>
                <w:szCs w:val="18"/>
                <w:lang w:val="en-US"/>
              </w:rPr>
              <w:t xml:space="preserve">. Semakin tinggi </w:t>
            </w:r>
            <w:r w:rsidRPr="00803DFD">
              <w:rPr>
                <w:rFonts w:ascii="Times New Roman" w:hAnsi="Times New Roman" w:cs="Times New Roman"/>
                <w:i/>
                <w:iCs/>
                <w:sz w:val="18"/>
                <w:szCs w:val="18"/>
                <w:lang w:val="en-US"/>
              </w:rPr>
              <w:t>IBT,</w:t>
            </w:r>
            <w:r w:rsidRPr="00803DFD">
              <w:rPr>
                <w:rFonts w:ascii="Times New Roman" w:hAnsi="Times New Roman" w:cs="Times New Roman"/>
                <w:sz w:val="18"/>
                <w:szCs w:val="18"/>
                <w:lang w:val="en-US"/>
              </w:rPr>
              <w:t xml:space="preserve"> maka pembelian tidak terencana akan semakin tinggi pula.</w:t>
            </w:r>
          </w:p>
        </w:tc>
      </w:tr>
      <w:tr w:rsidR="006B7AB2" w:rsidRPr="00732E16" w14:paraId="44A84CB4" w14:textId="77777777" w:rsidTr="00803DFD">
        <w:tc>
          <w:tcPr>
            <w:tcW w:w="631" w:type="dxa"/>
          </w:tcPr>
          <w:p w14:paraId="04C93BAE" w14:textId="77777777" w:rsidR="006B7AB2" w:rsidRPr="00803DFD" w:rsidRDefault="006B7AB2" w:rsidP="00803DFD">
            <w:pPr>
              <w:rPr>
                <w:rFonts w:ascii="Times New Roman" w:hAnsi="Times New Roman" w:cs="Times New Roman"/>
                <w:sz w:val="18"/>
                <w:szCs w:val="18"/>
                <w:lang w:val="en-US"/>
              </w:rPr>
            </w:pPr>
            <w:r w:rsidRPr="00803DFD">
              <w:rPr>
                <w:rFonts w:ascii="Times New Roman" w:hAnsi="Times New Roman" w:cs="Times New Roman"/>
                <w:sz w:val="18"/>
                <w:szCs w:val="18"/>
                <w:lang w:val="en-US"/>
              </w:rPr>
              <w:t>6.</w:t>
            </w:r>
          </w:p>
        </w:tc>
        <w:tc>
          <w:tcPr>
            <w:tcW w:w="1911" w:type="dxa"/>
          </w:tcPr>
          <w:p w14:paraId="37032474" w14:textId="59708E9C" w:rsidR="006B7AB2" w:rsidRPr="00803DFD" w:rsidRDefault="006B7AB2" w:rsidP="00803DFD">
            <w:pPr>
              <w:rPr>
                <w:rFonts w:ascii="Times New Roman" w:hAnsi="Times New Roman" w:cs="Times New Roman"/>
                <w:sz w:val="18"/>
                <w:szCs w:val="18"/>
                <w:lang w:val="en-US"/>
              </w:rPr>
            </w:pPr>
            <w:r w:rsidRPr="00803DFD">
              <w:rPr>
                <w:rFonts w:ascii="Times New Roman" w:hAnsi="Times New Roman" w:cs="Times New Roman"/>
                <w:i/>
                <w:iCs/>
                <w:sz w:val="18"/>
                <w:szCs w:val="18"/>
                <w:lang w:val="en-US"/>
              </w:rPr>
              <w:t>The effect of discount prices toward Impulse Buying halal food on Gofood consumers in Medan</w:t>
            </w:r>
            <w:r w:rsidRPr="00803DFD">
              <w:rPr>
                <w:rFonts w:ascii="Times New Roman" w:hAnsi="Times New Roman" w:cs="Times New Roman"/>
                <w:sz w:val="18"/>
                <w:szCs w:val="18"/>
                <w:lang w:val="en-US"/>
              </w:rPr>
              <w:t xml:space="preserve"> </w:t>
            </w:r>
          </w:p>
        </w:tc>
        <w:tc>
          <w:tcPr>
            <w:tcW w:w="1493" w:type="dxa"/>
          </w:tcPr>
          <w:p w14:paraId="1F965EEF" w14:textId="058CD9A6" w:rsidR="006B7AB2" w:rsidRPr="00803DFD" w:rsidRDefault="00803DFD" w:rsidP="00803DFD">
            <w:pPr>
              <w:rPr>
                <w:rFonts w:ascii="Times New Roman" w:hAnsi="Times New Roman" w:cs="Times New Roman"/>
                <w:sz w:val="18"/>
                <w:szCs w:val="18"/>
              </w:rPr>
            </w:pPr>
            <w:r w:rsidRPr="00803DFD">
              <w:rPr>
                <w:rFonts w:ascii="Times New Roman" w:hAnsi="Times New Roman" w:cs="Times New Roman"/>
                <w:sz w:val="18"/>
                <w:szCs w:val="18"/>
                <w:lang w:val="en-US"/>
              </w:rPr>
              <w:t xml:space="preserve">Dewi Andriany, Mutia Arda </w:t>
            </w:r>
          </w:p>
        </w:tc>
        <w:tc>
          <w:tcPr>
            <w:tcW w:w="951" w:type="dxa"/>
          </w:tcPr>
          <w:p w14:paraId="4E3C1A78" w14:textId="41405D34" w:rsidR="006B7AB2" w:rsidRPr="00803DFD" w:rsidRDefault="00803DFD" w:rsidP="00803DFD">
            <w:pPr>
              <w:rPr>
                <w:rFonts w:ascii="Times New Roman" w:hAnsi="Times New Roman" w:cs="Times New Roman"/>
                <w:sz w:val="18"/>
                <w:szCs w:val="18"/>
              </w:rPr>
            </w:pPr>
            <w:r>
              <w:rPr>
                <w:rFonts w:ascii="Times New Roman" w:hAnsi="Times New Roman" w:cs="Times New Roman"/>
                <w:sz w:val="18"/>
                <w:szCs w:val="18"/>
                <w:lang w:val="en-US"/>
              </w:rPr>
              <w:t>2021</w:t>
            </w:r>
          </w:p>
        </w:tc>
        <w:tc>
          <w:tcPr>
            <w:tcW w:w="1535" w:type="dxa"/>
          </w:tcPr>
          <w:p w14:paraId="0E9A505C" w14:textId="0F626EAA" w:rsidR="006B7AB2" w:rsidRPr="00803DFD" w:rsidRDefault="006B7AB2" w:rsidP="00803DFD">
            <w:pPr>
              <w:rPr>
                <w:rFonts w:ascii="Times New Roman" w:hAnsi="Times New Roman" w:cs="Times New Roman"/>
                <w:sz w:val="18"/>
                <w:szCs w:val="18"/>
                <w:lang w:val="en-US"/>
              </w:rPr>
            </w:pPr>
            <w:r w:rsidRPr="00803DFD">
              <w:rPr>
                <w:rFonts w:ascii="Times New Roman" w:hAnsi="Times New Roman" w:cs="Times New Roman"/>
                <w:sz w:val="18"/>
                <w:szCs w:val="18"/>
                <w:lang w:val="en-US"/>
              </w:rPr>
              <w:t>Variabel bebas :</w:t>
            </w:r>
          </w:p>
          <w:p w14:paraId="51098135" w14:textId="77777777" w:rsidR="006B7AB2" w:rsidRPr="00803DFD" w:rsidRDefault="006B7AB2" w:rsidP="00803DFD">
            <w:pPr>
              <w:rPr>
                <w:rFonts w:ascii="Times New Roman" w:hAnsi="Times New Roman" w:cs="Times New Roman"/>
                <w:sz w:val="18"/>
                <w:szCs w:val="18"/>
                <w:lang w:val="en-US"/>
              </w:rPr>
            </w:pPr>
            <w:r w:rsidRPr="00803DFD">
              <w:rPr>
                <w:rFonts w:ascii="Times New Roman" w:hAnsi="Times New Roman" w:cs="Times New Roman"/>
                <w:i/>
                <w:iCs/>
                <w:sz w:val="18"/>
                <w:szCs w:val="18"/>
                <w:lang w:val="en-US"/>
              </w:rPr>
              <w:t>Discount prices</w:t>
            </w:r>
          </w:p>
          <w:p w14:paraId="74AEB966" w14:textId="77777777" w:rsidR="006B7AB2" w:rsidRPr="00803DFD" w:rsidRDefault="006B7AB2" w:rsidP="00803DFD">
            <w:pPr>
              <w:rPr>
                <w:rFonts w:ascii="Times New Roman" w:hAnsi="Times New Roman" w:cs="Times New Roman"/>
                <w:sz w:val="18"/>
                <w:szCs w:val="18"/>
                <w:lang w:val="en-US"/>
              </w:rPr>
            </w:pPr>
          </w:p>
          <w:p w14:paraId="6E0B7484" w14:textId="7C95A937" w:rsidR="006B7AB2" w:rsidRPr="00803DFD" w:rsidRDefault="006B7AB2" w:rsidP="00803DFD">
            <w:pPr>
              <w:rPr>
                <w:rFonts w:ascii="Times New Roman" w:hAnsi="Times New Roman" w:cs="Times New Roman"/>
                <w:sz w:val="18"/>
                <w:szCs w:val="18"/>
                <w:lang w:val="en-US"/>
              </w:rPr>
            </w:pPr>
            <w:r w:rsidRPr="00803DFD">
              <w:rPr>
                <w:rFonts w:ascii="Times New Roman" w:hAnsi="Times New Roman" w:cs="Times New Roman"/>
                <w:sz w:val="18"/>
                <w:szCs w:val="18"/>
                <w:lang w:val="en-US"/>
              </w:rPr>
              <w:t xml:space="preserve">Variabel </w:t>
            </w:r>
            <w:r w:rsidR="00804CF2">
              <w:rPr>
                <w:rFonts w:ascii="Times New Roman" w:hAnsi="Times New Roman" w:cs="Times New Roman"/>
                <w:sz w:val="18"/>
                <w:szCs w:val="18"/>
                <w:lang w:val="en-US"/>
              </w:rPr>
              <w:t>dependen</w:t>
            </w:r>
            <w:r w:rsidRPr="00803DFD">
              <w:rPr>
                <w:rFonts w:ascii="Times New Roman" w:hAnsi="Times New Roman" w:cs="Times New Roman"/>
                <w:sz w:val="18"/>
                <w:szCs w:val="18"/>
                <w:lang w:val="en-US"/>
              </w:rPr>
              <w:t xml:space="preserve"> :</w:t>
            </w:r>
          </w:p>
          <w:p w14:paraId="4881CC89" w14:textId="77777777" w:rsidR="006B7AB2" w:rsidRPr="00803DFD" w:rsidRDefault="006B7AB2" w:rsidP="00803DFD">
            <w:pPr>
              <w:rPr>
                <w:rFonts w:ascii="Times New Roman" w:hAnsi="Times New Roman" w:cs="Times New Roman"/>
                <w:sz w:val="18"/>
                <w:szCs w:val="18"/>
                <w:lang w:val="en-US"/>
              </w:rPr>
            </w:pPr>
            <w:r w:rsidRPr="00803DFD">
              <w:rPr>
                <w:rFonts w:ascii="Times New Roman" w:hAnsi="Times New Roman" w:cs="Times New Roman"/>
                <w:i/>
                <w:iCs/>
                <w:sz w:val="18"/>
                <w:szCs w:val="18"/>
                <w:lang w:val="en-US"/>
              </w:rPr>
              <w:t>Impulse Buying</w:t>
            </w:r>
          </w:p>
        </w:tc>
        <w:tc>
          <w:tcPr>
            <w:tcW w:w="1134" w:type="dxa"/>
          </w:tcPr>
          <w:p w14:paraId="369082DB" w14:textId="77777777" w:rsidR="006B7AB2" w:rsidRPr="00803DFD" w:rsidRDefault="006B7AB2" w:rsidP="00803DFD">
            <w:pPr>
              <w:rPr>
                <w:rFonts w:ascii="Times New Roman" w:hAnsi="Times New Roman" w:cs="Times New Roman"/>
                <w:sz w:val="18"/>
                <w:szCs w:val="18"/>
                <w:lang w:val="en-US"/>
              </w:rPr>
            </w:pPr>
            <w:r w:rsidRPr="00803DFD">
              <w:rPr>
                <w:rFonts w:ascii="Times New Roman" w:hAnsi="Times New Roman" w:cs="Times New Roman"/>
                <w:sz w:val="18"/>
                <w:szCs w:val="18"/>
                <w:lang w:val="en-US"/>
              </w:rPr>
              <w:t xml:space="preserve">Regresi Linear </w:t>
            </w:r>
          </w:p>
        </w:tc>
        <w:tc>
          <w:tcPr>
            <w:tcW w:w="1621" w:type="dxa"/>
          </w:tcPr>
          <w:p w14:paraId="60F8D24A" w14:textId="77777777" w:rsidR="006B7AB2" w:rsidRPr="00803DFD" w:rsidRDefault="006B7AB2" w:rsidP="00803DFD">
            <w:pPr>
              <w:rPr>
                <w:rFonts w:ascii="Times New Roman" w:hAnsi="Times New Roman" w:cs="Times New Roman"/>
                <w:sz w:val="18"/>
                <w:szCs w:val="18"/>
                <w:lang w:val="en-US"/>
              </w:rPr>
            </w:pPr>
            <w:r w:rsidRPr="00803DFD">
              <w:rPr>
                <w:rFonts w:ascii="Times New Roman" w:hAnsi="Times New Roman" w:cs="Times New Roman"/>
                <w:sz w:val="18"/>
                <w:szCs w:val="18"/>
                <w:lang w:val="en-US"/>
              </w:rPr>
              <w:t xml:space="preserve">Potongan harga memiliki dampak positif signifikan terhadap </w:t>
            </w:r>
            <w:r w:rsidRPr="00803DFD">
              <w:rPr>
                <w:rFonts w:ascii="Times New Roman" w:hAnsi="Times New Roman" w:cs="Times New Roman"/>
                <w:i/>
                <w:iCs/>
                <w:sz w:val="18"/>
                <w:szCs w:val="18"/>
                <w:lang w:val="en-US"/>
              </w:rPr>
              <w:t>Impulse Buying</w:t>
            </w:r>
            <w:r w:rsidRPr="00803DFD">
              <w:rPr>
                <w:rFonts w:ascii="Times New Roman" w:hAnsi="Times New Roman" w:cs="Times New Roman"/>
                <w:sz w:val="18"/>
                <w:szCs w:val="18"/>
                <w:lang w:val="en-US"/>
              </w:rPr>
              <w:t xml:space="preserve"> konsumen Gofood di Medan</w:t>
            </w:r>
          </w:p>
        </w:tc>
      </w:tr>
      <w:tr w:rsidR="006B7AB2" w:rsidRPr="00732E16" w14:paraId="7ED5B74E" w14:textId="77777777" w:rsidTr="00803DFD">
        <w:tc>
          <w:tcPr>
            <w:tcW w:w="631" w:type="dxa"/>
          </w:tcPr>
          <w:p w14:paraId="07937DD8" w14:textId="77777777" w:rsidR="006B7AB2" w:rsidRPr="00803DFD" w:rsidRDefault="006B7AB2" w:rsidP="00803DFD">
            <w:pPr>
              <w:rPr>
                <w:rFonts w:ascii="Times New Roman" w:hAnsi="Times New Roman" w:cs="Times New Roman"/>
                <w:sz w:val="18"/>
                <w:szCs w:val="18"/>
                <w:lang w:val="en-US"/>
              </w:rPr>
            </w:pPr>
            <w:r w:rsidRPr="00803DFD">
              <w:rPr>
                <w:rFonts w:ascii="Times New Roman" w:hAnsi="Times New Roman" w:cs="Times New Roman"/>
                <w:sz w:val="18"/>
                <w:szCs w:val="18"/>
                <w:lang w:val="en-US"/>
              </w:rPr>
              <w:t>7.</w:t>
            </w:r>
          </w:p>
        </w:tc>
        <w:tc>
          <w:tcPr>
            <w:tcW w:w="1911" w:type="dxa"/>
          </w:tcPr>
          <w:p w14:paraId="404F82E3" w14:textId="52DBD69C" w:rsidR="006B7AB2" w:rsidRPr="00803DFD" w:rsidRDefault="006B7AB2" w:rsidP="00803DFD">
            <w:pPr>
              <w:rPr>
                <w:rFonts w:ascii="Times New Roman" w:hAnsi="Times New Roman" w:cs="Times New Roman"/>
                <w:sz w:val="18"/>
                <w:szCs w:val="18"/>
                <w:lang w:val="en-US"/>
              </w:rPr>
            </w:pPr>
            <w:r w:rsidRPr="00803DFD">
              <w:rPr>
                <w:rFonts w:ascii="Times New Roman" w:hAnsi="Times New Roman" w:cs="Times New Roman"/>
                <w:i/>
                <w:iCs/>
                <w:sz w:val="18"/>
                <w:szCs w:val="18"/>
              </w:rPr>
              <w:t>The Effect Of Bonus Pack And Price Discount On Buying Impulse In Marketplace Consumers In Medan</w:t>
            </w:r>
            <w:r w:rsidRPr="00803DFD">
              <w:rPr>
                <w:rFonts w:ascii="Times New Roman" w:hAnsi="Times New Roman" w:cs="Times New Roman"/>
                <w:sz w:val="18"/>
                <w:szCs w:val="18"/>
                <w:lang w:val="en-US"/>
              </w:rPr>
              <w:t xml:space="preserve"> </w:t>
            </w:r>
          </w:p>
        </w:tc>
        <w:tc>
          <w:tcPr>
            <w:tcW w:w="1493" w:type="dxa"/>
          </w:tcPr>
          <w:p w14:paraId="24164301" w14:textId="75A92FCA" w:rsidR="006B7AB2" w:rsidRPr="00803DFD" w:rsidRDefault="00803DFD" w:rsidP="00803DFD">
            <w:pPr>
              <w:rPr>
                <w:rFonts w:ascii="Times New Roman" w:hAnsi="Times New Roman" w:cs="Times New Roman"/>
                <w:sz w:val="18"/>
                <w:szCs w:val="18"/>
              </w:rPr>
            </w:pPr>
            <w:r>
              <w:rPr>
                <w:rFonts w:ascii="Times New Roman" w:hAnsi="Times New Roman" w:cs="Times New Roman"/>
                <w:sz w:val="18"/>
                <w:szCs w:val="18"/>
                <w:lang w:val="en-US"/>
              </w:rPr>
              <w:t xml:space="preserve">Dewi Andriany </w:t>
            </w:r>
          </w:p>
        </w:tc>
        <w:tc>
          <w:tcPr>
            <w:tcW w:w="951" w:type="dxa"/>
          </w:tcPr>
          <w:p w14:paraId="3A5E59F6" w14:textId="4C39B010" w:rsidR="006B7AB2" w:rsidRPr="00803DFD" w:rsidRDefault="00803DFD" w:rsidP="00803DFD">
            <w:pPr>
              <w:rPr>
                <w:rFonts w:ascii="Times New Roman" w:hAnsi="Times New Roman" w:cs="Times New Roman"/>
                <w:sz w:val="18"/>
                <w:szCs w:val="18"/>
              </w:rPr>
            </w:pPr>
            <w:r>
              <w:rPr>
                <w:rFonts w:ascii="Times New Roman" w:hAnsi="Times New Roman" w:cs="Times New Roman"/>
                <w:sz w:val="18"/>
                <w:szCs w:val="18"/>
                <w:lang w:val="en-US"/>
              </w:rPr>
              <w:t>2019</w:t>
            </w:r>
          </w:p>
        </w:tc>
        <w:tc>
          <w:tcPr>
            <w:tcW w:w="1535" w:type="dxa"/>
          </w:tcPr>
          <w:p w14:paraId="455D19E1" w14:textId="72D04119" w:rsidR="006B7AB2" w:rsidRPr="00803DFD" w:rsidRDefault="006B7AB2" w:rsidP="00803DFD">
            <w:pPr>
              <w:rPr>
                <w:rFonts w:ascii="Times New Roman" w:hAnsi="Times New Roman" w:cs="Times New Roman"/>
                <w:sz w:val="18"/>
                <w:szCs w:val="18"/>
                <w:lang w:val="en-US"/>
              </w:rPr>
            </w:pPr>
            <w:r w:rsidRPr="00803DFD">
              <w:rPr>
                <w:rFonts w:ascii="Times New Roman" w:hAnsi="Times New Roman" w:cs="Times New Roman"/>
                <w:sz w:val="18"/>
                <w:szCs w:val="18"/>
                <w:lang w:val="en-US"/>
              </w:rPr>
              <w:t>Variabel bebas :</w:t>
            </w:r>
          </w:p>
          <w:p w14:paraId="1FB6974B" w14:textId="77777777" w:rsidR="006B7AB2" w:rsidRPr="00803DFD" w:rsidRDefault="006B7AB2" w:rsidP="00803DFD">
            <w:pPr>
              <w:rPr>
                <w:rFonts w:ascii="Times New Roman" w:hAnsi="Times New Roman" w:cs="Times New Roman"/>
                <w:i/>
                <w:iCs/>
                <w:sz w:val="18"/>
                <w:szCs w:val="18"/>
                <w:lang w:val="en-US"/>
              </w:rPr>
            </w:pPr>
            <w:r w:rsidRPr="00803DFD">
              <w:rPr>
                <w:rFonts w:ascii="Times New Roman" w:hAnsi="Times New Roman" w:cs="Times New Roman"/>
                <w:i/>
                <w:iCs/>
                <w:sz w:val="18"/>
                <w:szCs w:val="18"/>
                <w:lang w:val="en-US"/>
              </w:rPr>
              <w:t>Bonus Pack</w:t>
            </w:r>
          </w:p>
          <w:p w14:paraId="3AD6E7D2" w14:textId="77777777" w:rsidR="006B7AB2" w:rsidRPr="00803DFD" w:rsidRDefault="006B7AB2" w:rsidP="00803DFD">
            <w:pPr>
              <w:rPr>
                <w:rFonts w:ascii="Times New Roman" w:hAnsi="Times New Roman" w:cs="Times New Roman"/>
                <w:i/>
                <w:iCs/>
                <w:sz w:val="18"/>
                <w:szCs w:val="18"/>
                <w:lang w:val="en-US"/>
              </w:rPr>
            </w:pPr>
            <w:r w:rsidRPr="00803DFD">
              <w:rPr>
                <w:rFonts w:ascii="Times New Roman" w:hAnsi="Times New Roman" w:cs="Times New Roman"/>
                <w:i/>
                <w:iCs/>
                <w:sz w:val="18"/>
                <w:szCs w:val="18"/>
                <w:lang w:val="en-US"/>
              </w:rPr>
              <w:t>Price Discount</w:t>
            </w:r>
          </w:p>
          <w:p w14:paraId="61883961" w14:textId="77777777" w:rsidR="006B7AB2" w:rsidRPr="00803DFD" w:rsidRDefault="006B7AB2" w:rsidP="00803DFD">
            <w:pPr>
              <w:rPr>
                <w:rFonts w:ascii="Times New Roman" w:hAnsi="Times New Roman" w:cs="Times New Roman"/>
                <w:i/>
                <w:iCs/>
                <w:sz w:val="18"/>
                <w:szCs w:val="18"/>
                <w:lang w:val="en-US"/>
              </w:rPr>
            </w:pPr>
          </w:p>
          <w:p w14:paraId="420E3320" w14:textId="7C15B88C" w:rsidR="006B7AB2" w:rsidRPr="00803DFD" w:rsidRDefault="006B7AB2" w:rsidP="00803DFD">
            <w:pPr>
              <w:rPr>
                <w:rFonts w:ascii="Times New Roman" w:hAnsi="Times New Roman" w:cs="Times New Roman"/>
                <w:sz w:val="18"/>
                <w:szCs w:val="18"/>
                <w:lang w:val="en-US"/>
              </w:rPr>
            </w:pPr>
            <w:r w:rsidRPr="00803DFD">
              <w:rPr>
                <w:rFonts w:ascii="Times New Roman" w:hAnsi="Times New Roman" w:cs="Times New Roman"/>
                <w:sz w:val="18"/>
                <w:szCs w:val="18"/>
                <w:lang w:val="en-US"/>
              </w:rPr>
              <w:t xml:space="preserve">Variabel </w:t>
            </w:r>
            <w:r w:rsidR="00804CF2">
              <w:rPr>
                <w:rFonts w:ascii="Times New Roman" w:hAnsi="Times New Roman" w:cs="Times New Roman"/>
                <w:sz w:val="18"/>
                <w:szCs w:val="18"/>
                <w:lang w:val="en-US"/>
              </w:rPr>
              <w:t>Dependen</w:t>
            </w:r>
            <w:r w:rsidRPr="00803DFD">
              <w:rPr>
                <w:rFonts w:ascii="Times New Roman" w:hAnsi="Times New Roman" w:cs="Times New Roman"/>
                <w:sz w:val="18"/>
                <w:szCs w:val="18"/>
                <w:lang w:val="en-US"/>
              </w:rPr>
              <w:t xml:space="preserve"> :</w:t>
            </w:r>
          </w:p>
          <w:p w14:paraId="35CC3A40" w14:textId="77777777" w:rsidR="006B7AB2" w:rsidRPr="00803DFD" w:rsidRDefault="006B7AB2" w:rsidP="00803DFD">
            <w:pPr>
              <w:rPr>
                <w:rFonts w:ascii="Times New Roman" w:hAnsi="Times New Roman" w:cs="Times New Roman"/>
                <w:sz w:val="18"/>
                <w:szCs w:val="18"/>
                <w:lang w:val="en-US"/>
              </w:rPr>
            </w:pPr>
            <w:r w:rsidRPr="00803DFD">
              <w:rPr>
                <w:rFonts w:ascii="Times New Roman" w:hAnsi="Times New Roman" w:cs="Times New Roman"/>
                <w:i/>
                <w:iCs/>
                <w:sz w:val="18"/>
                <w:szCs w:val="18"/>
                <w:lang w:val="en-US"/>
              </w:rPr>
              <w:t>Impulse Buying</w:t>
            </w:r>
          </w:p>
        </w:tc>
        <w:tc>
          <w:tcPr>
            <w:tcW w:w="1134" w:type="dxa"/>
          </w:tcPr>
          <w:p w14:paraId="76E38B1A" w14:textId="77777777" w:rsidR="006B7AB2" w:rsidRPr="00803DFD" w:rsidRDefault="006B7AB2" w:rsidP="00803DFD">
            <w:pPr>
              <w:rPr>
                <w:rFonts w:ascii="Times New Roman" w:hAnsi="Times New Roman" w:cs="Times New Roman"/>
                <w:sz w:val="18"/>
                <w:szCs w:val="18"/>
                <w:lang w:val="en-US"/>
              </w:rPr>
            </w:pPr>
            <w:r w:rsidRPr="00803DFD">
              <w:rPr>
                <w:rFonts w:ascii="Times New Roman" w:hAnsi="Times New Roman" w:cs="Times New Roman"/>
                <w:sz w:val="18"/>
                <w:szCs w:val="18"/>
                <w:lang w:val="en-US"/>
              </w:rPr>
              <w:t>Analisis Regresi linear berganda</w:t>
            </w:r>
          </w:p>
        </w:tc>
        <w:tc>
          <w:tcPr>
            <w:tcW w:w="1621" w:type="dxa"/>
          </w:tcPr>
          <w:p w14:paraId="125C6D31" w14:textId="77777777" w:rsidR="006B7AB2" w:rsidRPr="00803DFD" w:rsidRDefault="006B7AB2" w:rsidP="00803DFD">
            <w:pPr>
              <w:rPr>
                <w:rFonts w:ascii="Times New Roman" w:hAnsi="Times New Roman" w:cs="Times New Roman"/>
                <w:i/>
                <w:iCs/>
                <w:sz w:val="18"/>
                <w:szCs w:val="18"/>
                <w:lang w:val="en-US"/>
              </w:rPr>
            </w:pPr>
            <w:r w:rsidRPr="00803DFD">
              <w:rPr>
                <w:rFonts w:ascii="Times New Roman" w:hAnsi="Times New Roman" w:cs="Times New Roman"/>
                <w:i/>
                <w:iCs/>
                <w:sz w:val="18"/>
                <w:szCs w:val="18"/>
                <w:lang w:val="en-US"/>
              </w:rPr>
              <w:t>Bonus Pack</w:t>
            </w:r>
            <w:r w:rsidRPr="00803DFD">
              <w:rPr>
                <w:rFonts w:ascii="Times New Roman" w:hAnsi="Times New Roman" w:cs="Times New Roman"/>
                <w:sz w:val="18"/>
                <w:szCs w:val="18"/>
                <w:lang w:val="en-US"/>
              </w:rPr>
              <w:t xml:space="preserve"> dan </w:t>
            </w:r>
            <w:r w:rsidRPr="00803DFD">
              <w:rPr>
                <w:rFonts w:ascii="Times New Roman" w:hAnsi="Times New Roman" w:cs="Times New Roman"/>
                <w:i/>
                <w:iCs/>
                <w:sz w:val="18"/>
                <w:szCs w:val="18"/>
                <w:lang w:val="en-US"/>
              </w:rPr>
              <w:t>Price Discount</w:t>
            </w:r>
            <w:r w:rsidRPr="00803DFD">
              <w:rPr>
                <w:rFonts w:ascii="Times New Roman" w:hAnsi="Times New Roman" w:cs="Times New Roman"/>
                <w:sz w:val="18"/>
                <w:szCs w:val="18"/>
                <w:lang w:val="en-US"/>
              </w:rPr>
              <w:t xml:space="preserve"> berpengaruh signifikan terhadap </w:t>
            </w:r>
            <w:r w:rsidRPr="00803DFD">
              <w:rPr>
                <w:rFonts w:ascii="Times New Roman" w:hAnsi="Times New Roman" w:cs="Times New Roman"/>
                <w:i/>
                <w:iCs/>
                <w:sz w:val="18"/>
                <w:szCs w:val="18"/>
                <w:lang w:val="en-US"/>
              </w:rPr>
              <w:t>Impulse buying</w:t>
            </w:r>
            <w:r w:rsidRPr="00803DFD">
              <w:rPr>
                <w:rFonts w:ascii="Times New Roman" w:hAnsi="Times New Roman" w:cs="Times New Roman"/>
                <w:sz w:val="18"/>
                <w:szCs w:val="18"/>
                <w:lang w:val="en-US"/>
              </w:rPr>
              <w:t xml:space="preserve"> pada konsumen Tokopedia di Medan</w:t>
            </w:r>
          </w:p>
        </w:tc>
      </w:tr>
      <w:tr w:rsidR="006B7AB2" w:rsidRPr="00732E16" w14:paraId="5D4D6084" w14:textId="77777777" w:rsidTr="00803DFD">
        <w:tc>
          <w:tcPr>
            <w:tcW w:w="631" w:type="dxa"/>
          </w:tcPr>
          <w:p w14:paraId="67E6289D" w14:textId="77777777" w:rsidR="006B7AB2" w:rsidRPr="00803DFD" w:rsidRDefault="006B7AB2" w:rsidP="00803DFD">
            <w:pPr>
              <w:rPr>
                <w:rFonts w:ascii="Times New Roman" w:hAnsi="Times New Roman" w:cs="Times New Roman"/>
                <w:sz w:val="18"/>
                <w:szCs w:val="18"/>
                <w:lang w:val="en-US"/>
              </w:rPr>
            </w:pPr>
            <w:r w:rsidRPr="00803DFD">
              <w:rPr>
                <w:rFonts w:ascii="Times New Roman" w:hAnsi="Times New Roman" w:cs="Times New Roman"/>
                <w:sz w:val="18"/>
                <w:szCs w:val="18"/>
                <w:lang w:val="en-US"/>
              </w:rPr>
              <w:lastRenderedPageBreak/>
              <w:t>8.</w:t>
            </w:r>
          </w:p>
        </w:tc>
        <w:tc>
          <w:tcPr>
            <w:tcW w:w="1911" w:type="dxa"/>
          </w:tcPr>
          <w:p w14:paraId="03B103DA" w14:textId="44F94AC0" w:rsidR="006B7AB2" w:rsidRPr="00803DFD" w:rsidRDefault="006B7AB2" w:rsidP="00803DFD">
            <w:pPr>
              <w:rPr>
                <w:rFonts w:ascii="Times New Roman" w:hAnsi="Times New Roman" w:cs="Times New Roman"/>
                <w:sz w:val="18"/>
                <w:szCs w:val="18"/>
                <w:lang w:val="en-US"/>
              </w:rPr>
            </w:pPr>
            <w:r w:rsidRPr="00803DFD">
              <w:rPr>
                <w:rFonts w:ascii="Times New Roman" w:hAnsi="Times New Roman" w:cs="Times New Roman"/>
                <w:sz w:val="18"/>
                <w:szCs w:val="18"/>
              </w:rPr>
              <w:t>Pengaruh Price Discount Terhadap Impulse Buying Pada Platform Aplikasi Tokopedia</w:t>
            </w:r>
            <w:r w:rsidRPr="00803DFD">
              <w:rPr>
                <w:rFonts w:ascii="Times New Roman" w:hAnsi="Times New Roman" w:cs="Times New Roman"/>
                <w:sz w:val="18"/>
                <w:szCs w:val="18"/>
                <w:lang w:val="en-US"/>
              </w:rPr>
              <w:t xml:space="preserve"> </w:t>
            </w:r>
          </w:p>
        </w:tc>
        <w:tc>
          <w:tcPr>
            <w:tcW w:w="1493" w:type="dxa"/>
          </w:tcPr>
          <w:p w14:paraId="1DF040E0" w14:textId="6B782FCD" w:rsidR="006B7AB2" w:rsidRPr="00803DFD" w:rsidRDefault="00803DFD" w:rsidP="00803DFD">
            <w:pPr>
              <w:rPr>
                <w:rFonts w:ascii="Times New Roman" w:hAnsi="Times New Roman" w:cs="Times New Roman"/>
                <w:sz w:val="18"/>
                <w:szCs w:val="18"/>
              </w:rPr>
            </w:pPr>
            <w:r w:rsidRPr="00803DFD">
              <w:rPr>
                <w:rFonts w:ascii="Times New Roman" w:hAnsi="Times New Roman" w:cs="Times New Roman"/>
                <w:sz w:val="18"/>
                <w:szCs w:val="18"/>
                <w:lang w:val="en-US"/>
              </w:rPr>
              <w:t xml:space="preserve">Mohammad Gilang Ramadhan </w:t>
            </w:r>
          </w:p>
        </w:tc>
        <w:tc>
          <w:tcPr>
            <w:tcW w:w="951" w:type="dxa"/>
          </w:tcPr>
          <w:p w14:paraId="40FD1494" w14:textId="68EE0FCA" w:rsidR="006B7AB2" w:rsidRPr="00803DFD" w:rsidRDefault="00803DFD" w:rsidP="00803DFD">
            <w:pPr>
              <w:rPr>
                <w:rFonts w:ascii="Times New Roman" w:hAnsi="Times New Roman" w:cs="Times New Roman"/>
                <w:sz w:val="18"/>
                <w:szCs w:val="18"/>
              </w:rPr>
            </w:pPr>
            <w:r>
              <w:rPr>
                <w:rFonts w:ascii="Times New Roman" w:hAnsi="Times New Roman" w:cs="Times New Roman"/>
                <w:sz w:val="18"/>
                <w:szCs w:val="18"/>
              </w:rPr>
              <w:t>2021</w:t>
            </w:r>
          </w:p>
        </w:tc>
        <w:tc>
          <w:tcPr>
            <w:tcW w:w="1535" w:type="dxa"/>
          </w:tcPr>
          <w:p w14:paraId="38ED7C7E" w14:textId="50AE1233" w:rsidR="006B7AB2" w:rsidRPr="00803DFD" w:rsidRDefault="006B7AB2" w:rsidP="00803DFD">
            <w:pPr>
              <w:rPr>
                <w:rFonts w:ascii="Times New Roman" w:hAnsi="Times New Roman" w:cs="Times New Roman"/>
                <w:sz w:val="18"/>
                <w:szCs w:val="18"/>
                <w:lang w:val="en-US"/>
              </w:rPr>
            </w:pPr>
            <w:r w:rsidRPr="00803DFD">
              <w:rPr>
                <w:rFonts w:ascii="Times New Roman" w:hAnsi="Times New Roman" w:cs="Times New Roman"/>
                <w:sz w:val="18"/>
                <w:szCs w:val="18"/>
                <w:lang w:val="en-US"/>
              </w:rPr>
              <w:t>Variabel bebas :</w:t>
            </w:r>
          </w:p>
          <w:p w14:paraId="09CDAD64" w14:textId="77777777" w:rsidR="006B7AB2" w:rsidRPr="00803DFD" w:rsidRDefault="006B7AB2" w:rsidP="00803DFD">
            <w:pPr>
              <w:rPr>
                <w:rFonts w:ascii="Times New Roman" w:hAnsi="Times New Roman" w:cs="Times New Roman"/>
                <w:i/>
                <w:iCs/>
                <w:sz w:val="18"/>
                <w:szCs w:val="18"/>
                <w:lang w:val="en-US"/>
              </w:rPr>
            </w:pPr>
            <w:r w:rsidRPr="00803DFD">
              <w:rPr>
                <w:rFonts w:ascii="Times New Roman" w:hAnsi="Times New Roman" w:cs="Times New Roman"/>
                <w:i/>
                <w:iCs/>
                <w:sz w:val="18"/>
                <w:szCs w:val="18"/>
                <w:lang w:val="en-US"/>
              </w:rPr>
              <w:t>Price discount</w:t>
            </w:r>
          </w:p>
          <w:p w14:paraId="328190F9" w14:textId="77777777" w:rsidR="006B7AB2" w:rsidRPr="00803DFD" w:rsidRDefault="006B7AB2" w:rsidP="00803DFD">
            <w:pPr>
              <w:rPr>
                <w:rFonts w:ascii="Times New Roman" w:hAnsi="Times New Roman" w:cs="Times New Roman"/>
                <w:i/>
                <w:iCs/>
                <w:sz w:val="18"/>
                <w:szCs w:val="18"/>
                <w:lang w:val="en-US"/>
              </w:rPr>
            </w:pPr>
          </w:p>
          <w:p w14:paraId="2FA36A6A" w14:textId="3DB493F9" w:rsidR="006B7AB2" w:rsidRPr="00803DFD" w:rsidRDefault="006B7AB2" w:rsidP="00803DFD">
            <w:pPr>
              <w:rPr>
                <w:rFonts w:ascii="Times New Roman" w:hAnsi="Times New Roman" w:cs="Times New Roman"/>
                <w:sz w:val="18"/>
                <w:szCs w:val="18"/>
                <w:lang w:val="en-US"/>
              </w:rPr>
            </w:pPr>
            <w:r w:rsidRPr="00803DFD">
              <w:rPr>
                <w:rFonts w:ascii="Times New Roman" w:hAnsi="Times New Roman" w:cs="Times New Roman"/>
                <w:sz w:val="18"/>
                <w:szCs w:val="18"/>
                <w:lang w:val="en-US"/>
              </w:rPr>
              <w:t xml:space="preserve">Variabel </w:t>
            </w:r>
            <w:r w:rsidR="00804CF2">
              <w:rPr>
                <w:rFonts w:ascii="Times New Roman" w:hAnsi="Times New Roman" w:cs="Times New Roman"/>
                <w:sz w:val="18"/>
                <w:szCs w:val="18"/>
                <w:lang w:val="en-US"/>
              </w:rPr>
              <w:t>dependen</w:t>
            </w:r>
            <w:r w:rsidRPr="00803DFD">
              <w:rPr>
                <w:rFonts w:ascii="Times New Roman" w:hAnsi="Times New Roman" w:cs="Times New Roman"/>
                <w:sz w:val="18"/>
                <w:szCs w:val="18"/>
                <w:lang w:val="en-US"/>
              </w:rPr>
              <w:t xml:space="preserve"> :</w:t>
            </w:r>
          </w:p>
          <w:p w14:paraId="2B3622B3" w14:textId="77777777" w:rsidR="006B7AB2" w:rsidRPr="00803DFD" w:rsidRDefault="006B7AB2" w:rsidP="00803DFD">
            <w:pPr>
              <w:rPr>
                <w:rFonts w:ascii="Times New Roman" w:hAnsi="Times New Roman" w:cs="Times New Roman"/>
                <w:i/>
                <w:iCs/>
                <w:sz w:val="18"/>
                <w:szCs w:val="18"/>
                <w:lang w:val="en-US"/>
              </w:rPr>
            </w:pPr>
            <w:r w:rsidRPr="00803DFD">
              <w:rPr>
                <w:rFonts w:ascii="Times New Roman" w:hAnsi="Times New Roman" w:cs="Times New Roman"/>
                <w:i/>
                <w:iCs/>
                <w:sz w:val="18"/>
                <w:szCs w:val="18"/>
                <w:lang w:val="en-US"/>
              </w:rPr>
              <w:t>Impulse Buying</w:t>
            </w:r>
          </w:p>
        </w:tc>
        <w:tc>
          <w:tcPr>
            <w:tcW w:w="1134" w:type="dxa"/>
          </w:tcPr>
          <w:p w14:paraId="56DDFDB9" w14:textId="77777777" w:rsidR="006B7AB2" w:rsidRPr="00803DFD" w:rsidRDefault="006B7AB2" w:rsidP="00803DFD">
            <w:pPr>
              <w:rPr>
                <w:rFonts w:ascii="Times New Roman" w:hAnsi="Times New Roman" w:cs="Times New Roman"/>
                <w:sz w:val="18"/>
                <w:szCs w:val="18"/>
                <w:lang w:val="en-US"/>
              </w:rPr>
            </w:pPr>
            <w:r w:rsidRPr="00803DFD">
              <w:rPr>
                <w:rFonts w:ascii="Times New Roman" w:hAnsi="Times New Roman" w:cs="Times New Roman"/>
                <w:sz w:val="18"/>
                <w:szCs w:val="18"/>
                <w:lang w:val="en-US"/>
              </w:rPr>
              <w:t>Regresi Linear Sederhana</w:t>
            </w:r>
          </w:p>
        </w:tc>
        <w:tc>
          <w:tcPr>
            <w:tcW w:w="1621" w:type="dxa"/>
          </w:tcPr>
          <w:p w14:paraId="1D5B941A" w14:textId="77777777" w:rsidR="006B7AB2" w:rsidRPr="00803DFD" w:rsidRDefault="006B7AB2" w:rsidP="00803DFD">
            <w:pPr>
              <w:rPr>
                <w:rFonts w:ascii="Times New Roman" w:hAnsi="Times New Roman" w:cs="Times New Roman"/>
                <w:sz w:val="18"/>
                <w:szCs w:val="18"/>
                <w:lang w:val="en-US"/>
              </w:rPr>
            </w:pPr>
            <w:r w:rsidRPr="00803DFD">
              <w:rPr>
                <w:rFonts w:ascii="Times New Roman" w:hAnsi="Times New Roman" w:cs="Times New Roman"/>
                <w:sz w:val="18"/>
                <w:szCs w:val="18"/>
                <w:lang w:val="en-US"/>
              </w:rPr>
              <w:t xml:space="preserve">Variabel </w:t>
            </w:r>
            <w:r w:rsidRPr="00803DFD">
              <w:rPr>
                <w:rFonts w:ascii="Times New Roman" w:hAnsi="Times New Roman" w:cs="Times New Roman"/>
                <w:i/>
                <w:iCs/>
                <w:sz w:val="18"/>
                <w:szCs w:val="18"/>
                <w:lang w:val="en-US"/>
              </w:rPr>
              <w:t>Price Discount</w:t>
            </w:r>
            <w:r w:rsidRPr="00803DFD">
              <w:rPr>
                <w:rFonts w:ascii="Times New Roman" w:hAnsi="Times New Roman" w:cs="Times New Roman"/>
                <w:sz w:val="18"/>
                <w:szCs w:val="18"/>
                <w:lang w:val="en-US"/>
              </w:rPr>
              <w:t xml:space="preserve"> berpengaruh signifikan terhadap </w:t>
            </w:r>
            <w:r w:rsidRPr="00803DFD">
              <w:rPr>
                <w:rFonts w:ascii="Times New Roman" w:hAnsi="Times New Roman" w:cs="Times New Roman"/>
                <w:i/>
                <w:iCs/>
                <w:sz w:val="18"/>
                <w:szCs w:val="18"/>
                <w:lang w:val="en-US"/>
              </w:rPr>
              <w:t>Impulse Buying</w:t>
            </w:r>
          </w:p>
        </w:tc>
      </w:tr>
      <w:tr w:rsidR="006B7AB2" w:rsidRPr="00732E16" w14:paraId="00547DA9" w14:textId="77777777" w:rsidTr="00803DFD">
        <w:tc>
          <w:tcPr>
            <w:tcW w:w="631" w:type="dxa"/>
          </w:tcPr>
          <w:p w14:paraId="7C7C9532" w14:textId="77777777" w:rsidR="006B7AB2" w:rsidRPr="00803DFD" w:rsidRDefault="006B7AB2" w:rsidP="00803DFD">
            <w:pPr>
              <w:rPr>
                <w:rFonts w:ascii="Times New Roman" w:hAnsi="Times New Roman" w:cs="Times New Roman"/>
                <w:sz w:val="18"/>
                <w:szCs w:val="18"/>
                <w:lang w:val="en-US"/>
              </w:rPr>
            </w:pPr>
            <w:r w:rsidRPr="00803DFD">
              <w:rPr>
                <w:rFonts w:ascii="Times New Roman" w:hAnsi="Times New Roman" w:cs="Times New Roman"/>
                <w:sz w:val="18"/>
                <w:szCs w:val="18"/>
                <w:lang w:val="en-US"/>
              </w:rPr>
              <w:t>9.</w:t>
            </w:r>
          </w:p>
        </w:tc>
        <w:tc>
          <w:tcPr>
            <w:tcW w:w="1911" w:type="dxa"/>
          </w:tcPr>
          <w:p w14:paraId="4DCA1893" w14:textId="77777777" w:rsidR="00804CF2" w:rsidRPr="00804CF2" w:rsidRDefault="00804CF2" w:rsidP="00804CF2">
            <w:pPr>
              <w:rPr>
                <w:rFonts w:ascii="Times New Roman" w:hAnsi="Times New Roman" w:cs="Times New Roman"/>
                <w:sz w:val="18"/>
                <w:szCs w:val="18"/>
                <w:lang w:val="en-US"/>
              </w:rPr>
            </w:pPr>
            <w:r w:rsidRPr="00804CF2">
              <w:rPr>
                <w:rFonts w:ascii="Times New Roman" w:hAnsi="Times New Roman" w:cs="Times New Roman"/>
                <w:sz w:val="18"/>
                <w:szCs w:val="18"/>
                <w:lang w:val="en-US"/>
              </w:rPr>
              <w:t>FAKTOR–FAKTOR YANG MEMPENGARUHI PERILAKU</w:t>
            </w:r>
          </w:p>
          <w:p w14:paraId="5D1DA0BC" w14:textId="77777777" w:rsidR="00804CF2" w:rsidRPr="00804CF2" w:rsidRDefault="00804CF2" w:rsidP="00804CF2">
            <w:pPr>
              <w:rPr>
                <w:rFonts w:ascii="Times New Roman" w:hAnsi="Times New Roman" w:cs="Times New Roman"/>
                <w:sz w:val="18"/>
                <w:szCs w:val="18"/>
                <w:lang w:val="en-US"/>
              </w:rPr>
            </w:pPr>
            <w:r w:rsidRPr="00804CF2">
              <w:rPr>
                <w:rFonts w:ascii="Times New Roman" w:hAnsi="Times New Roman" w:cs="Times New Roman"/>
                <w:sz w:val="18"/>
                <w:szCs w:val="18"/>
                <w:lang w:val="en-US"/>
              </w:rPr>
              <w:t>TERHADAP PEMILIHAN MAKANAN/MINUMAN MELALUI</w:t>
            </w:r>
          </w:p>
          <w:p w14:paraId="527498EC" w14:textId="54AC2443" w:rsidR="006B7AB2" w:rsidRPr="00803DFD" w:rsidRDefault="00804CF2" w:rsidP="00804CF2">
            <w:pPr>
              <w:rPr>
                <w:rFonts w:ascii="Times New Roman" w:hAnsi="Times New Roman" w:cs="Times New Roman"/>
                <w:sz w:val="18"/>
                <w:szCs w:val="18"/>
                <w:lang w:val="en-US"/>
              </w:rPr>
            </w:pPr>
            <w:r w:rsidRPr="00804CF2">
              <w:rPr>
                <w:rFonts w:ascii="Times New Roman" w:hAnsi="Times New Roman" w:cs="Times New Roman"/>
                <w:sz w:val="18"/>
                <w:szCs w:val="18"/>
                <w:lang w:val="en-US"/>
              </w:rPr>
              <w:t>APLIKASI ONLINE</w:t>
            </w:r>
          </w:p>
        </w:tc>
        <w:tc>
          <w:tcPr>
            <w:tcW w:w="1493" w:type="dxa"/>
          </w:tcPr>
          <w:p w14:paraId="19F35EF6" w14:textId="0F6B6D74" w:rsidR="00804CF2" w:rsidRPr="00804CF2" w:rsidRDefault="00804CF2" w:rsidP="00804CF2">
            <w:pPr>
              <w:rPr>
                <w:rFonts w:ascii="Times New Roman" w:hAnsi="Times New Roman" w:cs="Times New Roman"/>
                <w:sz w:val="18"/>
                <w:szCs w:val="18"/>
                <w:lang w:val="en-US"/>
              </w:rPr>
            </w:pPr>
            <w:r w:rsidRPr="00804CF2">
              <w:rPr>
                <w:rFonts w:ascii="Times New Roman" w:hAnsi="Times New Roman" w:cs="Times New Roman"/>
                <w:sz w:val="18"/>
                <w:szCs w:val="18"/>
                <w:lang w:val="en-US"/>
              </w:rPr>
              <w:t>Martha Lastiur Purba, Mamat Rahmat, Fred Agung Suprihartono, Gurid P.E</w:t>
            </w:r>
          </w:p>
          <w:p w14:paraId="7E1E0103" w14:textId="193C1071" w:rsidR="006B7AB2" w:rsidRPr="00803DFD" w:rsidRDefault="00804CF2" w:rsidP="00804CF2">
            <w:pPr>
              <w:rPr>
                <w:rFonts w:ascii="Times New Roman" w:hAnsi="Times New Roman" w:cs="Times New Roman"/>
                <w:sz w:val="18"/>
                <w:szCs w:val="18"/>
              </w:rPr>
            </w:pPr>
            <w:r w:rsidRPr="00804CF2">
              <w:rPr>
                <w:rFonts w:ascii="Times New Roman" w:hAnsi="Times New Roman" w:cs="Times New Roman"/>
                <w:sz w:val="18"/>
                <w:szCs w:val="18"/>
                <w:lang w:val="en-US"/>
              </w:rPr>
              <w:t>.Mulyo</w:t>
            </w:r>
          </w:p>
        </w:tc>
        <w:tc>
          <w:tcPr>
            <w:tcW w:w="951" w:type="dxa"/>
          </w:tcPr>
          <w:p w14:paraId="76A4F0DB" w14:textId="43516B72" w:rsidR="006B7AB2" w:rsidRPr="00803DFD" w:rsidRDefault="00B02CB6" w:rsidP="00803DFD">
            <w:pPr>
              <w:rPr>
                <w:rFonts w:ascii="Times New Roman" w:hAnsi="Times New Roman" w:cs="Times New Roman"/>
                <w:sz w:val="18"/>
                <w:szCs w:val="18"/>
              </w:rPr>
            </w:pPr>
            <w:r>
              <w:rPr>
                <w:rFonts w:ascii="Times New Roman" w:hAnsi="Times New Roman" w:cs="Times New Roman"/>
                <w:sz w:val="18"/>
                <w:szCs w:val="18"/>
              </w:rPr>
              <w:t>2022</w:t>
            </w:r>
          </w:p>
        </w:tc>
        <w:tc>
          <w:tcPr>
            <w:tcW w:w="1535" w:type="dxa"/>
          </w:tcPr>
          <w:p w14:paraId="3677F4CC" w14:textId="77777777" w:rsidR="006B7AB2" w:rsidRDefault="00B02CB6" w:rsidP="00B02CB6">
            <w:pPr>
              <w:rPr>
                <w:rFonts w:ascii="Times New Roman" w:hAnsi="Times New Roman" w:cs="Times New Roman"/>
                <w:sz w:val="18"/>
                <w:szCs w:val="18"/>
                <w:lang w:val="en-US"/>
              </w:rPr>
            </w:pPr>
            <w:r>
              <w:rPr>
                <w:rFonts w:ascii="Times New Roman" w:hAnsi="Times New Roman" w:cs="Times New Roman"/>
                <w:sz w:val="18"/>
                <w:szCs w:val="18"/>
                <w:lang w:val="en-US"/>
              </w:rPr>
              <w:t>Variabel bebas: Usia, Jenis Kelamin, Jurusan, Perilaku, Pengetahuan, Sikap, Uang Saku Perhari</w:t>
            </w:r>
          </w:p>
          <w:p w14:paraId="4BB2C8DF" w14:textId="77777777" w:rsidR="00B02CB6" w:rsidRDefault="00B02CB6" w:rsidP="00B02CB6">
            <w:pPr>
              <w:rPr>
                <w:rFonts w:ascii="Times New Roman" w:hAnsi="Times New Roman" w:cs="Times New Roman"/>
                <w:sz w:val="18"/>
                <w:szCs w:val="18"/>
                <w:lang w:val="en-US"/>
              </w:rPr>
            </w:pPr>
          </w:p>
          <w:p w14:paraId="1562C8DB" w14:textId="195AA0F4" w:rsidR="00B02CB6" w:rsidRPr="00B02CB6" w:rsidRDefault="00B02CB6" w:rsidP="00B02CB6">
            <w:pPr>
              <w:rPr>
                <w:rFonts w:ascii="Times New Roman" w:hAnsi="Times New Roman" w:cs="Times New Roman"/>
                <w:sz w:val="18"/>
                <w:szCs w:val="18"/>
                <w:lang w:val="en-US"/>
              </w:rPr>
            </w:pPr>
            <w:r>
              <w:rPr>
                <w:rFonts w:ascii="Times New Roman" w:hAnsi="Times New Roman" w:cs="Times New Roman"/>
                <w:sz w:val="18"/>
                <w:szCs w:val="18"/>
                <w:lang w:val="en-US"/>
              </w:rPr>
              <w:t xml:space="preserve">Variabel dependen: </w:t>
            </w:r>
            <w:r w:rsidR="00B85A86">
              <w:rPr>
                <w:rFonts w:ascii="Times New Roman" w:hAnsi="Times New Roman" w:cs="Times New Roman"/>
                <w:sz w:val="18"/>
                <w:szCs w:val="18"/>
                <w:lang w:val="en-US"/>
              </w:rPr>
              <w:t>Poltekkes Kemenkes Bandung</w:t>
            </w:r>
          </w:p>
        </w:tc>
        <w:tc>
          <w:tcPr>
            <w:tcW w:w="1134" w:type="dxa"/>
          </w:tcPr>
          <w:p w14:paraId="0433B7BF" w14:textId="77777777" w:rsidR="00B02CB6" w:rsidRPr="00B02CB6" w:rsidRDefault="00B02CB6" w:rsidP="00B02CB6">
            <w:pPr>
              <w:rPr>
                <w:rFonts w:ascii="Times New Roman" w:hAnsi="Times New Roman" w:cs="Times New Roman"/>
                <w:i/>
                <w:sz w:val="18"/>
                <w:szCs w:val="18"/>
                <w:lang w:val="en-US"/>
              </w:rPr>
            </w:pPr>
            <w:r w:rsidRPr="00B02CB6">
              <w:rPr>
                <w:rFonts w:ascii="Times New Roman" w:hAnsi="Times New Roman" w:cs="Times New Roman"/>
                <w:i/>
                <w:sz w:val="18"/>
                <w:szCs w:val="18"/>
                <w:lang w:val="en-US"/>
              </w:rPr>
              <w:t>Cross-</w:t>
            </w:r>
          </w:p>
          <w:p w14:paraId="09C02A7E" w14:textId="4F1CD787" w:rsidR="006B7AB2" w:rsidRPr="00803DFD" w:rsidRDefault="00B02CB6" w:rsidP="00B02CB6">
            <w:pPr>
              <w:rPr>
                <w:rFonts w:ascii="Times New Roman" w:hAnsi="Times New Roman" w:cs="Times New Roman"/>
                <w:sz w:val="18"/>
                <w:szCs w:val="18"/>
                <w:lang w:val="en-US"/>
              </w:rPr>
            </w:pPr>
            <w:r w:rsidRPr="00B02CB6">
              <w:rPr>
                <w:rFonts w:ascii="Times New Roman" w:hAnsi="Times New Roman" w:cs="Times New Roman"/>
                <w:i/>
                <w:sz w:val="18"/>
                <w:szCs w:val="18"/>
                <w:lang w:val="en-US"/>
              </w:rPr>
              <w:t>Sectional Study.</w:t>
            </w:r>
          </w:p>
        </w:tc>
        <w:tc>
          <w:tcPr>
            <w:tcW w:w="1621" w:type="dxa"/>
          </w:tcPr>
          <w:p w14:paraId="2C2AC857" w14:textId="6703975C" w:rsidR="006B7AB2" w:rsidRPr="00803DFD" w:rsidRDefault="00B85A86" w:rsidP="00B85A86">
            <w:pPr>
              <w:rPr>
                <w:rFonts w:ascii="Times New Roman" w:hAnsi="Times New Roman" w:cs="Times New Roman"/>
                <w:sz w:val="18"/>
                <w:szCs w:val="18"/>
                <w:lang w:val="en-US"/>
              </w:rPr>
            </w:pPr>
            <w:r w:rsidRPr="00B85A86">
              <w:rPr>
                <w:rFonts w:ascii="Times New Roman" w:hAnsi="Times New Roman" w:cs="Times New Roman"/>
                <w:sz w:val="18"/>
                <w:szCs w:val="18"/>
              </w:rPr>
              <w:t xml:space="preserve">Sebagian besar mahasiswa dipengaruhi media (99,5%) dan teman sebaya (97,9%) dalam memilih makanan online. Meskipun mayoritas memiliki pengetahuan dan sikap baik, lebih dari setengahnya (53,7%) tetap menunjukkan perilaku kurang baik, terutama karena promo. </w:t>
            </w:r>
          </w:p>
        </w:tc>
      </w:tr>
      <w:tr w:rsidR="006B7AB2" w:rsidRPr="00732E16" w14:paraId="1BE50BE8" w14:textId="77777777" w:rsidTr="00803DFD">
        <w:tc>
          <w:tcPr>
            <w:tcW w:w="631" w:type="dxa"/>
          </w:tcPr>
          <w:p w14:paraId="44657DE2" w14:textId="77777777" w:rsidR="006B7AB2" w:rsidRPr="00803DFD" w:rsidRDefault="006B7AB2" w:rsidP="00803DFD">
            <w:pPr>
              <w:rPr>
                <w:rFonts w:ascii="Times New Roman" w:hAnsi="Times New Roman" w:cs="Times New Roman"/>
                <w:sz w:val="18"/>
                <w:szCs w:val="18"/>
                <w:lang w:val="en-US"/>
              </w:rPr>
            </w:pPr>
            <w:r w:rsidRPr="00803DFD">
              <w:rPr>
                <w:rFonts w:ascii="Times New Roman" w:hAnsi="Times New Roman" w:cs="Times New Roman"/>
                <w:sz w:val="18"/>
                <w:szCs w:val="18"/>
                <w:lang w:val="en-US"/>
              </w:rPr>
              <w:t>10.</w:t>
            </w:r>
          </w:p>
        </w:tc>
        <w:tc>
          <w:tcPr>
            <w:tcW w:w="1911" w:type="dxa"/>
          </w:tcPr>
          <w:p w14:paraId="693A90C6" w14:textId="77777777" w:rsidR="00803DFD" w:rsidRPr="00803DFD" w:rsidRDefault="00803DFD" w:rsidP="00803DFD">
            <w:pPr>
              <w:rPr>
                <w:rFonts w:ascii="Times New Roman" w:hAnsi="Times New Roman" w:cs="Times New Roman"/>
                <w:i/>
                <w:iCs/>
                <w:sz w:val="18"/>
                <w:szCs w:val="18"/>
              </w:rPr>
            </w:pPr>
            <w:r w:rsidRPr="00803DFD">
              <w:rPr>
                <w:rFonts w:ascii="Times New Roman" w:hAnsi="Times New Roman" w:cs="Times New Roman"/>
                <w:i/>
                <w:iCs/>
                <w:sz w:val="18"/>
                <w:szCs w:val="18"/>
              </w:rPr>
              <w:t>THE ROLE OF POSITIVE EMOTION IN MEDIATING THE EFFECT</w:t>
            </w:r>
          </w:p>
          <w:p w14:paraId="049B1781" w14:textId="06D0ED4D" w:rsidR="006B7AB2" w:rsidRPr="00803DFD" w:rsidRDefault="00803DFD" w:rsidP="00803DFD">
            <w:pPr>
              <w:rPr>
                <w:rFonts w:ascii="Times New Roman" w:hAnsi="Times New Roman" w:cs="Times New Roman"/>
                <w:sz w:val="18"/>
                <w:szCs w:val="18"/>
              </w:rPr>
            </w:pPr>
            <w:r w:rsidRPr="00803DFD">
              <w:rPr>
                <w:rFonts w:ascii="Times New Roman" w:hAnsi="Times New Roman" w:cs="Times New Roman"/>
                <w:i/>
                <w:iCs/>
                <w:sz w:val="18"/>
                <w:szCs w:val="18"/>
              </w:rPr>
              <w:t>OF PRICE DISCOUNT ON IMPULSE BUYING INDOMARET CUSTOMERS IN DENPASAR CITY, INDONESIA</w:t>
            </w:r>
          </w:p>
        </w:tc>
        <w:tc>
          <w:tcPr>
            <w:tcW w:w="1493" w:type="dxa"/>
          </w:tcPr>
          <w:p w14:paraId="7D8F7562" w14:textId="4B895FC3" w:rsidR="00803DFD" w:rsidRPr="00803DFD" w:rsidRDefault="00803DFD" w:rsidP="00803DFD">
            <w:pPr>
              <w:rPr>
                <w:rFonts w:ascii="Times New Roman" w:hAnsi="Times New Roman" w:cs="Times New Roman"/>
                <w:sz w:val="18"/>
                <w:szCs w:val="18"/>
              </w:rPr>
            </w:pPr>
            <w:r>
              <w:rPr>
                <w:rFonts w:ascii="Times New Roman" w:hAnsi="Times New Roman" w:cs="Times New Roman"/>
                <w:sz w:val="18"/>
                <w:szCs w:val="18"/>
              </w:rPr>
              <w:t>Kadek Lindi Dewani Larasati</w:t>
            </w:r>
            <w:r w:rsidRPr="00803DFD">
              <w:rPr>
                <w:rFonts w:ascii="Times New Roman" w:hAnsi="Times New Roman" w:cs="Times New Roman"/>
                <w:sz w:val="18"/>
                <w:szCs w:val="18"/>
              </w:rPr>
              <w:t>,</w:t>
            </w:r>
          </w:p>
          <w:p w14:paraId="5ABD0EF5" w14:textId="18C181A3" w:rsidR="006B7AB2" w:rsidRPr="00803DFD" w:rsidRDefault="00803DFD" w:rsidP="00803DFD">
            <w:pPr>
              <w:rPr>
                <w:rFonts w:ascii="Times New Roman" w:hAnsi="Times New Roman" w:cs="Times New Roman"/>
                <w:sz w:val="18"/>
                <w:szCs w:val="18"/>
              </w:rPr>
            </w:pPr>
            <w:r>
              <w:rPr>
                <w:rFonts w:ascii="Times New Roman" w:hAnsi="Times New Roman" w:cs="Times New Roman"/>
                <w:sz w:val="18"/>
                <w:szCs w:val="18"/>
              </w:rPr>
              <w:t>Ni Nyoman Kerti Yasa</w:t>
            </w:r>
          </w:p>
        </w:tc>
        <w:tc>
          <w:tcPr>
            <w:tcW w:w="951" w:type="dxa"/>
          </w:tcPr>
          <w:p w14:paraId="406F16A9" w14:textId="0E704702" w:rsidR="006B7AB2" w:rsidRPr="00803DFD" w:rsidRDefault="00803DFD" w:rsidP="00803DFD">
            <w:pPr>
              <w:rPr>
                <w:rFonts w:ascii="Times New Roman" w:hAnsi="Times New Roman" w:cs="Times New Roman"/>
                <w:sz w:val="18"/>
                <w:szCs w:val="18"/>
              </w:rPr>
            </w:pPr>
            <w:r>
              <w:rPr>
                <w:rFonts w:ascii="Times New Roman" w:hAnsi="Times New Roman" w:cs="Times New Roman"/>
                <w:sz w:val="18"/>
                <w:szCs w:val="18"/>
              </w:rPr>
              <w:t>2021</w:t>
            </w:r>
          </w:p>
        </w:tc>
        <w:tc>
          <w:tcPr>
            <w:tcW w:w="1535" w:type="dxa"/>
          </w:tcPr>
          <w:p w14:paraId="4CE16DE7" w14:textId="0328C7F3" w:rsidR="006B7AB2" w:rsidRPr="00803DFD" w:rsidRDefault="00803DFD" w:rsidP="00803DFD">
            <w:pPr>
              <w:rPr>
                <w:rFonts w:ascii="Times New Roman" w:hAnsi="Times New Roman" w:cs="Times New Roman"/>
                <w:sz w:val="18"/>
                <w:szCs w:val="18"/>
                <w:lang w:val="en-US"/>
              </w:rPr>
            </w:pPr>
            <w:r>
              <w:rPr>
                <w:rFonts w:ascii="Times New Roman" w:hAnsi="Times New Roman" w:cs="Times New Roman"/>
                <w:sz w:val="18"/>
                <w:szCs w:val="18"/>
                <w:lang w:val="en-US"/>
              </w:rPr>
              <w:t>Variabel bebas</w:t>
            </w:r>
            <w:r w:rsidR="006B7AB2" w:rsidRPr="00803DFD">
              <w:rPr>
                <w:rFonts w:ascii="Times New Roman" w:hAnsi="Times New Roman" w:cs="Times New Roman"/>
                <w:sz w:val="18"/>
                <w:szCs w:val="18"/>
                <w:lang w:val="en-US"/>
              </w:rPr>
              <w:t xml:space="preserve">: </w:t>
            </w:r>
          </w:p>
          <w:p w14:paraId="784AC87E" w14:textId="586852FE" w:rsidR="006B7AB2" w:rsidRDefault="00803DFD" w:rsidP="00803DFD">
            <w:pPr>
              <w:rPr>
                <w:rFonts w:ascii="Times New Roman" w:hAnsi="Times New Roman" w:cs="Times New Roman"/>
                <w:i/>
                <w:iCs/>
                <w:sz w:val="18"/>
                <w:szCs w:val="18"/>
                <w:lang w:val="en-US"/>
              </w:rPr>
            </w:pPr>
            <w:r>
              <w:rPr>
                <w:rFonts w:ascii="Times New Roman" w:hAnsi="Times New Roman" w:cs="Times New Roman"/>
                <w:i/>
                <w:iCs/>
                <w:sz w:val="18"/>
                <w:szCs w:val="18"/>
                <w:lang w:val="en-US"/>
              </w:rPr>
              <w:t>Price Discount</w:t>
            </w:r>
            <w:r>
              <w:rPr>
                <w:rFonts w:ascii="Times New Roman" w:hAnsi="Times New Roman" w:cs="Times New Roman"/>
                <w:i/>
                <w:iCs/>
                <w:sz w:val="18"/>
                <w:szCs w:val="18"/>
                <w:lang w:val="en-US"/>
              </w:rPr>
              <w:br/>
              <w:t xml:space="preserve"> </w:t>
            </w:r>
          </w:p>
          <w:p w14:paraId="3544D1A3" w14:textId="5F33FB18" w:rsidR="00803DFD" w:rsidRPr="00803DFD" w:rsidRDefault="00803DFD" w:rsidP="00803DFD">
            <w:pPr>
              <w:rPr>
                <w:rFonts w:ascii="Times New Roman" w:hAnsi="Times New Roman" w:cs="Times New Roman"/>
                <w:iCs/>
                <w:sz w:val="18"/>
                <w:szCs w:val="18"/>
                <w:lang w:val="en-US"/>
              </w:rPr>
            </w:pPr>
            <w:r>
              <w:rPr>
                <w:rFonts w:ascii="Times New Roman" w:hAnsi="Times New Roman" w:cs="Times New Roman"/>
                <w:iCs/>
                <w:sz w:val="18"/>
                <w:szCs w:val="18"/>
                <w:lang w:val="en-US"/>
              </w:rPr>
              <w:t xml:space="preserve">Variabel Mediator: </w:t>
            </w:r>
            <w:r>
              <w:rPr>
                <w:rFonts w:ascii="Times New Roman" w:hAnsi="Times New Roman" w:cs="Times New Roman"/>
                <w:i/>
                <w:iCs/>
                <w:sz w:val="18"/>
                <w:szCs w:val="18"/>
                <w:lang w:val="en-US"/>
              </w:rPr>
              <w:t>Positive Emotion</w:t>
            </w:r>
          </w:p>
          <w:p w14:paraId="67FA7E23" w14:textId="77777777" w:rsidR="006B7AB2" w:rsidRPr="00803DFD" w:rsidRDefault="006B7AB2" w:rsidP="00803DFD">
            <w:pPr>
              <w:rPr>
                <w:rFonts w:ascii="Times New Roman" w:hAnsi="Times New Roman" w:cs="Times New Roman"/>
                <w:i/>
                <w:iCs/>
                <w:sz w:val="18"/>
                <w:szCs w:val="18"/>
                <w:lang w:val="en-US"/>
              </w:rPr>
            </w:pPr>
          </w:p>
          <w:p w14:paraId="0FC5E201" w14:textId="77777777" w:rsidR="006B7AB2" w:rsidRPr="00803DFD" w:rsidRDefault="006B7AB2" w:rsidP="00803DFD">
            <w:pPr>
              <w:rPr>
                <w:rFonts w:ascii="Times New Roman" w:hAnsi="Times New Roman" w:cs="Times New Roman"/>
                <w:sz w:val="18"/>
                <w:szCs w:val="18"/>
                <w:lang w:val="en-US"/>
              </w:rPr>
            </w:pPr>
            <w:r w:rsidRPr="00803DFD">
              <w:rPr>
                <w:rFonts w:ascii="Times New Roman" w:hAnsi="Times New Roman" w:cs="Times New Roman"/>
                <w:sz w:val="18"/>
                <w:szCs w:val="18"/>
                <w:lang w:val="en-US"/>
              </w:rPr>
              <w:t>Variabel</w:t>
            </w:r>
          </w:p>
          <w:p w14:paraId="357BF94F" w14:textId="6408A9FE" w:rsidR="006B7AB2" w:rsidRPr="00803DFD" w:rsidRDefault="00804CF2" w:rsidP="00803DFD">
            <w:pPr>
              <w:rPr>
                <w:rFonts w:ascii="Times New Roman" w:hAnsi="Times New Roman" w:cs="Times New Roman"/>
                <w:sz w:val="18"/>
                <w:szCs w:val="18"/>
                <w:lang w:val="en-US"/>
              </w:rPr>
            </w:pPr>
            <w:r>
              <w:rPr>
                <w:rFonts w:ascii="Times New Roman" w:hAnsi="Times New Roman" w:cs="Times New Roman"/>
                <w:sz w:val="18"/>
                <w:szCs w:val="18"/>
                <w:lang w:val="en-US"/>
              </w:rPr>
              <w:t>dependen</w:t>
            </w:r>
            <w:r w:rsidR="006B7AB2" w:rsidRPr="00803DFD">
              <w:rPr>
                <w:rFonts w:ascii="Times New Roman" w:hAnsi="Times New Roman" w:cs="Times New Roman"/>
                <w:sz w:val="18"/>
                <w:szCs w:val="18"/>
                <w:lang w:val="en-US"/>
              </w:rPr>
              <w:t>:</w:t>
            </w:r>
          </w:p>
          <w:p w14:paraId="70182755" w14:textId="77777777" w:rsidR="006B7AB2" w:rsidRPr="00803DFD" w:rsidRDefault="006B7AB2" w:rsidP="00803DFD">
            <w:pPr>
              <w:rPr>
                <w:rFonts w:ascii="Times New Roman" w:hAnsi="Times New Roman" w:cs="Times New Roman"/>
                <w:i/>
                <w:iCs/>
                <w:sz w:val="18"/>
                <w:szCs w:val="18"/>
                <w:lang w:val="en-US"/>
              </w:rPr>
            </w:pPr>
            <w:r w:rsidRPr="00803DFD">
              <w:rPr>
                <w:rFonts w:ascii="Times New Roman" w:hAnsi="Times New Roman" w:cs="Times New Roman"/>
                <w:i/>
                <w:iCs/>
                <w:sz w:val="18"/>
                <w:szCs w:val="18"/>
                <w:lang w:val="en-US"/>
              </w:rPr>
              <w:t>Impulse Buying</w:t>
            </w:r>
          </w:p>
        </w:tc>
        <w:tc>
          <w:tcPr>
            <w:tcW w:w="1134" w:type="dxa"/>
          </w:tcPr>
          <w:p w14:paraId="69A9EDB3" w14:textId="04699585" w:rsidR="006B7AB2" w:rsidRPr="00803DFD" w:rsidRDefault="00803DFD" w:rsidP="00803DFD">
            <w:pPr>
              <w:rPr>
                <w:rFonts w:ascii="Times New Roman" w:hAnsi="Times New Roman" w:cs="Times New Roman"/>
                <w:sz w:val="18"/>
                <w:szCs w:val="18"/>
                <w:lang w:val="en-US"/>
              </w:rPr>
            </w:pPr>
            <w:r>
              <w:rPr>
                <w:rFonts w:ascii="Times New Roman" w:hAnsi="Times New Roman" w:cs="Times New Roman"/>
                <w:sz w:val="18"/>
                <w:szCs w:val="18"/>
                <w:lang w:val="en-US"/>
              </w:rPr>
              <w:t>Analisis Regresi</w:t>
            </w:r>
            <w:r w:rsidR="00804CF2">
              <w:rPr>
                <w:rFonts w:ascii="Times New Roman" w:hAnsi="Times New Roman" w:cs="Times New Roman"/>
                <w:sz w:val="18"/>
                <w:szCs w:val="18"/>
                <w:lang w:val="en-US"/>
              </w:rPr>
              <w:t xml:space="preserve"> Linear Berganda</w:t>
            </w:r>
          </w:p>
        </w:tc>
        <w:tc>
          <w:tcPr>
            <w:tcW w:w="1621" w:type="dxa"/>
          </w:tcPr>
          <w:p w14:paraId="3710D5C1" w14:textId="22A1018D" w:rsidR="006B7AB2" w:rsidRPr="00804CF2" w:rsidRDefault="00804CF2" w:rsidP="00803DFD">
            <w:pPr>
              <w:rPr>
                <w:rFonts w:ascii="Times New Roman" w:hAnsi="Times New Roman" w:cs="Times New Roman"/>
                <w:sz w:val="18"/>
                <w:szCs w:val="18"/>
                <w:lang w:val="en-US"/>
              </w:rPr>
            </w:pPr>
            <w:r>
              <w:rPr>
                <w:rFonts w:ascii="Times New Roman" w:hAnsi="Times New Roman" w:cs="Times New Roman"/>
                <w:i/>
                <w:iCs/>
                <w:sz w:val="18"/>
                <w:szCs w:val="18"/>
                <w:lang w:val="en-US"/>
              </w:rPr>
              <w:t xml:space="preserve">Price discount </w:t>
            </w:r>
            <w:r>
              <w:rPr>
                <w:rFonts w:ascii="Times New Roman" w:hAnsi="Times New Roman" w:cs="Times New Roman"/>
                <w:iCs/>
                <w:sz w:val="18"/>
                <w:szCs w:val="18"/>
                <w:lang w:val="en-US"/>
              </w:rPr>
              <w:t xml:space="preserve"> berpengaruh signifikan terhadap </w:t>
            </w:r>
            <w:r>
              <w:rPr>
                <w:rFonts w:ascii="Times New Roman" w:hAnsi="Times New Roman" w:cs="Times New Roman"/>
                <w:i/>
                <w:iCs/>
                <w:sz w:val="18"/>
                <w:szCs w:val="18"/>
                <w:lang w:val="en-US"/>
              </w:rPr>
              <w:t>Impulse Buying</w:t>
            </w:r>
            <w:r>
              <w:rPr>
                <w:rFonts w:ascii="Times New Roman" w:hAnsi="Times New Roman" w:cs="Times New Roman"/>
                <w:iCs/>
                <w:sz w:val="18"/>
                <w:szCs w:val="18"/>
                <w:lang w:val="en-US"/>
              </w:rPr>
              <w:t xml:space="preserve">. </w:t>
            </w:r>
            <w:r>
              <w:rPr>
                <w:rFonts w:ascii="Times New Roman" w:hAnsi="Times New Roman" w:cs="Times New Roman"/>
                <w:i/>
                <w:iCs/>
                <w:sz w:val="18"/>
                <w:szCs w:val="18"/>
                <w:lang w:val="en-US"/>
              </w:rPr>
              <w:t xml:space="preserve">Price Discount </w:t>
            </w:r>
            <w:r>
              <w:rPr>
                <w:rFonts w:ascii="Times New Roman" w:hAnsi="Times New Roman" w:cs="Times New Roman"/>
                <w:iCs/>
                <w:sz w:val="18"/>
                <w:szCs w:val="18"/>
                <w:lang w:val="en-US"/>
              </w:rPr>
              <w:t xml:space="preserve">berpengaruh signifikan terhadap </w:t>
            </w:r>
            <w:r>
              <w:rPr>
                <w:rFonts w:ascii="Times New Roman" w:hAnsi="Times New Roman" w:cs="Times New Roman"/>
                <w:i/>
                <w:iCs/>
                <w:sz w:val="18"/>
                <w:szCs w:val="18"/>
                <w:lang w:val="en-US"/>
              </w:rPr>
              <w:t>Positive emotion.</w:t>
            </w:r>
            <w:r>
              <w:rPr>
                <w:rFonts w:ascii="Times New Roman" w:hAnsi="Times New Roman" w:cs="Times New Roman"/>
                <w:iCs/>
                <w:sz w:val="18"/>
                <w:szCs w:val="18"/>
                <w:lang w:val="en-US"/>
              </w:rPr>
              <w:t xml:space="preserve"> </w:t>
            </w:r>
            <w:r>
              <w:rPr>
                <w:rFonts w:ascii="Times New Roman" w:hAnsi="Times New Roman" w:cs="Times New Roman"/>
                <w:i/>
                <w:iCs/>
                <w:sz w:val="18"/>
                <w:szCs w:val="18"/>
                <w:lang w:val="en-US"/>
              </w:rPr>
              <w:t xml:space="preserve">Positive emotion </w:t>
            </w:r>
            <w:r>
              <w:rPr>
                <w:rFonts w:ascii="Times New Roman" w:hAnsi="Times New Roman" w:cs="Times New Roman"/>
                <w:iCs/>
                <w:sz w:val="18"/>
                <w:szCs w:val="18"/>
                <w:lang w:val="en-US"/>
              </w:rPr>
              <w:t xml:space="preserve">berpengaruh positif signifikan terhadap </w:t>
            </w:r>
            <w:r>
              <w:rPr>
                <w:rFonts w:ascii="Times New Roman" w:hAnsi="Times New Roman" w:cs="Times New Roman"/>
                <w:i/>
                <w:iCs/>
                <w:sz w:val="18"/>
                <w:szCs w:val="18"/>
                <w:lang w:val="en-US"/>
              </w:rPr>
              <w:t>Impulse buying. Positive emotion</w:t>
            </w:r>
            <w:r>
              <w:rPr>
                <w:rFonts w:ascii="Times New Roman" w:hAnsi="Times New Roman" w:cs="Times New Roman"/>
                <w:iCs/>
                <w:sz w:val="18"/>
                <w:szCs w:val="18"/>
                <w:lang w:val="en-US"/>
              </w:rPr>
              <w:t xml:space="preserve"> dapat menjadi mediator </w:t>
            </w:r>
            <w:r>
              <w:rPr>
                <w:rFonts w:ascii="Times New Roman" w:hAnsi="Times New Roman" w:cs="Times New Roman"/>
                <w:i/>
                <w:iCs/>
                <w:sz w:val="18"/>
                <w:szCs w:val="18"/>
                <w:lang w:val="en-US"/>
              </w:rPr>
              <w:t xml:space="preserve">Price discount </w:t>
            </w:r>
            <w:r>
              <w:rPr>
                <w:rFonts w:ascii="Times New Roman" w:hAnsi="Times New Roman" w:cs="Times New Roman"/>
                <w:iCs/>
                <w:sz w:val="18"/>
                <w:szCs w:val="18"/>
                <w:lang w:val="en-US"/>
              </w:rPr>
              <w:t xml:space="preserve">secara positif signifikan terhadap </w:t>
            </w:r>
            <w:r>
              <w:rPr>
                <w:rFonts w:ascii="Times New Roman" w:hAnsi="Times New Roman" w:cs="Times New Roman"/>
                <w:i/>
                <w:iCs/>
                <w:sz w:val="18"/>
                <w:szCs w:val="18"/>
                <w:lang w:val="en-US"/>
              </w:rPr>
              <w:t>Impulse Buying.</w:t>
            </w:r>
            <w:r>
              <w:rPr>
                <w:rFonts w:ascii="Times New Roman" w:hAnsi="Times New Roman" w:cs="Times New Roman"/>
                <w:iCs/>
                <w:sz w:val="18"/>
                <w:szCs w:val="18"/>
                <w:lang w:val="en-US"/>
              </w:rPr>
              <w:t xml:space="preserve"> </w:t>
            </w:r>
          </w:p>
        </w:tc>
      </w:tr>
    </w:tbl>
    <w:p w14:paraId="3D067F00" w14:textId="77777777" w:rsidR="002115AC" w:rsidRPr="00732E16" w:rsidRDefault="002115AC" w:rsidP="002115AC">
      <w:pPr>
        <w:ind w:left="1080"/>
        <w:jc w:val="both"/>
        <w:rPr>
          <w:rFonts w:ascii="Times New Roman" w:hAnsi="Times New Roman" w:cs="Times New Roman"/>
          <w:b/>
          <w:bCs/>
          <w:sz w:val="24"/>
          <w:szCs w:val="24"/>
        </w:rPr>
      </w:pPr>
    </w:p>
    <w:p w14:paraId="3D42F3EC" w14:textId="61C081D5" w:rsidR="002115AC" w:rsidRDefault="002115AC" w:rsidP="002115AC">
      <w:pPr>
        <w:ind w:left="1080"/>
        <w:jc w:val="both"/>
        <w:rPr>
          <w:rFonts w:ascii="Times New Roman" w:hAnsi="Times New Roman" w:cs="Times New Roman"/>
          <w:sz w:val="24"/>
          <w:szCs w:val="24"/>
        </w:rPr>
      </w:pPr>
      <w:r w:rsidRPr="00732E16">
        <w:rPr>
          <w:rFonts w:ascii="Times New Roman" w:hAnsi="Times New Roman" w:cs="Times New Roman"/>
          <w:b/>
          <w:bCs/>
          <w:sz w:val="24"/>
          <w:szCs w:val="24"/>
        </w:rPr>
        <w:tab/>
      </w:r>
      <w:r w:rsidRPr="00732E16">
        <w:rPr>
          <w:rFonts w:ascii="Times New Roman" w:hAnsi="Times New Roman" w:cs="Times New Roman"/>
          <w:sz w:val="24"/>
          <w:szCs w:val="24"/>
        </w:rPr>
        <w:t xml:space="preserve">Penelitian ini memiliki beberapa kesamaan variabel dengan penelitian terdahulu dan masih dalam hubungan antar variabel yang diteliti yaitu </w:t>
      </w:r>
      <w:r w:rsidRPr="00732E16">
        <w:rPr>
          <w:rFonts w:ascii="Times New Roman" w:hAnsi="Times New Roman" w:cs="Times New Roman"/>
          <w:i/>
          <w:iCs/>
          <w:sz w:val="24"/>
          <w:szCs w:val="24"/>
        </w:rPr>
        <w:t>Price Discount</w:t>
      </w:r>
      <w:r w:rsidRPr="00732E16">
        <w:rPr>
          <w:rFonts w:ascii="Times New Roman" w:hAnsi="Times New Roman" w:cs="Times New Roman"/>
          <w:sz w:val="24"/>
          <w:szCs w:val="24"/>
        </w:rPr>
        <w:t xml:space="preserve"> atau potongan harga, Emosi positif dan pembelian impulsif yang digunakan dalam penelitian ini dengan menggunakan metodologi yang sama. Perbedaan dalam penelitian ini yaitu terdapat variabel yang berbeda dengan objek penelitian yang berbeda, serta dalam fenomena dan periode waktu yang berbeda.</w:t>
      </w:r>
    </w:p>
    <w:p w14:paraId="3141A1EB" w14:textId="63718D1F" w:rsidR="00D01B86" w:rsidRDefault="00D01B86" w:rsidP="002115AC">
      <w:pPr>
        <w:ind w:left="1080"/>
        <w:jc w:val="both"/>
        <w:rPr>
          <w:rFonts w:ascii="Times New Roman" w:hAnsi="Times New Roman" w:cs="Times New Roman"/>
          <w:sz w:val="24"/>
          <w:szCs w:val="24"/>
        </w:rPr>
      </w:pPr>
    </w:p>
    <w:p w14:paraId="163FC8D0" w14:textId="3714F54E" w:rsidR="00D01B86" w:rsidRDefault="00D01B86" w:rsidP="002115AC">
      <w:pPr>
        <w:ind w:left="1080"/>
        <w:jc w:val="both"/>
        <w:rPr>
          <w:rFonts w:ascii="Times New Roman" w:hAnsi="Times New Roman" w:cs="Times New Roman"/>
          <w:sz w:val="24"/>
          <w:szCs w:val="24"/>
        </w:rPr>
      </w:pPr>
    </w:p>
    <w:p w14:paraId="3A13700D" w14:textId="4882C9D5" w:rsidR="00D01B86" w:rsidRDefault="00D01B86" w:rsidP="002115AC">
      <w:pPr>
        <w:ind w:left="1080"/>
        <w:jc w:val="both"/>
        <w:rPr>
          <w:rFonts w:ascii="Times New Roman" w:hAnsi="Times New Roman" w:cs="Times New Roman"/>
          <w:sz w:val="24"/>
          <w:szCs w:val="24"/>
        </w:rPr>
      </w:pPr>
    </w:p>
    <w:p w14:paraId="5C85DEAC" w14:textId="78A2C8C4" w:rsidR="00D01B86" w:rsidRDefault="00D01B86" w:rsidP="002115AC">
      <w:pPr>
        <w:ind w:left="1080"/>
        <w:jc w:val="both"/>
        <w:rPr>
          <w:rFonts w:ascii="Times New Roman" w:hAnsi="Times New Roman" w:cs="Times New Roman"/>
          <w:sz w:val="24"/>
          <w:szCs w:val="24"/>
        </w:rPr>
      </w:pPr>
    </w:p>
    <w:p w14:paraId="17FD0EC0" w14:textId="12EF0FC0" w:rsidR="00D01B86" w:rsidRDefault="00D01B86" w:rsidP="002115AC">
      <w:pPr>
        <w:ind w:left="1080"/>
        <w:jc w:val="both"/>
        <w:rPr>
          <w:rFonts w:ascii="Times New Roman" w:hAnsi="Times New Roman" w:cs="Times New Roman"/>
          <w:sz w:val="24"/>
          <w:szCs w:val="24"/>
        </w:rPr>
      </w:pPr>
    </w:p>
    <w:p w14:paraId="783BFB0F" w14:textId="278DFC0A" w:rsidR="00D01B86" w:rsidRDefault="00D01B86" w:rsidP="002115AC">
      <w:pPr>
        <w:ind w:left="1080"/>
        <w:jc w:val="both"/>
        <w:rPr>
          <w:rFonts w:ascii="Times New Roman" w:hAnsi="Times New Roman" w:cs="Times New Roman"/>
          <w:sz w:val="24"/>
          <w:szCs w:val="24"/>
        </w:rPr>
      </w:pPr>
    </w:p>
    <w:p w14:paraId="0D0AC93A" w14:textId="77777777" w:rsidR="00D01B86" w:rsidRPr="00732E16" w:rsidRDefault="00D01B86" w:rsidP="002115AC">
      <w:pPr>
        <w:ind w:left="1080"/>
        <w:jc w:val="both"/>
        <w:rPr>
          <w:rFonts w:ascii="Times New Roman" w:hAnsi="Times New Roman" w:cs="Times New Roman"/>
          <w:sz w:val="24"/>
          <w:szCs w:val="24"/>
        </w:rPr>
      </w:pPr>
    </w:p>
    <w:p w14:paraId="6A986B92" w14:textId="02C05081" w:rsidR="00EB3912" w:rsidRPr="00732E16" w:rsidRDefault="00C258DC" w:rsidP="00C258DC">
      <w:pPr>
        <w:pStyle w:val="Heading2"/>
      </w:pPr>
      <w:r>
        <w:tab/>
      </w:r>
      <w:bookmarkStart w:id="27" w:name="_Toc198809921"/>
      <w:bookmarkStart w:id="28" w:name="_Toc198809948"/>
      <w:r w:rsidR="00092009">
        <w:t>C</w:t>
      </w:r>
      <w:r>
        <w:t xml:space="preserve">. </w:t>
      </w:r>
      <w:r w:rsidR="00EB3912" w:rsidRPr="00732E16">
        <w:t>Kerangka Berfikir</w:t>
      </w:r>
      <w:bookmarkEnd w:id="27"/>
      <w:bookmarkEnd w:id="28"/>
    </w:p>
    <w:p w14:paraId="783A44CE" w14:textId="131E5358" w:rsidR="00FD1F6B" w:rsidRPr="00732E16" w:rsidRDefault="00EE7037" w:rsidP="00FE1122">
      <w:pPr>
        <w:pStyle w:val="ListParagraph"/>
        <w:keepNext/>
        <w:ind w:left="567" w:hanging="567"/>
        <w:jc w:val="center"/>
        <w:rPr>
          <w:rFonts w:ascii="Times New Roman" w:hAnsi="Times New Roman" w:cs="Times New Roman"/>
        </w:rPr>
      </w:pPr>
      <w:r>
        <w:rPr>
          <w:rFonts w:ascii="Times New Roman" w:hAnsi="Times New Roman" w:cs="Times New Roman"/>
          <w:b/>
          <w:sz w:val="32"/>
        </w:rPr>
        <w:object w:dxaOrig="7245" w:dyaOrig="4365" w14:anchorId="7610154B">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63pt;height:228pt" o:ole="">
            <v:imagedata r:id="rId10" o:title=""/>
          </v:shape>
          <o:OLEObject Type="Embed" ProgID="Visio.Drawing.15" ShapeID="_x0000_i1025" DrawAspect="Content" ObjectID="_1820299575" r:id="rId11"/>
        </w:object>
      </w:r>
    </w:p>
    <w:p w14:paraId="656A485B" w14:textId="5F9B0C91" w:rsidR="008D3863" w:rsidRDefault="008D3863" w:rsidP="008D3863">
      <w:pPr>
        <w:pStyle w:val="Caption"/>
        <w:jc w:val="center"/>
      </w:pPr>
      <w:bookmarkStart w:id="29" w:name="_Toc204250045"/>
      <w:r>
        <w:t xml:space="preserve">Gambar </w:t>
      </w:r>
      <w:r w:rsidR="00F4121F">
        <w:fldChar w:fldCharType="begin"/>
      </w:r>
      <w:r w:rsidR="00F4121F">
        <w:instrText xml:space="preserve"> SEQ Gambar \* ARABIC </w:instrText>
      </w:r>
      <w:r w:rsidR="00F4121F">
        <w:fldChar w:fldCharType="separate"/>
      </w:r>
      <w:r w:rsidR="00A62E43">
        <w:rPr>
          <w:noProof/>
        </w:rPr>
        <w:t>2</w:t>
      </w:r>
      <w:r w:rsidR="00F4121F">
        <w:rPr>
          <w:noProof/>
        </w:rPr>
        <w:fldChar w:fldCharType="end"/>
      </w:r>
      <w:r>
        <w:t>.</w:t>
      </w:r>
      <w:r w:rsidR="003D59FF">
        <w:t xml:space="preserve"> </w:t>
      </w:r>
      <w:r>
        <w:t>Kerangka Berfikir</w:t>
      </w:r>
      <w:bookmarkEnd w:id="29"/>
    </w:p>
    <w:p w14:paraId="0DC8DE67" w14:textId="68C40BB4" w:rsidR="00AD0035" w:rsidRDefault="00AD0035" w:rsidP="00AD0035">
      <w:pPr>
        <w:pStyle w:val="ListParagraph"/>
        <w:ind w:left="1080"/>
        <w:jc w:val="both"/>
        <w:rPr>
          <w:rFonts w:ascii="Times New Roman" w:hAnsi="Times New Roman" w:cs="Times New Roman"/>
          <w:sz w:val="24"/>
          <w:szCs w:val="24"/>
        </w:rPr>
      </w:pPr>
      <w:r w:rsidRPr="00732E16">
        <w:rPr>
          <w:rFonts w:ascii="Times New Roman" w:hAnsi="Times New Roman" w:cs="Times New Roman"/>
          <w:sz w:val="24"/>
          <w:szCs w:val="24"/>
        </w:rPr>
        <w:t>Kerangka berpikir diatas menunjukkan hubungan antara tiga variabel utama yang ditelti mengenai perubahan pola konsumsi masyarakat melalui layanan GoFood serta pengaruh diskon terhadap perilaku impulse buying dengan peran emosi positif.</w:t>
      </w:r>
    </w:p>
    <w:p w14:paraId="4401E333" w14:textId="77777777" w:rsidR="001B57B4" w:rsidRPr="00732E16" w:rsidRDefault="001B57B4" w:rsidP="00AD0035">
      <w:pPr>
        <w:pStyle w:val="ListParagraph"/>
        <w:ind w:left="1080"/>
        <w:jc w:val="both"/>
        <w:rPr>
          <w:rFonts w:ascii="Times New Roman" w:hAnsi="Times New Roman" w:cs="Times New Roman"/>
          <w:sz w:val="24"/>
          <w:szCs w:val="24"/>
        </w:rPr>
      </w:pPr>
    </w:p>
    <w:p w14:paraId="0EEA1A31" w14:textId="65FC1FBA" w:rsidR="00AD0035" w:rsidRPr="00732E16" w:rsidRDefault="00AD0035" w:rsidP="00F4121F">
      <w:pPr>
        <w:pStyle w:val="ListParagraph"/>
        <w:numPr>
          <w:ilvl w:val="0"/>
          <w:numId w:val="1"/>
        </w:numPr>
        <w:jc w:val="both"/>
        <w:rPr>
          <w:rFonts w:ascii="Times New Roman" w:hAnsi="Times New Roman" w:cs="Times New Roman"/>
          <w:sz w:val="24"/>
          <w:szCs w:val="24"/>
        </w:rPr>
      </w:pPr>
      <w:r w:rsidRPr="00732E16">
        <w:rPr>
          <w:rFonts w:ascii="Times New Roman" w:hAnsi="Times New Roman" w:cs="Times New Roman"/>
          <w:sz w:val="24"/>
          <w:szCs w:val="24"/>
        </w:rPr>
        <w:t xml:space="preserve">Diskon Harga </w:t>
      </w:r>
      <w:r w:rsidRPr="00732E16">
        <w:rPr>
          <w:rFonts w:ascii="Times New Roman" w:hAnsi="Times New Roman" w:cs="Times New Roman"/>
          <w:i/>
          <w:sz w:val="24"/>
          <w:szCs w:val="24"/>
        </w:rPr>
        <w:t>(Price Discount)</w:t>
      </w:r>
    </w:p>
    <w:p w14:paraId="3F26B91C" w14:textId="5CF34F8D" w:rsidR="00AD0035" w:rsidRPr="00DF5D17" w:rsidRDefault="00AD0035" w:rsidP="00AD0035">
      <w:pPr>
        <w:pStyle w:val="ListParagraph"/>
        <w:ind w:left="1440" w:firstLine="720"/>
        <w:jc w:val="both"/>
        <w:rPr>
          <w:rFonts w:ascii="Times New Roman" w:hAnsi="Times New Roman" w:cs="Times New Roman"/>
          <w:sz w:val="24"/>
          <w:szCs w:val="24"/>
        </w:rPr>
      </w:pPr>
      <w:r w:rsidRPr="00732E16">
        <w:rPr>
          <w:rFonts w:ascii="Times New Roman" w:hAnsi="Times New Roman" w:cs="Times New Roman"/>
          <w:sz w:val="24"/>
          <w:szCs w:val="24"/>
        </w:rPr>
        <w:t xml:space="preserve">Diskon harga merupakan variabel independen dalam penelitian ini. </w:t>
      </w:r>
      <w:r w:rsidR="00DF5D17">
        <w:rPr>
          <w:rFonts w:ascii="Times New Roman" w:hAnsi="Times New Roman" w:cs="Times New Roman"/>
          <w:sz w:val="24"/>
          <w:szCs w:val="24"/>
        </w:rPr>
        <w:t xml:space="preserve">Hipotesis pertama (H1) menunjukkan bahwa diskon harga berpengaruh langsung terhadap </w:t>
      </w:r>
      <w:r w:rsidR="00DF5D17">
        <w:rPr>
          <w:rFonts w:ascii="Times New Roman" w:hAnsi="Times New Roman" w:cs="Times New Roman"/>
          <w:i/>
          <w:sz w:val="24"/>
          <w:szCs w:val="24"/>
        </w:rPr>
        <w:t>Impulse Buying.</w:t>
      </w:r>
      <w:r w:rsidR="00DF5D17">
        <w:rPr>
          <w:rFonts w:ascii="Times New Roman" w:hAnsi="Times New Roman" w:cs="Times New Roman"/>
          <w:sz w:val="24"/>
          <w:szCs w:val="24"/>
        </w:rPr>
        <w:t xml:space="preserve"> </w:t>
      </w:r>
      <w:r w:rsidR="00331926" w:rsidRPr="00732E16">
        <w:rPr>
          <w:rFonts w:ascii="Times New Roman" w:hAnsi="Times New Roman" w:cs="Times New Roman"/>
          <w:sz w:val="24"/>
          <w:szCs w:val="24"/>
        </w:rPr>
        <w:t>Diskon dapat memberikan insentif bagi konsumen untuk membeli suatu produk atau layanan dengan harga lebih murah dari harga normal.</w:t>
      </w:r>
    </w:p>
    <w:p w14:paraId="4BBEE43A" w14:textId="77777777" w:rsidR="00AD0035" w:rsidRPr="00732E16" w:rsidRDefault="00AD0035" w:rsidP="00AD0035">
      <w:pPr>
        <w:pStyle w:val="ListParagraph"/>
        <w:ind w:left="1440" w:firstLine="720"/>
        <w:jc w:val="both"/>
        <w:rPr>
          <w:rFonts w:ascii="Times New Roman" w:hAnsi="Times New Roman" w:cs="Times New Roman"/>
          <w:sz w:val="24"/>
          <w:szCs w:val="24"/>
        </w:rPr>
      </w:pPr>
    </w:p>
    <w:p w14:paraId="23110BB5" w14:textId="71DD677D" w:rsidR="00AD0035" w:rsidRPr="00732E16" w:rsidRDefault="00AD0035" w:rsidP="00F4121F">
      <w:pPr>
        <w:pStyle w:val="ListParagraph"/>
        <w:numPr>
          <w:ilvl w:val="0"/>
          <w:numId w:val="1"/>
        </w:numPr>
        <w:jc w:val="both"/>
        <w:rPr>
          <w:rFonts w:ascii="Times New Roman" w:hAnsi="Times New Roman" w:cs="Times New Roman"/>
          <w:sz w:val="24"/>
          <w:szCs w:val="24"/>
        </w:rPr>
      </w:pPr>
      <w:r w:rsidRPr="00732E16">
        <w:rPr>
          <w:rFonts w:ascii="Times New Roman" w:hAnsi="Times New Roman" w:cs="Times New Roman"/>
          <w:sz w:val="24"/>
          <w:szCs w:val="24"/>
        </w:rPr>
        <w:t xml:space="preserve">Emosi Positif </w:t>
      </w:r>
      <w:r w:rsidRPr="00732E16">
        <w:rPr>
          <w:rFonts w:ascii="Times New Roman" w:hAnsi="Times New Roman" w:cs="Times New Roman"/>
          <w:i/>
          <w:sz w:val="24"/>
          <w:szCs w:val="24"/>
        </w:rPr>
        <w:t>(Positive Emotions)</w:t>
      </w:r>
      <w:r w:rsidRPr="00732E16">
        <w:rPr>
          <w:rFonts w:ascii="Times New Roman" w:hAnsi="Times New Roman" w:cs="Times New Roman"/>
          <w:sz w:val="24"/>
          <w:szCs w:val="24"/>
        </w:rPr>
        <w:t xml:space="preserve"> – Variabel Mediasi</w:t>
      </w:r>
    </w:p>
    <w:p w14:paraId="237C3522" w14:textId="2E637CA5" w:rsidR="00AD0035" w:rsidRPr="00732E16" w:rsidRDefault="00AD0035" w:rsidP="00AD0035">
      <w:pPr>
        <w:pStyle w:val="ListParagraph"/>
        <w:ind w:left="1440" w:firstLine="720"/>
        <w:jc w:val="both"/>
        <w:rPr>
          <w:rFonts w:ascii="Times New Roman" w:hAnsi="Times New Roman" w:cs="Times New Roman"/>
          <w:sz w:val="24"/>
          <w:szCs w:val="24"/>
        </w:rPr>
      </w:pPr>
      <w:r w:rsidRPr="00732E16">
        <w:rPr>
          <w:rFonts w:ascii="Times New Roman" w:hAnsi="Times New Roman" w:cs="Times New Roman"/>
          <w:sz w:val="24"/>
          <w:szCs w:val="24"/>
        </w:rPr>
        <w:t xml:space="preserve">Hipotesis </w:t>
      </w:r>
      <w:r w:rsidR="001B57B4">
        <w:rPr>
          <w:rFonts w:ascii="Times New Roman" w:hAnsi="Times New Roman" w:cs="Times New Roman"/>
          <w:sz w:val="24"/>
          <w:szCs w:val="24"/>
        </w:rPr>
        <w:t>kedua</w:t>
      </w:r>
      <w:r w:rsidRPr="00732E16">
        <w:rPr>
          <w:rFonts w:ascii="Times New Roman" w:hAnsi="Times New Roman" w:cs="Times New Roman"/>
          <w:sz w:val="24"/>
          <w:szCs w:val="24"/>
        </w:rPr>
        <w:t xml:space="preserve"> (H</w:t>
      </w:r>
      <w:r w:rsidR="001B57B4">
        <w:rPr>
          <w:rFonts w:ascii="Times New Roman" w:hAnsi="Times New Roman" w:cs="Times New Roman"/>
          <w:sz w:val="24"/>
          <w:szCs w:val="24"/>
        </w:rPr>
        <w:t>2</w:t>
      </w:r>
      <w:r w:rsidRPr="00732E16">
        <w:rPr>
          <w:rFonts w:ascii="Times New Roman" w:hAnsi="Times New Roman" w:cs="Times New Roman"/>
          <w:sz w:val="24"/>
          <w:szCs w:val="24"/>
        </w:rPr>
        <w:t>) menunjukkan bahwa diskon harga dapat memicu emosi positif. Konsumen cenderung merasa senang, puas, atau bersemangat ketika mendapatkan diskon pada makanan yang mereka pesan melalui GoFood.</w:t>
      </w:r>
    </w:p>
    <w:p w14:paraId="31AD8495" w14:textId="14F72FBD" w:rsidR="001B57B4" w:rsidRDefault="001B57B4" w:rsidP="00AD0035">
      <w:pPr>
        <w:pStyle w:val="ListParagraph"/>
        <w:ind w:left="1440" w:firstLine="720"/>
        <w:jc w:val="both"/>
        <w:rPr>
          <w:rFonts w:ascii="Times New Roman" w:hAnsi="Times New Roman" w:cs="Times New Roman"/>
          <w:sz w:val="24"/>
          <w:szCs w:val="24"/>
        </w:rPr>
      </w:pPr>
    </w:p>
    <w:p w14:paraId="69EF12D7" w14:textId="77777777" w:rsidR="001B57B4" w:rsidRPr="00732E16" w:rsidRDefault="001B57B4" w:rsidP="00AD0035">
      <w:pPr>
        <w:pStyle w:val="ListParagraph"/>
        <w:ind w:left="1440" w:firstLine="720"/>
        <w:jc w:val="both"/>
        <w:rPr>
          <w:rFonts w:ascii="Times New Roman" w:hAnsi="Times New Roman" w:cs="Times New Roman"/>
          <w:sz w:val="24"/>
          <w:szCs w:val="24"/>
        </w:rPr>
      </w:pPr>
    </w:p>
    <w:p w14:paraId="7C840A74" w14:textId="66C0570F" w:rsidR="00AD0035" w:rsidRPr="00732E16" w:rsidRDefault="00732E16" w:rsidP="00F4121F">
      <w:pPr>
        <w:pStyle w:val="ListParagraph"/>
        <w:numPr>
          <w:ilvl w:val="0"/>
          <w:numId w:val="1"/>
        </w:numPr>
        <w:jc w:val="both"/>
        <w:rPr>
          <w:rFonts w:ascii="Times New Roman" w:hAnsi="Times New Roman" w:cs="Times New Roman"/>
          <w:sz w:val="24"/>
          <w:szCs w:val="24"/>
        </w:rPr>
      </w:pPr>
      <w:r w:rsidRPr="00732E16">
        <w:rPr>
          <w:rFonts w:ascii="Times New Roman" w:hAnsi="Times New Roman" w:cs="Times New Roman"/>
          <w:sz w:val="24"/>
          <w:szCs w:val="24"/>
        </w:rPr>
        <w:t xml:space="preserve">Pembelian Impulsif </w:t>
      </w:r>
      <w:r w:rsidRPr="00732E16">
        <w:rPr>
          <w:rFonts w:ascii="Times New Roman" w:hAnsi="Times New Roman" w:cs="Times New Roman"/>
          <w:i/>
          <w:sz w:val="24"/>
          <w:szCs w:val="24"/>
        </w:rPr>
        <w:t>(Impulsive Buying)</w:t>
      </w:r>
      <w:r w:rsidR="00AD0035" w:rsidRPr="00732E16">
        <w:rPr>
          <w:rFonts w:ascii="Times New Roman" w:hAnsi="Times New Roman" w:cs="Times New Roman"/>
          <w:sz w:val="24"/>
          <w:szCs w:val="24"/>
        </w:rPr>
        <w:t xml:space="preserve"> – Variabel Dependen</w:t>
      </w:r>
    </w:p>
    <w:p w14:paraId="55E604FB" w14:textId="610E0DDA" w:rsidR="00AD0035" w:rsidRPr="00732E16" w:rsidRDefault="00AD0035" w:rsidP="00AD0035">
      <w:pPr>
        <w:pStyle w:val="ListParagraph"/>
        <w:ind w:left="1440" w:firstLine="720"/>
        <w:jc w:val="both"/>
        <w:rPr>
          <w:rFonts w:ascii="Times New Roman" w:hAnsi="Times New Roman" w:cs="Times New Roman"/>
          <w:sz w:val="24"/>
          <w:szCs w:val="24"/>
        </w:rPr>
      </w:pPr>
      <w:r w:rsidRPr="00732E16">
        <w:rPr>
          <w:rFonts w:ascii="Times New Roman" w:hAnsi="Times New Roman" w:cs="Times New Roman"/>
          <w:sz w:val="24"/>
          <w:szCs w:val="24"/>
        </w:rPr>
        <w:t xml:space="preserve">Hipotesis </w:t>
      </w:r>
      <w:r w:rsidR="001B57B4">
        <w:rPr>
          <w:rFonts w:ascii="Times New Roman" w:hAnsi="Times New Roman" w:cs="Times New Roman"/>
          <w:sz w:val="24"/>
          <w:szCs w:val="24"/>
        </w:rPr>
        <w:t>ketiga</w:t>
      </w:r>
      <w:r w:rsidRPr="00732E16">
        <w:rPr>
          <w:rFonts w:ascii="Times New Roman" w:hAnsi="Times New Roman" w:cs="Times New Roman"/>
          <w:sz w:val="24"/>
          <w:szCs w:val="24"/>
        </w:rPr>
        <w:t xml:space="preserve"> (H</w:t>
      </w:r>
      <w:r w:rsidR="001B57B4">
        <w:rPr>
          <w:rFonts w:ascii="Times New Roman" w:hAnsi="Times New Roman" w:cs="Times New Roman"/>
          <w:sz w:val="24"/>
          <w:szCs w:val="24"/>
        </w:rPr>
        <w:t>3</w:t>
      </w:r>
      <w:r w:rsidRPr="00732E16">
        <w:rPr>
          <w:rFonts w:ascii="Times New Roman" w:hAnsi="Times New Roman" w:cs="Times New Roman"/>
          <w:sz w:val="24"/>
          <w:szCs w:val="24"/>
        </w:rPr>
        <w:t xml:space="preserve">) menyatakan bahwa emosi positif yang timbul akibat diskon harga dapat mendorong perilaku pembelian </w:t>
      </w:r>
      <w:r w:rsidRPr="00732E16">
        <w:rPr>
          <w:rFonts w:ascii="Times New Roman" w:hAnsi="Times New Roman" w:cs="Times New Roman"/>
          <w:sz w:val="24"/>
          <w:szCs w:val="24"/>
        </w:rPr>
        <w:lastRenderedPageBreak/>
        <w:t>impulsif. Konsumen yang merasa senang atau puas karena adanya diskon lebih cenderung melakukan pembelian tanpa perencanaan sebelumnya.</w:t>
      </w:r>
    </w:p>
    <w:p w14:paraId="2D10D1E4" w14:textId="77777777" w:rsidR="00AD0035" w:rsidRPr="00732E16" w:rsidRDefault="00AD0035" w:rsidP="00AD0035">
      <w:pPr>
        <w:jc w:val="both"/>
        <w:rPr>
          <w:rFonts w:ascii="Times New Roman" w:hAnsi="Times New Roman" w:cs="Times New Roman"/>
          <w:sz w:val="24"/>
          <w:szCs w:val="24"/>
        </w:rPr>
      </w:pPr>
    </w:p>
    <w:p w14:paraId="128DF263" w14:textId="76A45A20" w:rsidR="00EB3912" w:rsidRPr="00732E16" w:rsidRDefault="00092009" w:rsidP="00092009">
      <w:pPr>
        <w:pStyle w:val="Heading2"/>
        <w:ind w:left="1440"/>
      </w:pPr>
      <w:bookmarkStart w:id="30" w:name="_Toc198809922"/>
      <w:bookmarkStart w:id="31" w:name="_Toc198809949"/>
      <w:r>
        <w:t xml:space="preserve">D. </w:t>
      </w:r>
      <w:r w:rsidR="00EB3912" w:rsidRPr="00732E16">
        <w:t>Pengembangan Hipotesis</w:t>
      </w:r>
      <w:bookmarkEnd w:id="30"/>
      <w:bookmarkEnd w:id="31"/>
    </w:p>
    <w:p w14:paraId="4166544C" w14:textId="45745455" w:rsidR="00732E16" w:rsidRDefault="00EE7037" w:rsidP="00EE7037">
      <w:pPr>
        <w:pStyle w:val="NormalWeb"/>
        <w:keepNext/>
        <w:ind w:left="1080" w:hanging="1080"/>
        <w:jc w:val="center"/>
      </w:pPr>
      <w:r>
        <w:rPr>
          <w:b/>
          <w:sz w:val="32"/>
        </w:rPr>
        <w:object w:dxaOrig="7245" w:dyaOrig="4365" w14:anchorId="377DA044">
          <v:shape id="_x0000_i1026" type="#_x0000_t75" style="width:363pt;height:228pt" o:ole="">
            <v:imagedata r:id="rId10" o:title=""/>
          </v:shape>
          <o:OLEObject Type="Embed" ProgID="Visio.Drawing.15" ShapeID="_x0000_i1026" DrawAspect="Content" ObjectID="_1820299576" r:id="rId12"/>
        </w:object>
      </w:r>
    </w:p>
    <w:p w14:paraId="63A467B6" w14:textId="44D7F2B7" w:rsidR="008D3863" w:rsidRDefault="008D3863" w:rsidP="008D3863">
      <w:pPr>
        <w:pStyle w:val="Caption"/>
        <w:jc w:val="center"/>
      </w:pPr>
      <w:bookmarkStart w:id="32" w:name="_Toc204250046"/>
      <w:r>
        <w:t xml:space="preserve">Gambar </w:t>
      </w:r>
      <w:r w:rsidR="00F4121F">
        <w:fldChar w:fldCharType="begin"/>
      </w:r>
      <w:r w:rsidR="00F4121F">
        <w:instrText xml:space="preserve"> SEQ Gambar \* ARABIC </w:instrText>
      </w:r>
      <w:r w:rsidR="00F4121F">
        <w:fldChar w:fldCharType="separate"/>
      </w:r>
      <w:r w:rsidR="00A62E43">
        <w:rPr>
          <w:noProof/>
        </w:rPr>
        <w:t>3</w:t>
      </w:r>
      <w:r w:rsidR="00F4121F">
        <w:rPr>
          <w:noProof/>
        </w:rPr>
        <w:fldChar w:fldCharType="end"/>
      </w:r>
      <w:r>
        <w:t>. Pengembangan Hipotesis</w:t>
      </w:r>
      <w:bookmarkEnd w:id="32"/>
    </w:p>
    <w:p w14:paraId="683A6AF3" w14:textId="6C76110C" w:rsidR="005F7598" w:rsidRPr="005F7598" w:rsidRDefault="005F7598" w:rsidP="005F7598">
      <w:pPr>
        <w:pStyle w:val="NormalWeb"/>
        <w:ind w:left="1080"/>
        <w:jc w:val="both"/>
        <w:rPr>
          <w:rStyle w:val="Strong"/>
          <w:b w:val="0"/>
        </w:rPr>
      </w:pPr>
      <w:r>
        <w:rPr>
          <w:rStyle w:val="Strong"/>
          <w:b w:val="0"/>
        </w:rPr>
        <w:t xml:space="preserve">Pengembangan hipotesis sebagai bentuk pengujian hubungan klausal antar variable merumuskan </w:t>
      </w:r>
      <w:r w:rsidR="001B57B4">
        <w:rPr>
          <w:rStyle w:val="Strong"/>
          <w:b w:val="0"/>
        </w:rPr>
        <w:t>4</w:t>
      </w:r>
      <w:r>
        <w:rPr>
          <w:rStyle w:val="Strong"/>
          <w:b w:val="0"/>
        </w:rPr>
        <w:t xml:space="preserve"> pernyataan:</w:t>
      </w:r>
    </w:p>
    <w:p w14:paraId="032BFCCE" w14:textId="478DDACE" w:rsidR="001B57B4" w:rsidRPr="001B57B4" w:rsidRDefault="00B85A86" w:rsidP="001B57B4">
      <w:pPr>
        <w:ind w:left="1080"/>
        <w:jc w:val="both"/>
        <w:rPr>
          <w:rFonts w:ascii="Times New Roman" w:eastAsia="Times New Roman" w:hAnsi="Times New Roman" w:cs="Times New Roman"/>
          <w:b/>
          <w:bCs/>
          <w:i/>
          <w:iCs/>
          <w:sz w:val="24"/>
          <w:szCs w:val="24"/>
        </w:rPr>
      </w:pPr>
      <w:r w:rsidRPr="001B57B4">
        <w:rPr>
          <w:rFonts w:ascii="Times New Roman" w:eastAsia="Times New Roman" w:hAnsi="Times New Roman" w:cs="Times New Roman"/>
          <w:b/>
          <w:bCs/>
          <w:sz w:val="24"/>
          <w:szCs w:val="24"/>
        </w:rPr>
        <w:t xml:space="preserve">H1: </w:t>
      </w:r>
      <w:r w:rsidRPr="001B57B4">
        <w:rPr>
          <w:rFonts w:ascii="Times New Roman" w:eastAsia="Times New Roman" w:hAnsi="Times New Roman" w:cs="Times New Roman"/>
          <w:bCs/>
          <w:i/>
          <w:iCs/>
          <w:sz w:val="24"/>
          <w:szCs w:val="24"/>
        </w:rPr>
        <w:t xml:space="preserve">Price Discount </w:t>
      </w:r>
      <w:r w:rsidRPr="001B57B4">
        <w:rPr>
          <w:rFonts w:ascii="Times New Roman" w:eastAsia="Times New Roman" w:hAnsi="Times New Roman" w:cs="Times New Roman"/>
          <w:bCs/>
          <w:iCs/>
          <w:sz w:val="24"/>
          <w:szCs w:val="24"/>
        </w:rPr>
        <w:t>berpengaruh positif terhadap</w:t>
      </w:r>
      <w:r w:rsidRPr="001B57B4">
        <w:rPr>
          <w:rFonts w:ascii="Times New Roman" w:eastAsia="Times New Roman" w:hAnsi="Times New Roman" w:cs="Times New Roman"/>
          <w:bCs/>
          <w:i/>
          <w:iCs/>
          <w:sz w:val="24"/>
          <w:szCs w:val="24"/>
        </w:rPr>
        <w:t xml:space="preserve"> Impulse Buying.</w:t>
      </w:r>
    </w:p>
    <w:p w14:paraId="084D37DD" w14:textId="301FAA8A" w:rsidR="001B57B4" w:rsidRPr="001B57B4" w:rsidRDefault="00B85A86" w:rsidP="001B57B4">
      <w:pPr>
        <w:ind w:left="1080"/>
        <w:jc w:val="both"/>
        <w:rPr>
          <w:rFonts w:ascii="Times New Roman" w:eastAsia="Times New Roman" w:hAnsi="Times New Roman" w:cs="Times New Roman"/>
          <w:bCs/>
          <w:sz w:val="24"/>
          <w:szCs w:val="24"/>
        </w:rPr>
      </w:pPr>
      <w:r w:rsidRPr="001B57B4">
        <w:rPr>
          <w:rFonts w:ascii="Times New Roman" w:eastAsia="Times New Roman" w:hAnsi="Times New Roman" w:cs="Times New Roman"/>
          <w:b/>
          <w:bCs/>
          <w:sz w:val="24"/>
          <w:szCs w:val="24"/>
        </w:rPr>
        <w:t xml:space="preserve">H2: </w:t>
      </w:r>
      <w:r w:rsidRPr="001B57B4">
        <w:rPr>
          <w:rFonts w:ascii="Times New Roman" w:eastAsia="Times New Roman" w:hAnsi="Times New Roman" w:cs="Times New Roman"/>
          <w:bCs/>
          <w:i/>
          <w:iCs/>
          <w:sz w:val="24"/>
          <w:szCs w:val="24"/>
        </w:rPr>
        <w:t xml:space="preserve">Price Discount </w:t>
      </w:r>
      <w:r w:rsidRPr="001B57B4">
        <w:rPr>
          <w:rFonts w:ascii="Times New Roman" w:eastAsia="Times New Roman" w:hAnsi="Times New Roman" w:cs="Times New Roman"/>
          <w:bCs/>
          <w:iCs/>
          <w:sz w:val="24"/>
          <w:szCs w:val="24"/>
        </w:rPr>
        <w:t>berpengaruh positif terhadap</w:t>
      </w:r>
      <w:r w:rsidRPr="001B57B4">
        <w:rPr>
          <w:rFonts w:ascii="Times New Roman" w:eastAsia="Times New Roman" w:hAnsi="Times New Roman" w:cs="Times New Roman"/>
          <w:bCs/>
          <w:i/>
          <w:iCs/>
          <w:sz w:val="24"/>
          <w:szCs w:val="24"/>
        </w:rPr>
        <w:t xml:space="preserve"> Positive Emotion.</w:t>
      </w:r>
    </w:p>
    <w:p w14:paraId="110A1144" w14:textId="77777777" w:rsidR="001B57B4" w:rsidRDefault="00B85A86" w:rsidP="00B85A86">
      <w:pPr>
        <w:ind w:left="1080"/>
        <w:jc w:val="both"/>
        <w:rPr>
          <w:rFonts w:ascii="Times New Roman" w:eastAsia="Times New Roman" w:hAnsi="Times New Roman" w:cs="Times New Roman"/>
          <w:b/>
          <w:bCs/>
          <w:sz w:val="24"/>
          <w:szCs w:val="24"/>
        </w:rPr>
      </w:pPr>
      <w:r w:rsidRPr="001B57B4">
        <w:rPr>
          <w:rFonts w:ascii="Times New Roman" w:eastAsia="Times New Roman" w:hAnsi="Times New Roman" w:cs="Times New Roman"/>
          <w:b/>
          <w:bCs/>
          <w:sz w:val="24"/>
          <w:szCs w:val="24"/>
        </w:rPr>
        <w:t xml:space="preserve">H3: </w:t>
      </w:r>
      <w:r w:rsidRPr="001B57B4">
        <w:rPr>
          <w:rFonts w:ascii="Times New Roman" w:eastAsia="Times New Roman" w:hAnsi="Times New Roman" w:cs="Times New Roman"/>
          <w:bCs/>
          <w:i/>
          <w:iCs/>
          <w:sz w:val="24"/>
          <w:szCs w:val="24"/>
        </w:rPr>
        <w:t xml:space="preserve">Positive Emotion </w:t>
      </w:r>
      <w:r w:rsidRPr="001B57B4">
        <w:rPr>
          <w:rFonts w:ascii="Times New Roman" w:eastAsia="Times New Roman" w:hAnsi="Times New Roman" w:cs="Times New Roman"/>
          <w:bCs/>
          <w:iCs/>
          <w:sz w:val="24"/>
          <w:szCs w:val="24"/>
        </w:rPr>
        <w:t>berpengaruh positif terhadap</w:t>
      </w:r>
      <w:r w:rsidRPr="001B57B4">
        <w:rPr>
          <w:rFonts w:ascii="Times New Roman" w:eastAsia="Times New Roman" w:hAnsi="Times New Roman" w:cs="Times New Roman"/>
          <w:bCs/>
          <w:i/>
          <w:iCs/>
          <w:sz w:val="24"/>
          <w:szCs w:val="24"/>
        </w:rPr>
        <w:t xml:space="preserve"> Impulse Buying.</w:t>
      </w:r>
    </w:p>
    <w:p w14:paraId="007AD162" w14:textId="6E69F6E7" w:rsidR="00B85A86" w:rsidRPr="001B57B4" w:rsidRDefault="00B85A86" w:rsidP="001B57B4">
      <w:pPr>
        <w:ind w:left="1080"/>
        <w:jc w:val="both"/>
        <w:rPr>
          <w:rFonts w:ascii="Times New Roman" w:eastAsia="Times New Roman" w:hAnsi="Times New Roman" w:cs="Times New Roman"/>
          <w:bCs/>
          <w:sz w:val="24"/>
          <w:szCs w:val="24"/>
        </w:rPr>
      </w:pPr>
      <w:r w:rsidRPr="001B57B4">
        <w:rPr>
          <w:rFonts w:ascii="Times New Roman" w:eastAsia="Times New Roman" w:hAnsi="Times New Roman" w:cs="Times New Roman"/>
          <w:b/>
          <w:bCs/>
          <w:sz w:val="24"/>
          <w:szCs w:val="24"/>
        </w:rPr>
        <w:t xml:space="preserve">H4: </w:t>
      </w:r>
      <w:r w:rsidRPr="001B57B4">
        <w:rPr>
          <w:rFonts w:ascii="Times New Roman" w:eastAsia="Times New Roman" w:hAnsi="Times New Roman" w:cs="Times New Roman"/>
          <w:bCs/>
          <w:i/>
          <w:iCs/>
          <w:sz w:val="24"/>
          <w:szCs w:val="24"/>
        </w:rPr>
        <w:t xml:space="preserve">Positive Emotion </w:t>
      </w:r>
      <w:r w:rsidRPr="001B57B4">
        <w:rPr>
          <w:rFonts w:ascii="Times New Roman" w:eastAsia="Times New Roman" w:hAnsi="Times New Roman" w:cs="Times New Roman"/>
          <w:bCs/>
          <w:iCs/>
          <w:sz w:val="24"/>
          <w:szCs w:val="24"/>
        </w:rPr>
        <w:t>memediasi hubungan antara</w:t>
      </w:r>
      <w:r w:rsidRPr="001B57B4">
        <w:rPr>
          <w:rFonts w:ascii="Times New Roman" w:eastAsia="Times New Roman" w:hAnsi="Times New Roman" w:cs="Times New Roman"/>
          <w:bCs/>
          <w:i/>
          <w:iCs/>
          <w:sz w:val="24"/>
          <w:szCs w:val="24"/>
        </w:rPr>
        <w:t xml:space="preserve"> Price Discount </w:t>
      </w:r>
      <w:r w:rsidRPr="001B57B4">
        <w:rPr>
          <w:rFonts w:ascii="Times New Roman" w:eastAsia="Times New Roman" w:hAnsi="Times New Roman" w:cs="Times New Roman"/>
          <w:bCs/>
          <w:iCs/>
          <w:sz w:val="24"/>
          <w:szCs w:val="24"/>
        </w:rPr>
        <w:t xml:space="preserve">dan </w:t>
      </w:r>
      <w:r w:rsidRPr="001B57B4">
        <w:rPr>
          <w:rFonts w:ascii="Times New Roman" w:eastAsia="Times New Roman" w:hAnsi="Times New Roman" w:cs="Times New Roman"/>
          <w:bCs/>
          <w:i/>
          <w:iCs/>
          <w:sz w:val="24"/>
          <w:szCs w:val="24"/>
        </w:rPr>
        <w:t>Impulse Buying.</w:t>
      </w:r>
      <w:r w:rsidRPr="00B85A86">
        <w:rPr>
          <w:rFonts w:ascii="Times New Roman" w:hAnsi="Times New Roman" w:cs="Times New Roman"/>
          <w:sz w:val="24"/>
          <w:szCs w:val="24"/>
          <w:highlight w:val="yellow"/>
        </w:rPr>
        <w:br w:type="page"/>
      </w:r>
    </w:p>
    <w:p w14:paraId="77E682AE" w14:textId="4C4908B3" w:rsidR="005F7598" w:rsidRPr="00027ED3" w:rsidRDefault="005F7598" w:rsidP="00F4121F">
      <w:pPr>
        <w:pStyle w:val="Heading1"/>
        <w:numPr>
          <w:ilvl w:val="0"/>
          <w:numId w:val="3"/>
        </w:numPr>
      </w:pPr>
      <w:bookmarkStart w:id="33" w:name="_Toc198809923"/>
      <w:bookmarkStart w:id="34" w:name="_Toc198809950"/>
      <w:r w:rsidRPr="00027ED3">
        <w:lastRenderedPageBreak/>
        <w:t>Metode Penelitian</w:t>
      </w:r>
      <w:bookmarkEnd w:id="33"/>
      <w:bookmarkEnd w:id="34"/>
    </w:p>
    <w:p w14:paraId="57804055" w14:textId="0D4E9599" w:rsidR="00747135" w:rsidRPr="00027ED3" w:rsidRDefault="00C258DC" w:rsidP="00C258DC">
      <w:pPr>
        <w:pStyle w:val="Heading2"/>
      </w:pPr>
      <w:r>
        <w:tab/>
      </w:r>
      <w:bookmarkStart w:id="35" w:name="_Toc198809924"/>
      <w:bookmarkStart w:id="36" w:name="_Toc198809951"/>
      <w:r w:rsidR="00092009">
        <w:t>A</w:t>
      </w:r>
      <w:r>
        <w:t xml:space="preserve">. </w:t>
      </w:r>
      <w:r w:rsidR="005F7598" w:rsidRPr="00027ED3">
        <w:t>Operasional Variabel dan Pengukurannya</w:t>
      </w:r>
      <w:bookmarkEnd w:id="35"/>
      <w:bookmarkEnd w:id="36"/>
    </w:p>
    <w:p w14:paraId="2A4AF6FF" w14:textId="6EE8BA7F" w:rsidR="00747135" w:rsidRDefault="00747135" w:rsidP="00B27E78">
      <w:pPr>
        <w:pStyle w:val="ListParagraph"/>
        <w:ind w:left="1080" w:firstLine="621"/>
        <w:jc w:val="both"/>
        <w:rPr>
          <w:rFonts w:ascii="Times New Roman" w:hAnsi="Times New Roman" w:cs="Times New Roman"/>
          <w:sz w:val="24"/>
          <w:szCs w:val="24"/>
        </w:rPr>
      </w:pPr>
      <w:r w:rsidRPr="00747135">
        <w:rPr>
          <w:rFonts w:ascii="Times New Roman" w:hAnsi="Times New Roman" w:cs="Times New Roman"/>
          <w:sz w:val="24"/>
          <w:szCs w:val="24"/>
        </w:rPr>
        <w:t>Penelitian ini bersifat asosiatif dalam bentuk hubungan sebab akibat untuk menentukan pengaruh atau hubungan antara variabel independen dan variabel dependen</w:t>
      </w:r>
      <w:r w:rsidR="00BA73D9">
        <w:rPr>
          <w:rFonts w:ascii="Times New Roman" w:hAnsi="Times New Roman" w:cs="Times New Roman"/>
          <w:sz w:val="24"/>
          <w:szCs w:val="24"/>
        </w:rPr>
        <w:t xml:space="preserve"> melalui variabel mediator</w:t>
      </w:r>
      <w:r w:rsidRPr="00747135">
        <w:rPr>
          <w:rFonts w:ascii="Times New Roman" w:hAnsi="Times New Roman" w:cs="Times New Roman"/>
          <w:sz w:val="24"/>
          <w:szCs w:val="24"/>
        </w:rPr>
        <w:t>.</w:t>
      </w:r>
      <w:r w:rsidR="009B217F">
        <w:rPr>
          <w:rFonts w:ascii="Times New Roman" w:hAnsi="Times New Roman" w:cs="Times New Roman"/>
          <w:sz w:val="24"/>
          <w:szCs w:val="24"/>
        </w:rPr>
        <w:t xml:space="preserve"> </w:t>
      </w:r>
      <w:r w:rsidR="00BA73D9" w:rsidRPr="00BA73D9">
        <w:rPr>
          <w:rFonts w:ascii="Times New Roman" w:hAnsi="Times New Roman" w:cs="Times New Roman"/>
          <w:sz w:val="24"/>
          <w:szCs w:val="24"/>
        </w:rPr>
        <w:t>Diskon merupakan potongan harga terhadap suatu produk atau jasa yang ditawarkan oleh penjual dengan tujuan meningkatkan penjualan atas p</w:t>
      </w:r>
      <w:r w:rsidR="00BA73D9">
        <w:rPr>
          <w:rFonts w:ascii="Times New Roman" w:hAnsi="Times New Roman" w:cs="Times New Roman"/>
          <w:sz w:val="24"/>
          <w:szCs w:val="24"/>
        </w:rPr>
        <w:t>roduk yang didiskon</w:t>
      </w:r>
      <w:sdt>
        <w:sdtPr>
          <w:rPr>
            <w:rFonts w:ascii="Times New Roman" w:hAnsi="Times New Roman" w:cs="Times New Roman"/>
            <w:sz w:val="24"/>
            <w:szCs w:val="24"/>
          </w:rPr>
          <w:id w:val="-891963422"/>
          <w:citation/>
        </w:sdtPr>
        <w:sdtContent>
          <w:r w:rsidR="00BA73D9">
            <w:rPr>
              <w:rFonts w:ascii="Times New Roman" w:hAnsi="Times New Roman" w:cs="Times New Roman"/>
              <w:sz w:val="24"/>
              <w:szCs w:val="24"/>
            </w:rPr>
            <w:fldChar w:fldCharType="begin"/>
          </w:r>
          <w:r w:rsidR="00BA73D9">
            <w:rPr>
              <w:rFonts w:ascii="Times New Roman" w:hAnsi="Times New Roman" w:cs="Times New Roman"/>
              <w:sz w:val="24"/>
              <w:szCs w:val="24"/>
            </w:rPr>
            <w:instrText xml:space="preserve"> CITATION Adi22 \l 1033 </w:instrText>
          </w:r>
          <w:r w:rsidR="00BA73D9">
            <w:rPr>
              <w:rFonts w:ascii="Times New Roman" w:hAnsi="Times New Roman" w:cs="Times New Roman"/>
              <w:sz w:val="24"/>
              <w:szCs w:val="24"/>
            </w:rPr>
            <w:fldChar w:fldCharType="separate"/>
          </w:r>
          <w:r w:rsidR="00F22823">
            <w:rPr>
              <w:rFonts w:ascii="Times New Roman" w:hAnsi="Times New Roman" w:cs="Times New Roman"/>
              <w:noProof/>
              <w:sz w:val="24"/>
              <w:szCs w:val="24"/>
            </w:rPr>
            <w:t xml:space="preserve"> </w:t>
          </w:r>
          <w:r w:rsidR="00F22823" w:rsidRPr="00F22823">
            <w:rPr>
              <w:rFonts w:ascii="Times New Roman" w:hAnsi="Times New Roman" w:cs="Times New Roman"/>
              <w:noProof/>
              <w:sz w:val="24"/>
              <w:szCs w:val="24"/>
            </w:rPr>
            <w:t>(Wulandari, 2020)</w:t>
          </w:r>
          <w:r w:rsidR="00BA73D9">
            <w:rPr>
              <w:rFonts w:ascii="Times New Roman" w:hAnsi="Times New Roman" w:cs="Times New Roman"/>
              <w:sz w:val="24"/>
              <w:szCs w:val="24"/>
            </w:rPr>
            <w:fldChar w:fldCharType="end"/>
          </w:r>
        </w:sdtContent>
      </w:sdt>
      <w:r w:rsidR="00BA73D9">
        <w:rPr>
          <w:rFonts w:ascii="Times New Roman" w:hAnsi="Times New Roman" w:cs="Times New Roman"/>
          <w:sz w:val="24"/>
          <w:szCs w:val="24"/>
        </w:rPr>
        <w:t xml:space="preserve">. </w:t>
      </w:r>
      <w:r w:rsidR="009C18D6">
        <w:rPr>
          <w:rFonts w:ascii="Times New Roman" w:hAnsi="Times New Roman" w:cs="Times New Roman"/>
          <w:sz w:val="24"/>
          <w:szCs w:val="24"/>
        </w:rPr>
        <w:t>Diskon harga</w:t>
      </w:r>
      <w:r w:rsidR="00BA73D9">
        <w:rPr>
          <w:rFonts w:ascii="Times New Roman" w:hAnsi="Times New Roman" w:cs="Times New Roman"/>
          <w:sz w:val="24"/>
          <w:szCs w:val="24"/>
        </w:rPr>
        <w:t xml:space="preserve"> (x)</w:t>
      </w:r>
      <w:r w:rsidR="009C18D6">
        <w:rPr>
          <w:rFonts w:ascii="Times New Roman" w:hAnsi="Times New Roman" w:cs="Times New Roman"/>
          <w:sz w:val="24"/>
          <w:szCs w:val="24"/>
        </w:rPr>
        <w:t xml:space="preserve"> merupakan potongan harga terhadap produk makanan yang dijual di aplikasi Gofood</w:t>
      </w:r>
      <w:r w:rsidR="00BA73D9">
        <w:rPr>
          <w:rFonts w:ascii="Times New Roman" w:hAnsi="Times New Roman" w:cs="Times New Roman"/>
          <w:sz w:val="24"/>
          <w:szCs w:val="24"/>
        </w:rPr>
        <w:t xml:space="preserve">. </w:t>
      </w:r>
      <w:r w:rsidR="00BA73D9" w:rsidRPr="00BA73D9">
        <w:rPr>
          <w:rFonts w:ascii="Times New Roman" w:hAnsi="Times New Roman" w:cs="Times New Roman"/>
          <w:sz w:val="24"/>
          <w:szCs w:val="24"/>
        </w:rPr>
        <w:t>Emosi positif merupakan suatu reaksi atau sikap yang menyatakan bahwa seseorang merasa senang, bahagia dan puas terhadap keadaan maupun objek tertentu.</w:t>
      </w:r>
      <w:sdt>
        <w:sdtPr>
          <w:rPr>
            <w:rFonts w:ascii="Times New Roman" w:hAnsi="Times New Roman" w:cs="Times New Roman"/>
            <w:sz w:val="24"/>
            <w:szCs w:val="24"/>
          </w:rPr>
          <w:id w:val="-1566407480"/>
          <w:citation/>
        </w:sdtPr>
        <w:sdtContent>
          <w:r w:rsidR="00BA73D9" w:rsidRPr="00BA73D9">
            <w:rPr>
              <w:rFonts w:ascii="Times New Roman" w:hAnsi="Times New Roman" w:cs="Times New Roman"/>
              <w:sz w:val="24"/>
              <w:szCs w:val="24"/>
            </w:rPr>
            <w:fldChar w:fldCharType="begin"/>
          </w:r>
          <w:r w:rsidR="00BA73D9" w:rsidRPr="00BA73D9">
            <w:rPr>
              <w:rFonts w:ascii="Times New Roman" w:hAnsi="Times New Roman" w:cs="Times New Roman"/>
              <w:sz w:val="24"/>
              <w:szCs w:val="24"/>
            </w:rPr>
            <w:instrText xml:space="preserve"> CITATION Flo18 \l 1033 </w:instrText>
          </w:r>
          <w:r w:rsidR="00BA73D9" w:rsidRPr="00BA73D9">
            <w:rPr>
              <w:rFonts w:ascii="Times New Roman" w:hAnsi="Times New Roman" w:cs="Times New Roman"/>
              <w:sz w:val="24"/>
              <w:szCs w:val="24"/>
            </w:rPr>
            <w:fldChar w:fldCharType="separate"/>
          </w:r>
          <w:r w:rsidR="00F22823">
            <w:rPr>
              <w:rFonts w:ascii="Times New Roman" w:hAnsi="Times New Roman" w:cs="Times New Roman"/>
              <w:noProof/>
              <w:sz w:val="24"/>
              <w:szCs w:val="24"/>
            </w:rPr>
            <w:t xml:space="preserve"> </w:t>
          </w:r>
          <w:r w:rsidR="00F22823" w:rsidRPr="00F22823">
            <w:rPr>
              <w:rFonts w:ascii="Times New Roman" w:hAnsi="Times New Roman" w:cs="Times New Roman"/>
              <w:noProof/>
              <w:sz w:val="24"/>
              <w:szCs w:val="24"/>
            </w:rPr>
            <w:t>(Indri &amp; Siagian, 2018)</w:t>
          </w:r>
          <w:r w:rsidR="00BA73D9" w:rsidRPr="00BA73D9">
            <w:rPr>
              <w:rFonts w:ascii="Times New Roman" w:hAnsi="Times New Roman" w:cs="Times New Roman"/>
              <w:sz w:val="24"/>
              <w:szCs w:val="24"/>
            </w:rPr>
            <w:fldChar w:fldCharType="end"/>
          </w:r>
        </w:sdtContent>
      </w:sdt>
      <w:r w:rsidR="00BA73D9" w:rsidRPr="00BA73D9">
        <w:rPr>
          <w:rFonts w:ascii="Times New Roman" w:hAnsi="Times New Roman" w:cs="Times New Roman"/>
          <w:sz w:val="24"/>
          <w:szCs w:val="24"/>
        </w:rPr>
        <w:t xml:space="preserve">. </w:t>
      </w:r>
      <w:r w:rsidR="00BA73D9">
        <w:rPr>
          <w:rFonts w:ascii="Times New Roman" w:hAnsi="Times New Roman" w:cs="Times New Roman"/>
          <w:sz w:val="24"/>
          <w:szCs w:val="24"/>
        </w:rPr>
        <w:t xml:space="preserve">Emosi positif (m) merupakan respons kilas balik yang menyenangkan pengguna ketika sedang berbelanja lewat aplikasi Gofood. </w:t>
      </w:r>
      <w:r w:rsidR="00BA73D9" w:rsidRPr="00BA73D9">
        <w:rPr>
          <w:rFonts w:ascii="Times New Roman" w:hAnsi="Times New Roman" w:cs="Times New Roman"/>
          <w:sz w:val="24"/>
          <w:szCs w:val="24"/>
        </w:rPr>
        <w:t>Pembelian impulsif juga dapat disebut pembelian tidak terencana, dapat dipahami sebagai kecenderungan individu untuk membeli secara spontan, dengan pertimbangan atau dengan sedikit pemikiran, segera dan dengan dorongan hati</w:t>
      </w:r>
      <w:sdt>
        <w:sdtPr>
          <w:rPr>
            <w:rFonts w:ascii="Times New Roman" w:hAnsi="Times New Roman" w:cs="Times New Roman"/>
            <w:sz w:val="24"/>
            <w:szCs w:val="24"/>
          </w:rPr>
          <w:id w:val="1501239396"/>
          <w:citation/>
        </w:sdtPr>
        <w:sdtContent>
          <w:r w:rsidR="00BA73D9" w:rsidRPr="00BA73D9">
            <w:rPr>
              <w:rFonts w:ascii="Times New Roman" w:hAnsi="Times New Roman" w:cs="Times New Roman"/>
              <w:sz w:val="24"/>
              <w:szCs w:val="24"/>
            </w:rPr>
            <w:fldChar w:fldCharType="begin"/>
          </w:r>
          <w:r w:rsidR="00BA73D9" w:rsidRPr="00BA73D9">
            <w:rPr>
              <w:rFonts w:ascii="Times New Roman" w:hAnsi="Times New Roman" w:cs="Times New Roman"/>
              <w:sz w:val="24"/>
              <w:szCs w:val="24"/>
            </w:rPr>
            <w:instrText xml:space="preserve"> CITATION Ras08 \l 1033 </w:instrText>
          </w:r>
          <w:r w:rsidR="00BA73D9" w:rsidRPr="00BA73D9">
            <w:rPr>
              <w:rFonts w:ascii="Times New Roman" w:hAnsi="Times New Roman" w:cs="Times New Roman"/>
              <w:sz w:val="24"/>
              <w:szCs w:val="24"/>
            </w:rPr>
            <w:fldChar w:fldCharType="separate"/>
          </w:r>
          <w:r w:rsidR="00F22823">
            <w:rPr>
              <w:rFonts w:ascii="Times New Roman" w:hAnsi="Times New Roman" w:cs="Times New Roman"/>
              <w:noProof/>
              <w:sz w:val="24"/>
              <w:szCs w:val="24"/>
            </w:rPr>
            <w:t xml:space="preserve"> </w:t>
          </w:r>
          <w:r w:rsidR="00F22823" w:rsidRPr="00F22823">
            <w:rPr>
              <w:rFonts w:ascii="Times New Roman" w:hAnsi="Times New Roman" w:cs="Times New Roman"/>
              <w:noProof/>
              <w:sz w:val="24"/>
              <w:szCs w:val="24"/>
            </w:rPr>
            <w:t>(Rasimin &amp; Atamimi, 2008)</w:t>
          </w:r>
          <w:r w:rsidR="00BA73D9" w:rsidRPr="00BA73D9">
            <w:rPr>
              <w:rFonts w:ascii="Times New Roman" w:hAnsi="Times New Roman" w:cs="Times New Roman"/>
              <w:sz w:val="24"/>
              <w:szCs w:val="24"/>
            </w:rPr>
            <w:fldChar w:fldCharType="end"/>
          </w:r>
        </w:sdtContent>
      </w:sdt>
      <w:r w:rsidR="00BA73D9" w:rsidRPr="00BA73D9">
        <w:rPr>
          <w:rFonts w:ascii="Times New Roman" w:hAnsi="Times New Roman" w:cs="Times New Roman"/>
          <w:sz w:val="24"/>
          <w:szCs w:val="24"/>
        </w:rPr>
        <w:t xml:space="preserve">. </w:t>
      </w:r>
      <w:r w:rsidR="00BA73D9">
        <w:rPr>
          <w:rFonts w:ascii="Times New Roman" w:hAnsi="Times New Roman" w:cs="Times New Roman"/>
          <w:sz w:val="24"/>
          <w:szCs w:val="24"/>
        </w:rPr>
        <w:t>Pembelian impulsif (y) merupakan tindakan membeli produk dagang melalui aplikasi Gofood secara spontan dan mendadak.</w:t>
      </w:r>
    </w:p>
    <w:p w14:paraId="47F726DE" w14:textId="77777777" w:rsidR="00747135" w:rsidRDefault="00747135" w:rsidP="00747135">
      <w:pPr>
        <w:pStyle w:val="ListParagraph"/>
        <w:ind w:left="1080" w:firstLine="360"/>
        <w:jc w:val="both"/>
        <w:rPr>
          <w:rFonts w:ascii="Times New Roman" w:hAnsi="Times New Roman" w:cs="Times New Roman"/>
          <w:sz w:val="24"/>
          <w:szCs w:val="24"/>
        </w:rPr>
      </w:pPr>
    </w:p>
    <w:p w14:paraId="42601530" w14:textId="3AEFE3DD" w:rsidR="00747135" w:rsidRPr="00747135" w:rsidRDefault="00747135" w:rsidP="00747135">
      <w:pPr>
        <w:pStyle w:val="ListParagraph"/>
        <w:ind w:left="0"/>
        <w:jc w:val="center"/>
        <w:rPr>
          <w:rFonts w:ascii="Times New Roman" w:hAnsi="Times New Roman" w:cs="Times New Roman"/>
          <w:sz w:val="24"/>
          <w:szCs w:val="24"/>
        </w:rPr>
      </w:pPr>
    </w:p>
    <w:tbl>
      <w:tblPr>
        <w:tblStyle w:val="TableGrid"/>
        <w:tblW w:w="9145" w:type="dxa"/>
        <w:tblInd w:w="-56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70"/>
        <w:gridCol w:w="1695"/>
        <w:gridCol w:w="4965"/>
        <w:gridCol w:w="1915"/>
      </w:tblGrid>
      <w:tr w:rsidR="008078A7" w14:paraId="2CDEAEC3" w14:textId="77777777" w:rsidTr="006F3FA7">
        <w:tc>
          <w:tcPr>
            <w:tcW w:w="570" w:type="dxa"/>
            <w:tcBorders>
              <w:top w:val="single" w:sz="4" w:space="0" w:color="auto"/>
              <w:bottom w:val="single" w:sz="4" w:space="0" w:color="auto"/>
            </w:tcBorders>
          </w:tcPr>
          <w:p w14:paraId="74C263E2" w14:textId="3B01C470" w:rsidR="008078A7" w:rsidRPr="00747135" w:rsidRDefault="008078A7" w:rsidP="008078A7">
            <w:pPr>
              <w:pStyle w:val="ListParagraph"/>
              <w:ind w:left="0"/>
              <w:rPr>
                <w:rFonts w:ascii="Times New Roman" w:hAnsi="Times New Roman" w:cs="Times New Roman"/>
                <w:szCs w:val="24"/>
              </w:rPr>
            </w:pPr>
            <w:r w:rsidRPr="00747135">
              <w:rPr>
                <w:rFonts w:ascii="Times New Roman" w:hAnsi="Times New Roman" w:cs="Times New Roman"/>
                <w:szCs w:val="24"/>
              </w:rPr>
              <w:t>No</w:t>
            </w:r>
            <w:r w:rsidR="006F3FA7" w:rsidRPr="00747135">
              <w:rPr>
                <w:rFonts w:ascii="Times New Roman" w:hAnsi="Times New Roman" w:cs="Times New Roman"/>
                <w:szCs w:val="24"/>
              </w:rPr>
              <w:t>.</w:t>
            </w:r>
          </w:p>
        </w:tc>
        <w:tc>
          <w:tcPr>
            <w:tcW w:w="1695" w:type="dxa"/>
            <w:tcBorders>
              <w:top w:val="single" w:sz="4" w:space="0" w:color="auto"/>
              <w:bottom w:val="single" w:sz="4" w:space="0" w:color="auto"/>
            </w:tcBorders>
          </w:tcPr>
          <w:p w14:paraId="3D35D46F" w14:textId="2DCEE20A" w:rsidR="008078A7" w:rsidRPr="00747135" w:rsidRDefault="008078A7" w:rsidP="008078A7">
            <w:pPr>
              <w:pStyle w:val="ListParagraph"/>
              <w:ind w:left="0"/>
              <w:rPr>
                <w:rFonts w:ascii="Times New Roman" w:hAnsi="Times New Roman" w:cs="Times New Roman"/>
                <w:szCs w:val="24"/>
              </w:rPr>
            </w:pPr>
            <w:r w:rsidRPr="00747135">
              <w:rPr>
                <w:rFonts w:ascii="Times New Roman" w:hAnsi="Times New Roman" w:cs="Times New Roman"/>
                <w:szCs w:val="24"/>
              </w:rPr>
              <w:t>Variabel</w:t>
            </w:r>
          </w:p>
        </w:tc>
        <w:tc>
          <w:tcPr>
            <w:tcW w:w="4965" w:type="dxa"/>
            <w:tcBorders>
              <w:top w:val="single" w:sz="4" w:space="0" w:color="auto"/>
              <w:bottom w:val="single" w:sz="4" w:space="0" w:color="auto"/>
            </w:tcBorders>
          </w:tcPr>
          <w:p w14:paraId="5523699C" w14:textId="1163AE16" w:rsidR="008078A7" w:rsidRPr="00747135" w:rsidRDefault="008078A7" w:rsidP="008078A7">
            <w:pPr>
              <w:pStyle w:val="ListParagraph"/>
              <w:ind w:left="0"/>
              <w:rPr>
                <w:rFonts w:ascii="Times New Roman" w:hAnsi="Times New Roman" w:cs="Times New Roman"/>
                <w:szCs w:val="24"/>
              </w:rPr>
            </w:pPr>
            <w:r w:rsidRPr="00747135">
              <w:rPr>
                <w:rFonts w:ascii="Times New Roman" w:hAnsi="Times New Roman" w:cs="Times New Roman"/>
                <w:szCs w:val="24"/>
              </w:rPr>
              <w:t>Indikator</w:t>
            </w:r>
          </w:p>
        </w:tc>
        <w:tc>
          <w:tcPr>
            <w:tcW w:w="1915" w:type="dxa"/>
            <w:tcBorders>
              <w:top w:val="single" w:sz="4" w:space="0" w:color="auto"/>
              <w:bottom w:val="single" w:sz="4" w:space="0" w:color="auto"/>
            </w:tcBorders>
          </w:tcPr>
          <w:p w14:paraId="4A9763DB" w14:textId="2AF7F442" w:rsidR="008078A7" w:rsidRPr="00747135" w:rsidRDefault="008078A7" w:rsidP="008078A7">
            <w:pPr>
              <w:pStyle w:val="ListParagraph"/>
              <w:ind w:left="0"/>
              <w:rPr>
                <w:rFonts w:ascii="Times New Roman" w:hAnsi="Times New Roman" w:cs="Times New Roman"/>
                <w:szCs w:val="24"/>
              </w:rPr>
            </w:pPr>
            <w:r w:rsidRPr="00747135">
              <w:rPr>
                <w:rFonts w:ascii="Times New Roman" w:hAnsi="Times New Roman" w:cs="Times New Roman"/>
                <w:szCs w:val="24"/>
              </w:rPr>
              <w:t>Source</w:t>
            </w:r>
          </w:p>
        </w:tc>
      </w:tr>
      <w:tr w:rsidR="006F3FA7" w14:paraId="348528C8" w14:textId="77777777" w:rsidTr="006F3FA7">
        <w:tc>
          <w:tcPr>
            <w:tcW w:w="570" w:type="dxa"/>
            <w:tcBorders>
              <w:top w:val="single" w:sz="4" w:space="0" w:color="auto"/>
              <w:bottom w:val="single" w:sz="4" w:space="0" w:color="auto"/>
            </w:tcBorders>
          </w:tcPr>
          <w:p w14:paraId="7CD282C4" w14:textId="7E286322" w:rsidR="006F3FA7" w:rsidRPr="00747135" w:rsidRDefault="006F3FA7" w:rsidP="006F3FA7">
            <w:pPr>
              <w:pStyle w:val="ListParagraph"/>
              <w:ind w:left="0"/>
              <w:rPr>
                <w:rFonts w:ascii="Times New Roman" w:hAnsi="Times New Roman" w:cs="Times New Roman"/>
                <w:szCs w:val="24"/>
              </w:rPr>
            </w:pPr>
            <w:r w:rsidRPr="00747135">
              <w:rPr>
                <w:rFonts w:ascii="Times New Roman" w:hAnsi="Times New Roman" w:cs="Times New Roman"/>
                <w:szCs w:val="24"/>
              </w:rPr>
              <w:t>1</w:t>
            </w:r>
          </w:p>
        </w:tc>
        <w:tc>
          <w:tcPr>
            <w:tcW w:w="1695" w:type="dxa"/>
            <w:tcBorders>
              <w:top w:val="single" w:sz="4" w:space="0" w:color="auto"/>
              <w:bottom w:val="single" w:sz="4" w:space="0" w:color="auto"/>
            </w:tcBorders>
          </w:tcPr>
          <w:p w14:paraId="2A039CEC" w14:textId="396F1230" w:rsidR="006F3FA7" w:rsidRPr="00747135" w:rsidRDefault="006F3FA7" w:rsidP="00BA73D9">
            <w:pPr>
              <w:pStyle w:val="ListParagraph"/>
              <w:ind w:left="0"/>
              <w:rPr>
                <w:rFonts w:ascii="Times New Roman" w:hAnsi="Times New Roman" w:cs="Times New Roman"/>
                <w:szCs w:val="24"/>
              </w:rPr>
            </w:pPr>
            <w:r w:rsidRPr="00747135">
              <w:rPr>
                <w:rFonts w:ascii="Times New Roman" w:hAnsi="Times New Roman" w:cs="Times New Roman"/>
                <w:i/>
                <w:szCs w:val="24"/>
              </w:rPr>
              <w:t>Price Discount</w:t>
            </w:r>
            <w:r w:rsidRPr="00747135">
              <w:rPr>
                <w:rFonts w:ascii="Times New Roman" w:hAnsi="Times New Roman" w:cs="Times New Roman"/>
                <w:szCs w:val="24"/>
              </w:rPr>
              <w:t xml:space="preserve"> (</w:t>
            </w:r>
            <w:r w:rsidR="00BA73D9">
              <w:rPr>
                <w:rFonts w:ascii="Times New Roman" w:hAnsi="Times New Roman" w:cs="Times New Roman"/>
                <w:szCs w:val="24"/>
              </w:rPr>
              <w:t>x</w:t>
            </w:r>
            <w:r w:rsidRPr="00747135">
              <w:rPr>
                <w:rFonts w:ascii="Times New Roman" w:hAnsi="Times New Roman" w:cs="Times New Roman"/>
                <w:szCs w:val="24"/>
              </w:rPr>
              <w:t>)</w:t>
            </w:r>
          </w:p>
        </w:tc>
        <w:tc>
          <w:tcPr>
            <w:tcW w:w="4965" w:type="dxa"/>
            <w:tcBorders>
              <w:top w:val="single" w:sz="4" w:space="0" w:color="auto"/>
              <w:bottom w:val="single" w:sz="4" w:space="0" w:color="auto"/>
            </w:tcBorders>
          </w:tcPr>
          <w:p w14:paraId="0BF9D4F2" w14:textId="77777777" w:rsidR="006F3FA7" w:rsidRPr="00747135" w:rsidRDefault="006F3FA7" w:rsidP="006F3FA7">
            <w:pPr>
              <w:pStyle w:val="ListParagraph"/>
              <w:ind w:left="0"/>
              <w:rPr>
                <w:rFonts w:ascii="Times New Roman" w:hAnsi="Times New Roman" w:cs="Times New Roman"/>
                <w:szCs w:val="24"/>
              </w:rPr>
            </w:pPr>
            <w:r w:rsidRPr="00747135">
              <w:rPr>
                <w:rFonts w:ascii="Times New Roman" w:hAnsi="Times New Roman" w:cs="Times New Roman"/>
                <w:szCs w:val="24"/>
              </w:rPr>
              <w:t>X1 Membuat saya ingin membeli dalam jumlah yang banyak</w:t>
            </w:r>
          </w:p>
          <w:p w14:paraId="1A8F0D5C" w14:textId="77777777" w:rsidR="006F3FA7" w:rsidRPr="00747135" w:rsidRDefault="006F3FA7" w:rsidP="006F3FA7">
            <w:pPr>
              <w:pStyle w:val="ListParagraph"/>
              <w:ind w:left="0"/>
              <w:rPr>
                <w:rFonts w:ascii="Times New Roman" w:hAnsi="Times New Roman" w:cs="Times New Roman"/>
                <w:szCs w:val="24"/>
              </w:rPr>
            </w:pPr>
            <w:r w:rsidRPr="00747135">
              <w:rPr>
                <w:rFonts w:ascii="Times New Roman" w:hAnsi="Times New Roman" w:cs="Times New Roman"/>
                <w:szCs w:val="24"/>
              </w:rPr>
              <w:t>X2 Mengantisipasi promosi dari competitor</w:t>
            </w:r>
          </w:p>
          <w:p w14:paraId="67A7C932" w14:textId="4B208867" w:rsidR="00747135" w:rsidRPr="00747135" w:rsidRDefault="00747135" w:rsidP="006F3FA7">
            <w:pPr>
              <w:pStyle w:val="ListParagraph"/>
              <w:ind w:left="0"/>
              <w:rPr>
                <w:rFonts w:ascii="Times New Roman" w:hAnsi="Times New Roman" w:cs="Times New Roman"/>
                <w:szCs w:val="24"/>
              </w:rPr>
            </w:pPr>
            <w:r w:rsidRPr="00747135">
              <w:rPr>
                <w:rFonts w:ascii="Times New Roman" w:hAnsi="Times New Roman" w:cs="Times New Roman"/>
                <w:szCs w:val="24"/>
              </w:rPr>
              <w:t>X3 Menghemat uang</w:t>
            </w:r>
          </w:p>
        </w:tc>
        <w:tc>
          <w:tcPr>
            <w:tcW w:w="1915" w:type="dxa"/>
            <w:tcBorders>
              <w:top w:val="single" w:sz="4" w:space="0" w:color="auto"/>
              <w:bottom w:val="single" w:sz="4" w:space="0" w:color="auto"/>
            </w:tcBorders>
          </w:tcPr>
          <w:p w14:paraId="2ADE7D99" w14:textId="4E0E082F" w:rsidR="006F3FA7" w:rsidRPr="00747135" w:rsidRDefault="006F3FA7" w:rsidP="006F3FA7">
            <w:pPr>
              <w:pStyle w:val="ListParagraph"/>
              <w:ind w:left="0"/>
              <w:rPr>
                <w:rFonts w:ascii="Times New Roman" w:hAnsi="Times New Roman" w:cs="Times New Roman"/>
                <w:szCs w:val="24"/>
              </w:rPr>
            </w:pPr>
            <w:r w:rsidRPr="00747135">
              <w:rPr>
                <w:rFonts w:ascii="Times New Roman" w:hAnsi="Times New Roman" w:cs="Times New Roman"/>
                <w:szCs w:val="24"/>
              </w:rPr>
              <w:t>Supma (2018)</w:t>
            </w:r>
          </w:p>
        </w:tc>
      </w:tr>
      <w:tr w:rsidR="006F3FA7" w14:paraId="3728DA6C" w14:textId="77777777" w:rsidTr="006F3FA7">
        <w:tc>
          <w:tcPr>
            <w:tcW w:w="570" w:type="dxa"/>
            <w:tcBorders>
              <w:top w:val="single" w:sz="4" w:space="0" w:color="auto"/>
              <w:bottom w:val="single" w:sz="4" w:space="0" w:color="auto"/>
            </w:tcBorders>
          </w:tcPr>
          <w:p w14:paraId="0713DF37" w14:textId="77777777" w:rsidR="006F3FA7" w:rsidRPr="00747135" w:rsidRDefault="006F3FA7" w:rsidP="006F3FA7">
            <w:pPr>
              <w:rPr>
                <w:rFonts w:ascii="Times New Roman" w:hAnsi="Times New Roman" w:cs="Times New Roman"/>
                <w:szCs w:val="24"/>
              </w:rPr>
            </w:pPr>
          </w:p>
          <w:p w14:paraId="1A7AAAC3" w14:textId="6BE70A03" w:rsidR="006F3FA7" w:rsidRPr="00747135" w:rsidRDefault="006F3FA7" w:rsidP="006F3FA7">
            <w:pPr>
              <w:rPr>
                <w:rFonts w:ascii="Times New Roman" w:hAnsi="Times New Roman" w:cs="Times New Roman"/>
                <w:szCs w:val="24"/>
              </w:rPr>
            </w:pPr>
            <w:r w:rsidRPr="00747135">
              <w:rPr>
                <w:rFonts w:ascii="Times New Roman" w:hAnsi="Times New Roman" w:cs="Times New Roman"/>
                <w:szCs w:val="24"/>
              </w:rPr>
              <w:t>2</w:t>
            </w:r>
          </w:p>
          <w:p w14:paraId="2C4E16B1" w14:textId="77777777" w:rsidR="006F3FA7" w:rsidRPr="00747135" w:rsidRDefault="006F3FA7" w:rsidP="006F3FA7">
            <w:pPr>
              <w:rPr>
                <w:rFonts w:ascii="Times New Roman" w:hAnsi="Times New Roman" w:cs="Times New Roman"/>
                <w:szCs w:val="24"/>
              </w:rPr>
            </w:pPr>
          </w:p>
          <w:p w14:paraId="2D081AAA" w14:textId="2A12E6D4" w:rsidR="006F3FA7" w:rsidRPr="00747135" w:rsidRDefault="006F3FA7" w:rsidP="006F3FA7">
            <w:pPr>
              <w:rPr>
                <w:rFonts w:ascii="Times New Roman" w:hAnsi="Times New Roman" w:cs="Times New Roman"/>
                <w:szCs w:val="24"/>
              </w:rPr>
            </w:pPr>
          </w:p>
        </w:tc>
        <w:tc>
          <w:tcPr>
            <w:tcW w:w="1695" w:type="dxa"/>
            <w:tcBorders>
              <w:top w:val="single" w:sz="4" w:space="0" w:color="auto"/>
              <w:bottom w:val="single" w:sz="4" w:space="0" w:color="auto"/>
            </w:tcBorders>
          </w:tcPr>
          <w:p w14:paraId="20AE7CC6" w14:textId="77777777" w:rsidR="006F3FA7" w:rsidRPr="00747135" w:rsidRDefault="006F3FA7" w:rsidP="006F3FA7">
            <w:pPr>
              <w:pStyle w:val="ListParagraph"/>
              <w:ind w:left="0"/>
              <w:rPr>
                <w:rFonts w:ascii="Times New Roman" w:hAnsi="Times New Roman" w:cs="Times New Roman"/>
                <w:szCs w:val="24"/>
              </w:rPr>
            </w:pPr>
          </w:p>
          <w:p w14:paraId="33AD1CD3" w14:textId="703BC513" w:rsidR="006F3FA7" w:rsidRPr="00747135" w:rsidRDefault="006F3FA7" w:rsidP="00BA73D9">
            <w:pPr>
              <w:pStyle w:val="ListParagraph"/>
              <w:ind w:left="0"/>
              <w:rPr>
                <w:rFonts w:ascii="Times New Roman" w:hAnsi="Times New Roman" w:cs="Times New Roman"/>
                <w:szCs w:val="24"/>
              </w:rPr>
            </w:pPr>
            <w:r w:rsidRPr="00747135">
              <w:rPr>
                <w:rFonts w:ascii="Times New Roman" w:hAnsi="Times New Roman" w:cs="Times New Roman"/>
                <w:i/>
                <w:szCs w:val="24"/>
              </w:rPr>
              <w:t>Positive Emotion</w:t>
            </w:r>
            <w:r w:rsidRPr="00747135">
              <w:rPr>
                <w:rFonts w:ascii="Times New Roman" w:hAnsi="Times New Roman" w:cs="Times New Roman"/>
                <w:szCs w:val="24"/>
              </w:rPr>
              <w:t xml:space="preserve"> (</w:t>
            </w:r>
            <w:r w:rsidR="00BA73D9">
              <w:rPr>
                <w:rFonts w:ascii="Times New Roman" w:hAnsi="Times New Roman" w:cs="Times New Roman"/>
                <w:szCs w:val="24"/>
              </w:rPr>
              <w:t>m</w:t>
            </w:r>
            <w:r w:rsidRPr="00747135">
              <w:rPr>
                <w:rFonts w:ascii="Times New Roman" w:hAnsi="Times New Roman" w:cs="Times New Roman"/>
                <w:szCs w:val="24"/>
              </w:rPr>
              <w:t>)</w:t>
            </w:r>
            <w:r w:rsidRPr="00747135">
              <w:rPr>
                <w:rFonts w:ascii="Times New Roman" w:hAnsi="Times New Roman" w:cs="Times New Roman"/>
                <w:szCs w:val="24"/>
              </w:rPr>
              <w:br/>
            </w:r>
          </w:p>
        </w:tc>
        <w:tc>
          <w:tcPr>
            <w:tcW w:w="4965" w:type="dxa"/>
            <w:tcBorders>
              <w:top w:val="single" w:sz="4" w:space="0" w:color="auto"/>
              <w:bottom w:val="single" w:sz="4" w:space="0" w:color="auto"/>
            </w:tcBorders>
          </w:tcPr>
          <w:p w14:paraId="1337991B" w14:textId="2EDAD1FC" w:rsidR="006F3FA7" w:rsidRPr="00747135" w:rsidRDefault="006F3FA7" w:rsidP="006F3FA7">
            <w:pPr>
              <w:pStyle w:val="ListParagraph"/>
              <w:ind w:left="0"/>
              <w:rPr>
                <w:rFonts w:ascii="Times New Roman" w:hAnsi="Times New Roman" w:cs="Times New Roman"/>
                <w:szCs w:val="24"/>
              </w:rPr>
            </w:pPr>
            <w:r w:rsidRPr="00747135">
              <w:rPr>
                <w:rFonts w:ascii="Times New Roman" w:hAnsi="Times New Roman" w:cs="Times New Roman"/>
                <w:szCs w:val="24"/>
              </w:rPr>
              <w:t>M1 Perasaan senang</w:t>
            </w:r>
            <w:r w:rsidRPr="00747135">
              <w:rPr>
                <w:rFonts w:ascii="Times New Roman" w:hAnsi="Times New Roman" w:cs="Times New Roman"/>
                <w:szCs w:val="24"/>
              </w:rPr>
              <w:br/>
              <w:t>M2 Perasaan puas</w:t>
            </w:r>
            <w:r w:rsidRPr="00747135">
              <w:rPr>
                <w:rFonts w:ascii="Times New Roman" w:hAnsi="Times New Roman" w:cs="Times New Roman"/>
                <w:szCs w:val="24"/>
              </w:rPr>
              <w:br/>
              <w:t>M3 Perasaan nyaman</w:t>
            </w:r>
            <w:r w:rsidRPr="00747135">
              <w:rPr>
                <w:rFonts w:ascii="Times New Roman" w:hAnsi="Times New Roman" w:cs="Times New Roman"/>
                <w:szCs w:val="24"/>
              </w:rPr>
              <w:br/>
              <w:t>M4 Perasaan antusias</w:t>
            </w:r>
          </w:p>
        </w:tc>
        <w:tc>
          <w:tcPr>
            <w:tcW w:w="1915" w:type="dxa"/>
            <w:tcBorders>
              <w:top w:val="single" w:sz="4" w:space="0" w:color="auto"/>
              <w:bottom w:val="single" w:sz="4" w:space="0" w:color="auto"/>
            </w:tcBorders>
          </w:tcPr>
          <w:p w14:paraId="56F95B1A" w14:textId="21C2C2E1" w:rsidR="006F3FA7" w:rsidRPr="00747135" w:rsidRDefault="006F3FA7" w:rsidP="006F3FA7">
            <w:pPr>
              <w:pStyle w:val="ListParagraph"/>
              <w:ind w:left="0"/>
              <w:rPr>
                <w:rFonts w:ascii="Times New Roman" w:hAnsi="Times New Roman" w:cs="Times New Roman"/>
                <w:szCs w:val="24"/>
              </w:rPr>
            </w:pPr>
            <w:r w:rsidRPr="00747135">
              <w:rPr>
                <w:rFonts w:ascii="Times New Roman" w:hAnsi="Times New Roman" w:cs="Times New Roman"/>
                <w:szCs w:val="24"/>
              </w:rPr>
              <w:t>Devi dan Jatra (2020)</w:t>
            </w:r>
            <w:r w:rsidRPr="00747135">
              <w:rPr>
                <w:rFonts w:ascii="Times New Roman" w:hAnsi="Times New Roman" w:cs="Times New Roman"/>
                <w:szCs w:val="24"/>
              </w:rPr>
              <w:br/>
            </w:r>
          </w:p>
        </w:tc>
      </w:tr>
      <w:tr w:rsidR="006F3FA7" w14:paraId="1CE3840F" w14:textId="77777777" w:rsidTr="006F3FA7">
        <w:tc>
          <w:tcPr>
            <w:tcW w:w="570" w:type="dxa"/>
            <w:tcBorders>
              <w:top w:val="single" w:sz="4" w:space="0" w:color="auto"/>
              <w:bottom w:val="single" w:sz="4" w:space="0" w:color="auto"/>
            </w:tcBorders>
          </w:tcPr>
          <w:p w14:paraId="69FD10D8" w14:textId="1C277650" w:rsidR="006F3FA7" w:rsidRPr="00747135" w:rsidRDefault="006F3FA7" w:rsidP="006F3FA7">
            <w:pPr>
              <w:rPr>
                <w:rFonts w:ascii="Times New Roman" w:hAnsi="Times New Roman" w:cs="Times New Roman"/>
                <w:szCs w:val="24"/>
              </w:rPr>
            </w:pPr>
            <w:r w:rsidRPr="00747135">
              <w:rPr>
                <w:rFonts w:ascii="Times New Roman" w:hAnsi="Times New Roman" w:cs="Times New Roman"/>
                <w:szCs w:val="24"/>
              </w:rPr>
              <w:t>3</w:t>
            </w:r>
          </w:p>
        </w:tc>
        <w:tc>
          <w:tcPr>
            <w:tcW w:w="1695" w:type="dxa"/>
            <w:tcBorders>
              <w:top w:val="single" w:sz="4" w:space="0" w:color="auto"/>
              <w:bottom w:val="single" w:sz="4" w:space="0" w:color="auto"/>
            </w:tcBorders>
          </w:tcPr>
          <w:p w14:paraId="2C7C10C7" w14:textId="05251706" w:rsidR="006F3FA7" w:rsidRPr="00747135" w:rsidRDefault="006F3FA7" w:rsidP="00BA73D9">
            <w:pPr>
              <w:pStyle w:val="ListParagraph"/>
              <w:ind w:left="0"/>
              <w:rPr>
                <w:rFonts w:ascii="Times New Roman" w:hAnsi="Times New Roman" w:cs="Times New Roman"/>
                <w:szCs w:val="24"/>
              </w:rPr>
            </w:pPr>
            <w:r w:rsidRPr="00747135">
              <w:rPr>
                <w:rFonts w:ascii="Times New Roman" w:hAnsi="Times New Roman" w:cs="Times New Roman"/>
                <w:i/>
                <w:szCs w:val="24"/>
              </w:rPr>
              <w:t>Impulse Buying</w:t>
            </w:r>
            <w:r w:rsidRPr="00747135">
              <w:rPr>
                <w:rFonts w:ascii="Times New Roman" w:hAnsi="Times New Roman" w:cs="Times New Roman"/>
                <w:szCs w:val="24"/>
              </w:rPr>
              <w:t xml:space="preserve"> (</w:t>
            </w:r>
            <w:r w:rsidR="00BA73D9">
              <w:rPr>
                <w:rFonts w:ascii="Times New Roman" w:hAnsi="Times New Roman" w:cs="Times New Roman"/>
                <w:szCs w:val="24"/>
              </w:rPr>
              <w:t>y</w:t>
            </w:r>
            <w:r w:rsidRPr="00747135">
              <w:rPr>
                <w:rFonts w:ascii="Times New Roman" w:hAnsi="Times New Roman" w:cs="Times New Roman"/>
                <w:szCs w:val="24"/>
              </w:rPr>
              <w:t>)</w:t>
            </w:r>
          </w:p>
        </w:tc>
        <w:tc>
          <w:tcPr>
            <w:tcW w:w="4965" w:type="dxa"/>
            <w:tcBorders>
              <w:top w:val="single" w:sz="4" w:space="0" w:color="auto"/>
              <w:bottom w:val="single" w:sz="4" w:space="0" w:color="auto"/>
            </w:tcBorders>
          </w:tcPr>
          <w:p w14:paraId="2E9C61C2" w14:textId="3EDBDC65" w:rsidR="006F3FA7" w:rsidRPr="00747135" w:rsidRDefault="006F3FA7" w:rsidP="00747135">
            <w:pPr>
              <w:pStyle w:val="ListParagraph"/>
              <w:ind w:left="0"/>
              <w:rPr>
                <w:rFonts w:ascii="Times New Roman" w:hAnsi="Times New Roman" w:cs="Times New Roman"/>
                <w:szCs w:val="24"/>
              </w:rPr>
            </w:pPr>
            <w:r w:rsidRPr="00747135">
              <w:rPr>
                <w:rFonts w:ascii="Times New Roman" w:hAnsi="Times New Roman" w:cs="Times New Roman"/>
                <w:szCs w:val="24"/>
              </w:rPr>
              <w:t>Y1 Spontanitas</w:t>
            </w:r>
            <w:r w:rsidRPr="00747135">
              <w:rPr>
                <w:rFonts w:ascii="Times New Roman" w:hAnsi="Times New Roman" w:cs="Times New Roman"/>
                <w:szCs w:val="24"/>
              </w:rPr>
              <w:br/>
              <w:t>Y2 Intensitas dorongan perilaku impulsif</w:t>
            </w:r>
            <w:r w:rsidRPr="00747135">
              <w:rPr>
                <w:rFonts w:ascii="Times New Roman" w:hAnsi="Times New Roman" w:cs="Times New Roman"/>
                <w:szCs w:val="24"/>
              </w:rPr>
              <w:br/>
              <w:t xml:space="preserve">Y3 </w:t>
            </w:r>
            <w:r w:rsidR="00747135">
              <w:rPr>
                <w:rFonts w:ascii="Times New Roman" w:hAnsi="Times New Roman" w:cs="Times New Roman"/>
                <w:szCs w:val="24"/>
              </w:rPr>
              <w:t>Ransangan stimulasi</w:t>
            </w:r>
            <w:r w:rsidRPr="00747135">
              <w:rPr>
                <w:rFonts w:ascii="Times New Roman" w:hAnsi="Times New Roman" w:cs="Times New Roman"/>
                <w:szCs w:val="24"/>
              </w:rPr>
              <w:br/>
              <w:t>Y4 Tidak memikirkan konsekuensi</w:t>
            </w:r>
          </w:p>
        </w:tc>
        <w:tc>
          <w:tcPr>
            <w:tcW w:w="1915" w:type="dxa"/>
            <w:tcBorders>
              <w:top w:val="single" w:sz="4" w:space="0" w:color="auto"/>
              <w:bottom w:val="single" w:sz="4" w:space="0" w:color="auto"/>
            </w:tcBorders>
          </w:tcPr>
          <w:p w14:paraId="405F238C" w14:textId="2ED523A4" w:rsidR="006F3FA7" w:rsidRPr="00747135" w:rsidRDefault="006F3FA7" w:rsidP="006F3FA7">
            <w:pPr>
              <w:pStyle w:val="ListParagraph"/>
              <w:ind w:left="0"/>
              <w:rPr>
                <w:rFonts w:ascii="Times New Roman" w:hAnsi="Times New Roman" w:cs="Times New Roman"/>
                <w:szCs w:val="24"/>
              </w:rPr>
            </w:pPr>
            <w:r w:rsidRPr="00747135">
              <w:rPr>
                <w:rFonts w:ascii="Times New Roman" w:hAnsi="Times New Roman" w:cs="Times New Roman"/>
                <w:szCs w:val="24"/>
              </w:rPr>
              <w:t>Saputro (2019)</w:t>
            </w:r>
          </w:p>
        </w:tc>
      </w:tr>
    </w:tbl>
    <w:p w14:paraId="7A3BBCA3" w14:textId="23789261" w:rsidR="00BC10B4" w:rsidRDefault="00BC10B4" w:rsidP="00BC10B4">
      <w:pPr>
        <w:pStyle w:val="Caption"/>
        <w:keepNext/>
        <w:jc w:val="center"/>
      </w:pPr>
      <w:bookmarkStart w:id="37" w:name="_Toc204250052"/>
      <w:r>
        <w:t xml:space="preserve">Table </w:t>
      </w:r>
      <w:r w:rsidR="00A62E43">
        <w:fldChar w:fldCharType="begin"/>
      </w:r>
      <w:r w:rsidR="00A62E43">
        <w:instrText xml:space="preserve"> SEQ Table \* ARABIC </w:instrText>
      </w:r>
      <w:r w:rsidR="00A62E43">
        <w:fldChar w:fldCharType="separate"/>
      </w:r>
      <w:r w:rsidR="00A62E43">
        <w:rPr>
          <w:noProof/>
        </w:rPr>
        <w:t>1</w:t>
      </w:r>
      <w:r w:rsidR="00A62E43">
        <w:fldChar w:fldCharType="end"/>
      </w:r>
      <w:r w:rsidRPr="00BC10B4">
        <w:t xml:space="preserve"> </w:t>
      </w:r>
      <w:r>
        <w:t>Pengukuran Variable Penelitian</w:t>
      </w:r>
      <w:bookmarkEnd w:id="37"/>
    </w:p>
    <w:p w14:paraId="33372F9E" w14:textId="5C6206DA" w:rsidR="005F7598" w:rsidRPr="00027ED3" w:rsidRDefault="00C258DC" w:rsidP="00C258DC">
      <w:pPr>
        <w:pStyle w:val="Heading2"/>
      </w:pPr>
      <w:bookmarkStart w:id="38" w:name="_GoBack"/>
      <w:bookmarkEnd w:id="38"/>
      <w:r>
        <w:tab/>
      </w:r>
      <w:bookmarkStart w:id="39" w:name="_Toc198809925"/>
      <w:bookmarkStart w:id="40" w:name="_Toc198809952"/>
      <w:r w:rsidR="00092009">
        <w:t>B</w:t>
      </w:r>
      <w:r>
        <w:t xml:space="preserve">. </w:t>
      </w:r>
      <w:r w:rsidR="005F7598" w:rsidRPr="00027ED3">
        <w:t>Jenis dan Sumber data</w:t>
      </w:r>
      <w:bookmarkEnd w:id="39"/>
      <w:bookmarkEnd w:id="40"/>
    </w:p>
    <w:p w14:paraId="15C4DB81" w14:textId="6C071BC0" w:rsidR="00747135" w:rsidRDefault="00747135" w:rsidP="00B27E78">
      <w:pPr>
        <w:pStyle w:val="ListParagraph"/>
        <w:ind w:left="1134" w:firstLine="567"/>
        <w:jc w:val="both"/>
        <w:rPr>
          <w:rFonts w:ascii="Times New Roman" w:hAnsi="Times New Roman" w:cs="Times New Roman"/>
          <w:sz w:val="24"/>
          <w:szCs w:val="24"/>
        </w:rPr>
      </w:pPr>
      <w:r w:rsidRPr="00411318">
        <w:rPr>
          <w:rFonts w:ascii="Times New Roman" w:hAnsi="Times New Roman" w:cs="Times New Roman"/>
          <w:sz w:val="24"/>
          <w:szCs w:val="24"/>
        </w:rPr>
        <w:t xml:space="preserve">Data dalam penelitian ini berupa data primer yaitu data mentah diperoleh dari hasil penyebaran kuesioner pada sampel yang telah ditentukan. </w:t>
      </w:r>
      <w:r w:rsidR="00DB652B">
        <w:rPr>
          <w:rFonts w:ascii="Times New Roman" w:hAnsi="Times New Roman" w:cs="Times New Roman"/>
          <w:sz w:val="24"/>
          <w:szCs w:val="24"/>
        </w:rPr>
        <w:t>Jenis data yang dihasilkan termasuk kedalam data interval</w:t>
      </w:r>
      <w:r w:rsidR="00B27E78">
        <w:rPr>
          <w:rFonts w:ascii="Times New Roman" w:hAnsi="Times New Roman" w:cs="Times New Roman"/>
          <w:sz w:val="24"/>
          <w:szCs w:val="24"/>
        </w:rPr>
        <w:t xml:space="preserve">, yaitu data dengan skala berurutan yang memiliki jarak yang sama antar nilai. </w:t>
      </w:r>
      <w:bookmarkStart w:id="41" w:name="_Hlk107763275"/>
      <w:r w:rsidR="00B27E78">
        <w:rPr>
          <w:rFonts w:ascii="Times New Roman" w:hAnsi="Times New Roman" w:cs="Times New Roman"/>
          <w:sz w:val="24"/>
          <w:szCs w:val="24"/>
        </w:rPr>
        <w:t xml:space="preserve">Penggunaan data interval dalam penelitian ini untuk menemukan sebuah pola atau kecenderungan didalam perilaku konsumtif konsumen Gofood. </w:t>
      </w:r>
      <w:bookmarkEnd w:id="41"/>
    </w:p>
    <w:p w14:paraId="67C07F85" w14:textId="5EE90B5F" w:rsidR="00B27E78" w:rsidRDefault="00B27E78" w:rsidP="00B27E78">
      <w:pPr>
        <w:pStyle w:val="ListParagraph"/>
        <w:ind w:left="1134" w:firstLine="284"/>
        <w:jc w:val="both"/>
        <w:rPr>
          <w:rFonts w:ascii="Times New Roman" w:hAnsi="Times New Roman" w:cs="Times New Roman"/>
          <w:sz w:val="24"/>
          <w:szCs w:val="24"/>
        </w:rPr>
      </w:pPr>
    </w:p>
    <w:p w14:paraId="2D663798" w14:textId="77777777" w:rsidR="00B27E78" w:rsidRPr="00B27E78" w:rsidRDefault="00B27E78" w:rsidP="00B27E78">
      <w:pPr>
        <w:pStyle w:val="ListParagraph"/>
        <w:ind w:left="1134" w:firstLine="284"/>
        <w:jc w:val="both"/>
        <w:rPr>
          <w:rFonts w:ascii="Times New Roman" w:hAnsi="Times New Roman" w:cs="Times New Roman"/>
          <w:sz w:val="24"/>
          <w:szCs w:val="24"/>
        </w:rPr>
      </w:pPr>
    </w:p>
    <w:p w14:paraId="163D6314" w14:textId="34922C1B" w:rsidR="005F7598" w:rsidRPr="00346E3D" w:rsidRDefault="00C258DC" w:rsidP="00C258DC">
      <w:pPr>
        <w:pStyle w:val="Heading2"/>
      </w:pPr>
      <w:r>
        <w:tab/>
      </w:r>
      <w:bookmarkStart w:id="42" w:name="_Toc198809926"/>
      <w:bookmarkStart w:id="43" w:name="_Toc198809953"/>
      <w:r w:rsidR="00092009">
        <w:t>C</w:t>
      </w:r>
      <w:r>
        <w:t xml:space="preserve">. </w:t>
      </w:r>
      <w:r w:rsidR="005F7598" w:rsidRPr="00346E3D">
        <w:t>Instrumen Penelitian (ada jika menggunakan data primer)</w:t>
      </w:r>
      <w:bookmarkEnd w:id="42"/>
      <w:bookmarkEnd w:id="43"/>
    </w:p>
    <w:p w14:paraId="523966ED" w14:textId="41412457" w:rsidR="00B27E78" w:rsidRDefault="00A6381E" w:rsidP="006D04C4">
      <w:pPr>
        <w:pStyle w:val="ListParagraph"/>
        <w:ind w:left="1134" w:firstLine="284"/>
        <w:jc w:val="both"/>
        <w:rPr>
          <w:rFonts w:ascii="Times New Roman" w:hAnsi="Times New Roman" w:cs="Times New Roman"/>
          <w:sz w:val="24"/>
          <w:szCs w:val="24"/>
        </w:rPr>
      </w:pPr>
      <w:r w:rsidRPr="00A6381E">
        <w:rPr>
          <w:rFonts w:ascii="Times New Roman" w:hAnsi="Times New Roman" w:cs="Times New Roman"/>
          <w:sz w:val="24"/>
          <w:szCs w:val="24"/>
        </w:rPr>
        <w:t>I</w:t>
      </w:r>
      <w:r>
        <w:rPr>
          <w:rFonts w:ascii="Times New Roman" w:hAnsi="Times New Roman" w:cs="Times New Roman"/>
          <w:sz w:val="24"/>
          <w:szCs w:val="24"/>
        </w:rPr>
        <w:t xml:space="preserve">nstrumen penelitian ini menggunakan kuisioner </w:t>
      </w:r>
      <w:r w:rsidR="00B27E78">
        <w:rPr>
          <w:rFonts w:ascii="Times New Roman" w:hAnsi="Times New Roman" w:cs="Times New Roman"/>
          <w:sz w:val="24"/>
          <w:szCs w:val="24"/>
        </w:rPr>
        <w:t xml:space="preserve">dengan skala rating Likert </w:t>
      </w:r>
      <w:r>
        <w:rPr>
          <w:rFonts w:ascii="Times New Roman" w:hAnsi="Times New Roman" w:cs="Times New Roman"/>
          <w:sz w:val="24"/>
          <w:szCs w:val="24"/>
        </w:rPr>
        <w:t xml:space="preserve">yang disebarkan secara </w:t>
      </w:r>
      <w:r w:rsidRPr="00A6381E">
        <w:rPr>
          <w:rFonts w:ascii="Times New Roman" w:hAnsi="Times New Roman" w:cs="Times New Roman"/>
          <w:i/>
          <w:sz w:val="24"/>
          <w:szCs w:val="24"/>
        </w:rPr>
        <w:t>online</w:t>
      </w:r>
      <w:r>
        <w:rPr>
          <w:rFonts w:ascii="Times New Roman" w:hAnsi="Times New Roman" w:cs="Times New Roman"/>
          <w:sz w:val="24"/>
          <w:szCs w:val="24"/>
        </w:rPr>
        <w:t xml:space="preserve"> melalui Google Form.</w:t>
      </w:r>
      <w:r w:rsidR="00B27E78">
        <w:rPr>
          <w:rFonts w:ascii="Times New Roman" w:hAnsi="Times New Roman" w:cs="Times New Roman"/>
          <w:sz w:val="24"/>
          <w:szCs w:val="24"/>
        </w:rPr>
        <w:t xml:space="preserve"> Adapun k</w:t>
      </w:r>
      <w:r w:rsidR="00B27E78" w:rsidRPr="00411318">
        <w:rPr>
          <w:rFonts w:ascii="Times New Roman" w:hAnsi="Times New Roman" w:cs="Times New Roman"/>
          <w:sz w:val="24"/>
          <w:szCs w:val="24"/>
        </w:rPr>
        <w:t>ategori jawaban responden d</w:t>
      </w:r>
      <w:r w:rsidR="00B27E78">
        <w:rPr>
          <w:rFonts w:ascii="Times New Roman" w:hAnsi="Times New Roman" w:cs="Times New Roman"/>
          <w:sz w:val="24"/>
          <w:szCs w:val="24"/>
        </w:rPr>
        <w:t>apat dijelaskan sebagai berikut:</w:t>
      </w:r>
    </w:p>
    <w:p w14:paraId="7F2E81D0" w14:textId="77777777" w:rsidR="00B27E78" w:rsidRDefault="00B27E78" w:rsidP="00B27E78">
      <w:pPr>
        <w:pStyle w:val="ListParagraph"/>
        <w:ind w:left="993" w:firstLine="425"/>
        <w:jc w:val="both"/>
        <w:rPr>
          <w:rFonts w:ascii="Times New Roman" w:hAnsi="Times New Roman" w:cs="Times New Roman"/>
          <w:sz w:val="24"/>
          <w:szCs w:val="24"/>
        </w:rPr>
      </w:pPr>
      <w:r w:rsidRPr="00411318">
        <w:rPr>
          <w:rFonts w:ascii="Times New Roman" w:hAnsi="Times New Roman" w:cs="Times New Roman"/>
          <w:sz w:val="24"/>
          <w:szCs w:val="24"/>
        </w:rPr>
        <w:t xml:space="preserve">1,00 – 1,80 = Sangat Tidak Setuju </w:t>
      </w:r>
    </w:p>
    <w:p w14:paraId="36370219" w14:textId="77777777" w:rsidR="00B27E78" w:rsidRDefault="00B27E78" w:rsidP="00B27E78">
      <w:pPr>
        <w:pStyle w:val="ListParagraph"/>
        <w:ind w:left="993" w:firstLine="425"/>
        <w:jc w:val="both"/>
        <w:rPr>
          <w:rFonts w:ascii="Times New Roman" w:hAnsi="Times New Roman" w:cs="Times New Roman"/>
          <w:sz w:val="24"/>
          <w:szCs w:val="24"/>
        </w:rPr>
      </w:pPr>
      <w:r w:rsidRPr="00411318">
        <w:rPr>
          <w:rFonts w:ascii="Times New Roman" w:hAnsi="Times New Roman" w:cs="Times New Roman"/>
          <w:sz w:val="24"/>
          <w:szCs w:val="24"/>
        </w:rPr>
        <w:t xml:space="preserve">1,81 – 2,60 = Tidak Setuju </w:t>
      </w:r>
    </w:p>
    <w:p w14:paraId="77584488" w14:textId="77777777" w:rsidR="00B27E78" w:rsidRDefault="00B27E78" w:rsidP="00B27E78">
      <w:pPr>
        <w:pStyle w:val="ListParagraph"/>
        <w:ind w:left="993" w:firstLine="425"/>
        <w:jc w:val="both"/>
        <w:rPr>
          <w:rFonts w:ascii="Times New Roman" w:hAnsi="Times New Roman" w:cs="Times New Roman"/>
          <w:sz w:val="24"/>
          <w:szCs w:val="24"/>
        </w:rPr>
      </w:pPr>
      <w:r w:rsidRPr="00411318">
        <w:rPr>
          <w:rFonts w:ascii="Times New Roman" w:hAnsi="Times New Roman" w:cs="Times New Roman"/>
          <w:sz w:val="24"/>
          <w:szCs w:val="24"/>
        </w:rPr>
        <w:t xml:space="preserve">2,61 – 3,40 = Netral </w:t>
      </w:r>
    </w:p>
    <w:p w14:paraId="104A123D" w14:textId="77777777" w:rsidR="00B27E78" w:rsidRDefault="00B27E78" w:rsidP="00B27E78">
      <w:pPr>
        <w:pStyle w:val="ListParagraph"/>
        <w:ind w:left="993" w:firstLine="425"/>
        <w:jc w:val="both"/>
        <w:rPr>
          <w:rFonts w:ascii="Times New Roman" w:hAnsi="Times New Roman" w:cs="Times New Roman"/>
          <w:sz w:val="24"/>
          <w:szCs w:val="24"/>
        </w:rPr>
      </w:pPr>
      <w:r w:rsidRPr="00A6381E">
        <w:rPr>
          <w:rFonts w:ascii="Times New Roman" w:hAnsi="Times New Roman" w:cs="Times New Roman"/>
          <w:sz w:val="24"/>
          <w:szCs w:val="24"/>
        </w:rPr>
        <w:t>3,41 – 4,20 = Setuju</w:t>
      </w:r>
      <w:r w:rsidRPr="00411318">
        <w:rPr>
          <w:rFonts w:ascii="Times New Roman" w:hAnsi="Times New Roman" w:cs="Times New Roman"/>
          <w:sz w:val="24"/>
          <w:szCs w:val="24"/>
        </w:rPr>
        <w:t xml:space="preserve"> </w:t>
      </w:r>
    </w:p>
    <w:p w14:paraId="5BD13EC4" w14:textId="5D1203DF" w:rsidR="00B27E78" w:rsidRDefault="00B27E78" w:rsidP="00B27E78">
      <w:pPr>
        <w:pStyle w:val="ListParagraph"/>
        <w:ind w:left="993" w:firstLine="425"/>
        <w:jc w:val="both"/>
        <w:rPr>
          <w:rFonts w:ascii="Times New Roman" w:hAnsi="Times New Roman" w:cs="Times New Roman"/>
          <w:sz w:val="24"/>
          <w:szCs w:val="24"/>
        </w:rPr>
      </w:pPr>
      <w:r w:rsidRPr="00411318">
        <w:rPr>
          <w:rFonts w:ascii="Times New Roman" w:hAnsi="Times New Roman" w:cs="Times New Roman"/>
          <w:sz w:val="24"/>
          <w:szCs w:val="24"/>
        </w:rPr>
        <w:t>4,21 – 5,00 = Sangat Setuju</w:t>
      </w:r>
    </w:p>
    <w:p w14:paraId="172B7927" w14:textId="75327CC5" w:rsidR="00094FFA" w:rsidRDefault="00094FFA" w:rsidP="00B27E78">
      <w:pPr>
        <w:pStyle w:val="ListParagraph"/>
        <w:ind w:left="993" w:firstLine="425"/>
        <w:jc w:val="both"/>
        <w:rPr>
          <w:rFonts w:ascii="Times New Roman" w:hAnsi="Times New Roman" w:cs="Times New Roman"/>
          <w:sz w:val="24"/>
          <w:szCs w:val="24"/>
        </w:rPr>
      </w:pPr>
      <w:r>
        <w:rPr>
          <w:rFonts w:ascii="Times New Roman" w:hAnsi="Times New Roman" w:cs="Times New Roman"/>
          <w:sz w:val="24"/>
          <w:szCs w:val="24"/>
        </w:rPr>
        <w:t>Adapun butir-butir pertanyaan yang terlampir di kuisioner adalah sebagai berikut:</w:t>
      </w:r>
    </w:p>
    <w:p w14:paraId="1D8CC52E" w14:textId="77777777" w:rsidR="00094FFA" w:rsidRDefault="00D1586D" w:rsidP="00D1586D">
      <w:pPr>
        <w:pStyle w:val="ListParagraph"/>
        <w:ind w:left="1418"/>
        <w:rPr>
          <w:rFonts w:ascii="Times New Roman" w:hAnsi="Times New Roman" w:cs="Times New Roman"/>
          <w:sz w:val="24"/>
          <w:szCs w:val="24"/>
        </w:rPr>
      </w:pPr>
      <w:r w:rsidRPr="00D1586D">
        <w:rPr>
          <w:rFonts w:ascii="Times New Roman" w:hAnsi="Times New Roman" w:cs="Times New Roman"/>
          <w:b/>
          <w:bCs/>
          <w:sz w:val="24"/>
          <w:szCs w:val="24"/>
        </w:rPr>
        <w:t>Bagian Diskon Harga</w:t>
      </w:r>
      <w:r>
        <w:rPr>
          <w:rFonts w:ascii="Times New Roman" w:hAnsi="Times New Roman" w:cs="Times New Roman"/>
          <w:b/>
          <w:bCs/>
          <w:sz w:val="24"/>
          <w:szCs w:val="24"/>
        </w:rPr>
        <w:t xml:space="preserve"> (x)</w:t>
      </w:r>
      <w:r w:rsidRPr="00D1586D">
        <w:rPr>
          <w:rFonts w:ascii="Times New Roman" w:hAnsi="Times New Roman" w:cs="Times New Roman"/>
          <w:sz w:val="24"/>
          <w:szCs w:val="24"/>
        </w:rPr>
        <w:t xml:space="preserve"> </w:t>
      </w:r>
      <w:r w:rsidRPr="00D1586D">
        <w:rPr>
          <w:rFonts w:ascii="Times New Roman" w:hAnsi="Times New Roman" w:cs="Times New Roman"/>
          <w:i/>
          <w:iCs/>
          <w:sz w:val="24"/>
          <w:szCs w:val="24"/>
        </w:rPr>
        <w:t>(skala Likert 1–5)</w:t>
      </w:r>
      <w:r w:rsidR="00094FFA">
        <w:rPr>
          <w:rFonts w:ascii="Times New Roman" w:hAnsi="Times New Roman" w:cs="Times New Roman"/>
          <w:sz w:val="24"/>
          <w:szCs w:val="24"/>
        </w:rPr>
        <w:t>:</w:t>
      </w:r>
    </w:p>
    <w:p w14:paraId="3FF57A98" w14:textId="77777777" w:rsidR="00094FFA" w:rsidRDefault="00D1586D" w:rsidP="00094FFA">
      <w:pPr>
        <w:pStyle w:val="ListParagraph"/>
        <w:ind w:left="1418" w:hanging="284"/>
        <w:rPr>
          <w:rFonts w:ascii="Times New Roman" w:hAnsi="Times New Roman" w:cs="Times New Roman"/>
          <w:sz w:val="24"/>
          <w:szCs w:val="24"/>
        </w:rPr>
      </w:pPr>
      <w:r>
        <w:rPr>
          <w:rFonts w:ascii="Times New Roman" w:hAnsi="Times New Roman" w:cs="Times New Roman"/>
          <w:sz w:val="24"/>
          <w:szCs w:val="24"/>
        </w:rPr>
        <w:t>1</w:t>
      </w:r>
      <w:r w:rsidRPr="00D1586D">
        <w:rPr>
          <w:rFonts w:ascii="Times New Roman" w:hAnsi="Times New Roman" w:cs="Times New Roman"/>
          <w:sz w:val="24"/>
          <w:szCs w:val="24"/>
        </w:rPr>
        <w:t>. Diskon harga di GoFood sering memengaruhi keputusan saya untuk memesa</w:t>
      </w:r>
      <w:r w:rsidR="00094FFA">
        <w:rPr>
          <w:rFonts w:ascii="Times New Roman" w:hAnsi="Times New Roman" w:cs="Times New Roman"/>
          <w:sz w:val="24"/>
          <w:szCs w:val="24"/>
        </w:rPr>
        <w:t>n makanan dalam jumlah banyak.</w:t>
      </w:r>
    </w:p>
    <w:p w14:paraId="6EAF75A6" w14:textId="5533D169" w:rsidR="00D1586D" w:rsidRDefault="00D1586D" w:rsidP="00094FFA">
      <w:pPr>
        <w:pStyle w:val="ListParagraph"/>
        <w:ind w:left="1418" w:hanging="284"/>
        <w:rPr>
          <w:rFonts w:ascii="Times New Roman" w:hAnsi="Times New Roman" w:cs="Times New Roman"/>
          <w:sz w:val="24"/>
          <w:szCs w:val="24"/>
        </w:rPr>
      </w:pPr>
      <w:r>
        <w:rPr>
          <w:rFonts w:ascii="Times New Roman" w:hAnsi="Times New Roman" w:cs="Times New Roman"/>
          <w:sz w:val="24"/>
          <w:szCs w:val="24"/>
        </w:rPr>
        <w:t>2</w:t>
      </w:r>
      <w:r w:rsidRPr="00D1586D">
        <w:rPr>
          <w:rFonts w:ascii="Times New Roman" w:hAnsi="Times New Roman" w:cs="Times New Roman"/>
          <w:sz w:val="24"/>
          <w:szCs w:val="24"/>
        </w:rPr>
        <w:t>. Saya merasa diskon harga yang ditawarkan di GoFood lebih baik daripada kompetitornya.</w:t>
      </w:r>
    </w:p>
    <w:p w14:paraId="313D70C9" w14:textId="7F18074E" w:rsidR="00D1586D" w:rsidRPr="00D1586D" w:rsidRDefault="00D1586D" w:rsidP="00094FFA">
      <w:pPr>
        <w:pStyle w:val="ListParagraph"/>
        <w:ind w:left="1418" w:hanging="284"/>
        <w:rPr>
          <w:rFonts w:ascii="Times New Roman" w:hAnsi="Times New Roman" w:cs="Times New Roman"/>
          <w:sz w:val="24"/>
          <w:szCs w:val="24"/>
        </w:rPr>
      </w:pPr>
      <w:r>
        <w:rPr>
          <w:rFonts w:ascii="Times New Roman" w:hAnsi="Times New Roman" w:cs="Times New Roman"/>
          <w:sz w:val="24"/>
          <w:szCs w:val="24"/>
        </w:rPr>
        <w:t>3</w:t>
      </w:r>
      <w:r w:rsidRPr="00D1586D">
        <w:rPr>
          <w:rFonts w:ascii="Times New Roman" w:hAnsi="Times New Roman" w:cs="Times New Roman"/>
          <w:sz w:val="24"/>
          <w:szCs w:val="24"/>
        </w:rPr>
        <w:t>. Saya merasa berhemat ketika membeli makanan dengan diskon harga di layanan GoFood.</w:t>
      </w:r>
    </w:p>
    <w:p w14:paraId="36201976" w14:textId="77777777" w:rsidR="00094FFA" w:rsidRDefault="00D1586D" w:rsidP="00094FFA">
      <w:pPr>
        <w:pStyle w:val="ListParagraph"/>
        <w:ind w:left="1134" w:firstLine="284"/>
        <w:rPr>
          <w:rFonts w:ascii="Times New Roman" w:hAnsi="Times New Roman" w:cs="Times New Roman"/>
          <w:sz w:val="24"/>
          <w:szCs w:val="24"/>
        </w:rPr>
      </w:pPr>
      <w:r w:rsidRPr="00D1586D">
        <w:rPr>
          <w:rFonts w:ascii="Times New Roman" w:hAnsi="Times New Roman" w:cs="Times New Roman"/>
          <w:b/>
          <w:bCs/>
          <w:sz w:val="24"/>
          <w:szCs w:val="24"/>
        </w:rPr>
        <w:t>Bagian Emosi Positif</w:t>
      </w:r>
      <w:r w:rsidRPr="00D1586D">
        <w:rPr>
          <w:rFonts w:ascii="Times New Roman" w:hAnsi="Times New Roman" w:cs="Times New Roman"/>
          <w:sz w:val="24"/>
          <w:szCs w:val="24"/>
        </w:rPr>
        <w:t xml:space="preserve"> </w:t>
      </w:r>
      <w:r w:rsidRPr="00D1586D">
        <w:rPr>
          <w:rFonts w:ascii="Times New Roman" w:hAnsi="Times New Roman" w:cs="Times New Roman"/>
          <w:b/>
          <w:sz w:val="24"/>
          <w:szCs w:val="24"/>
        </w:rPr>
        <w:t>(m)</w:t>
      </w:r>
      <w:r>
        <w:rPr>
          <w:rFonts w:ascii="Times New Roman" w:hAnsi="Times New Roman" w:cs="Times New Roman"/>
          <w:i/>
          <w:iCs/>
          <w:sz w:val="24"/>
          <w:szCs w:val="24"/>
        </w:rPr>
        <w:t xml:space="preserve"> </w:t>
      </w:r>
      <w:r w:rsidRPr="00D1586D">
        <w:rPr>
          <w:rFonts w:ascii="Times New Roman" w:hAnsi="Times New Roman" w:cs="Times New Roman"/>
          <w:i/>
          <w:iCs/>
          <w:sz w:val="24"/>
          <w:szCs w:val="24"/>
        </w:rPr>
        <w:t>(skala Likert 1–5)</w:t>
      </w:r>
      <w:r>
        <w:rPr>
          <w:rFonts w:ascii="Times New Roman" w:hAnsi="Times New Roman" w:cs="Times New Roman"/>
          <w:sz w:val="24"/>
          <w:szCs w:val="24"/>
        </w:rPr>
        <w:t>:</w:t>
      </w:r>
      <w:r>
        <w:rPr>
          <w:rFonts w:ascii="Times New Roman" w:hAnsi="Times New Roman" w:cs="Times New Roman"/>
          <w:sz w:val="24"/>
          <w:szCs w:val="24"/>
        </w:rPr>
        <w:br/>
        <w:t>4</w:t>
      </w:r>
      <w:r w:rsidRPr="00D1586D">
        <w:rPr>
          <w:rFonts w:ascii="Times New Roman" w:hAnsi="Times New Roman" w:cs="Times New Roman"/>
          <w:sz w:val="24"/>
          <w:szCs w:val="24"/>
        </w:rPr>
        <w:t>. Saya merasa senang ketika menem</w:t>
      </w:r>
      <w:r w:rsidR="00094FFA">
        <w:rPr>
          <w:rFonts w:ascii="Times New Roman" w:hAnsi="Times New Roman" w:cs="Times New Roman"/>
          <w:sz w:val="24"/>
          <w:szCs w:val="24"/>
        </w:rPr>
        <w:t>ukan diskon menarik di GoFood.</w:t>
      </w:r>
    </w:p>
    <w:p w14:paraId="6B3C309E" w14:textId="77777777" w:rsidR="00094FFA" w:rsidRDefault="00D1586D" w:rsidP="00094FFA">
      <w:pPr>
        <w:pStyle w:val="ListParagraph"/>
        <w:ind w:left="1418" w:hanging="284"/>
        <w:rPr>
          <w:rFonts w:ascii="Times New Roman" w:hAnsi="Times New Roman" w:cs="Times New Roman"/>
          <w:sz w:val="24"/>
          <w:szCs w:val="24"/>
        </w:rPr>
      </w:pPr>
      <w:r w:rsidRPr="00094FFA">
        <w:rPr>
          <w:rFonts w:ascii="Times New Roman" w:hAnsi="Times New Roman" w:cs="Times New Roman"/>
          <w:sz w:val="24"/>
          <w:szCs w:val="24"/>
        </w:rPr>
        <w:t>5. Diskon harga di GoFood membuat saya merasa le</w:t>
      </w:r>
      <w:r w:rsidR="00094FFA">
        <w:rPr>
          <w:rFonts w:ascii="Times New Roman" w:hAnsi="Times New Roman" w:cs="Times New Roman"/>
          <w:sz w:val="24"/>
          <w:szCs w:val="24"/>
        </w:rPr>
        <w:t>bih puas dengan pesanan saya.</w:t>
      </w:r>
    </w:p>
    <w:p w14:paraId="0F0F2D22" w14:textId="77777777" w:rsidR="00094FFA" w:rsidRDefault="00D1586D" w:rsidP="00094FFA">
      <w:pPr>
        <w:pStyle w:val="ListParagraph"/>
        <w:ind w:left="1418" w:hanging="284"/>
        <w:rPr>
          <w:rFonts w:ascii="Times New Roman" w:hAnsi="Times New Roman" w:cs="Times New Roman"/>
          <w:sz w:val="24"/>
          <w:szCs w:val="24"/>
        </w:rPr>
      </w:pPr>
      <w:r w:rsidRPr="00094FFA">
        <w:rPr>
          <w:rFonts w:ascii="Times New Roman" w:hAnsi="Times New Roman" w:cs="Times New Roman"/>
          <w:sz w:val="24"/>
          <w:szCs w:val="24"/>
        </w:rPr>
        <w:t>6. Saya merasa nyaman ketika memanfaatkan diskon di GoFood</w:t>
      </w:r>
      <w:r w:rsidR="00094FFA">
        <w:rPr>
          <w:rFonts w:ascii="Times New Roman" w:hAnsi="Times New Roman" w:cs="Times New Roman"/>
          <w:sz w:val="24"/>
          <w:szCs w:val="24"/>
        </w:rPr>
        <w:t>.</w:t>
      </w:r>
    </w:p>
    <w:p w14:paraId="0B441831" w14:textId="73D6B5F3" w:rsidR="00D1586D" w:rsidRPr="00094FFA" w:rsidRDefault="00D1586D" w:rsidP="00094FFA">
      <w:pPr>
        <w:pStyle w:val="ListParagraph"/>
        <w:ind w:left="1418" w:hanging="284"/>
        <w:rPr>
          <w:rFonts w:ascii="Times New Roman" w:hAnsi="Times New Roman" w:cs="Times New Roman"/>
          <w:sz w:val="24"/>
          <w:szCs w:val="24"/>
        </w:rPr>
      </w:pPr>
      <w:r w:rsidRPr="00094FFA">
        <w:rPr>
          <w:rFonts w:ascii="Times New Roman" w:hAnsi="Times New Roman" w:cs="Times New Roman"/>
          <w:sz w:val="24"/>
          <w:szCs w:val="24"/>
        </w:rPr>
        <w:t>7. Saya merasa antusias ketika memanfaatkan diskon di GoFood.</w:t>
      </w:r>
    </w:p>
    <w:p w14:paraId="28F87B1D" w14:textId="77777777" w:rsidR="00094FFA" w:rsidRDefault="00D1586D" w:rsidP="00D1586D">
      <w:pPr>
        <w:pStyle w:val="ListParagraph"/>
        <w:ind w:left="1418"/>
        <w:rPr>
          <w:rFonts w:ascii="Times New Roman" w:hAnsi="Times New Roman" w:cs="Times New Roman"/>
          <w:sz w:val="24"/>
          <w:szCs w:val="24"/>
        </w:rPr>
      </w:pPr>
      <w:r w:rsidRPr="00D1586D">
        <w:rPr>
          <w:rFonts w:ascii="Times New Roman" w:hAnsi="Times New Roman" w:cs="Times New Roman"/>
          <w:b/>
          <w:bCs/>
          <w:sz w:val="24"/>
          <w:szCs w:val="24"/>
        </w:rPr>
        <w:t>Bagian Pembelian Impulsif</w:t>
      </w:r>
      <w:r>
        <w:rPr>
          <w:rFonts w:ascii="Times New Roman" w:hAnsi="Times New Roman" w:cs="Times New Roman"/>
          <w:b/>
          <w:bCs/>
          <w:sz w:val="24"/>
          <w:szCs w:val="24"/>
        </w:rPr>
        <w:t xml:space="preserve"> (y)</w:t>
      </w:r>
      <w:r w:rsidRPr="00D1586D">
        <w:rPr>
          <w:rFonts w:ascii="Times New Roman" w:hAnsi="Times New Roman" w:cs="Times New Roman"/>
          <w:sz w:val="24"/>
          <w:szCs w:val="24"/>
        </w:rPr>
        <w:t xml:space="preserve"> </w:t>
      </w:r>
      <w:r w:rsidRPr="00D1586D">
        <w:rPr>
          <w:rFonts w:ascii="Times New Roman" w:hAnsi="Times New Roman" w:cs="Times New Roman"/>
          <w:i/>
          <w:iCs/>
          <w:sz w:val="24"/>
          <w:szCs w:val="24"/>
        </w:rPr>
        <w:t>(skala Likert 1–5)</w:t>
      </w:r>
      <w:r w:rsidR="00094FFA">
        <w:rPr>
          <w:rFonts w:ascii="Times New Roman" w:hAnsi="Times New Roman" w:cs="Times New Roman"/>
          <w:sz w:val="24"/>
          <w:szCs w:val="24"/>
        </w:rPr>
        <w:t>:</w:t>
      </w:r>
    </w:p>
    <w:p w14:paraId="12521028" w14:textId="77777777" w:rsidR="00094FFA" w:rsidRDefault="00D1586D" w:rsidP="00094FFA">
      <w:pPr>
        <w:pStyle w:val="ListParagraph"/>
        <w:ind w:left="1418" w:hanging="284"/>
        <w:rPr>
          <w:rFonts w:ascii="Times New Roman" w:hAnsi="Times New Roman" w:cs="Times New Roman"/>
          <w:sz w:val="24"/>
          <w:szCs w:val="24"/>
        </w:rPr>
      </w:pPr>
      <w:r>
        <w:rPr>
          <w:rFonts w:ascii="Times New Roman" w:hAnsi="Times New Roman" w:cs="Times New Roman"/>
          <w:sz w:val="24"/>
          <w:szCs w:val="24"/>
        </w:rPr>
        <w:t>8</w:t>
      </w:r>
      <w:r w:rsidRPr="00D1586D">
        <w:rPr>
          <w:rFonts w:ascii="Times New Roman" w:hAnsi="Times New Roman" w:cs="Times New Roman"/>
          <w:sz w:val="24"/>
          <w:szCs w:val="24"/>
        </w:rPr>
        <w:t>. Saya sering memesan makanan melalui GoFood tanpa pere</w:t>
      </w:r>
      <w:r w:rsidR="00094FFA">
        <w:rPr>
          <w:rFonts w:ascii="Times New Roman" w:hAnsi="Times New Roman" w:cs="Times New Roman"/>
          <w:sz w:val="24"/>
          <w:szCs w:val="24"/>
        </w:rPr>
        <w:t>ncanaan karena adanya diskon.</w:t>
      </w:r>
    </w:p>
    <w:p w14:paraId="5C3E8511" w14:textId="77777777" w:rsidR="00094FFA" w:rsidRDefault="00D1586D" w:rsidP="00094FFA">
      <w:pPr>
        <w:pStyle w:val="ListParagraph"/>
        <w:ind w:left="1418" w:hanging="284"/>
        <w:rPr>
          <w:rFonts w:ascii="Times New Roman" w:hAnsi="Times New Roman" w:cs="Times New Roman"/>
          <w:sz w:val="24"/>
          <w:szCs w:val="24"/>
        </w:rPr>
      </w:pPr>
      <w:r>
        <w:rPr>
          <w:rFonts w:ascii="Times New Roman" w:hAnsi="Times New Roman" w:cs="Times New Roman"/>
          <w:sz w:val="24"/>
          <w:szCs w:val="24"/>
        </w:rPr>
        <w:t>09</w:t>
      </w:r>
      <w:r w:rsidRPr="00D1586D">
        <w:rPr>
          <w:rFonts w:ascii="Times New Roman" w:hAnsi="Times New Roman" w:cs="Times New Roman"/>
          <w:sz w:val="24"/>
          <w:szCs w:val="24"/>
        </w:rPr>
        <w:t xml:space="preserve">. Diskon harga mendorong saya untuk membeli lebih banyak makanan daripada </w:t>
      </w:r>
      <w:r w:rsidR="00094FFA">
        <w:rPr>
          <w:rFonts w:ascii="Times New Roman" w:hAnsi="Times New Roman" w:cs="Times New Roman"/>
          <w:sz w:val="24"/>
          <w:szCs w:val="24"/>
        </w:rPr>
        <w:t>yang saya butuhkan di GoFood.</w:t>
      </w:r>
    </w:p>
    <w:p w14:paraId="52802439" w14:textId="77777777" w:rsidR="00094FFA" w:rsidRDefault="00D1586D" w:rsidP="00094FFA">
      <w:pPr>
        <w:pStyle w:val="ListParagraph"/>
        <w:ind w:left="1418" w:hanging="284"/>
        <w:rPr>
          <w:rFonts w:ascii="Times New Roman" w:hAnsi="Times New Roman" w:cs="Times New Roman"/>
          <w:sz w:val="24"/>
          <w:szCs w:val="24"/>
        </w:rPr>
      </w:pPr>
      <w:r>
        <w:rPr>
          <w:rFonts w:ascii="Times New Roman" w:hAnsi="Times New Roman" w:cs="Times New Roman"/>
          <w:sz w:val="24"/>
          <w:szCs w:val="24"/>
        </w:rPr>
        <w:t>10</w:t>
      </w:r>
      <w:r w:rsidRPr="00D1586D">
        <w:rPr>
          <w:rFonts w:ascii="Times New Roman" w:hAnsi="Times New Roman" w:cs="Times New Roman"/>
          <w:sz w:val="24"/>
          <w:szCs w:val="24"/>
        </w:rPr>
        <w:t>. Saya sering memesan makanan secara spontan di GoFood k</w:t>
      </w:r>
      <w:r w:rsidR="00094FFA">
        <w:rPr>
          <w:rFonts w:ascii="Times New Roman" w:hAnsi="Times New Roman" w:cs="Times New Roman"/>
          <w:sz w:val="24"/>
          <w:szCs w:val="24"/>
        </w:rPr>
        <w:t>etika melihat diskon menarik.</w:t>
      </w:r>
    </w:p>
    <w:p w14:paraId="530D0C8F" w14:textId="411EB7DB" w:rsidR="00D1586D" w:rsidRPr="00D1586D" w:rsidRDefault="00D1586D" w:rsidP="00094FFA">
      <w:pPr>
        <w:pStyle w:val="ListParagraph"/>
        <w:ind w:left="1418" w:hanging="284"/>
        <w:rPr>
          <w:rFonts w:ascii="Times New Roman" w:hAnsi="Times New Roman" w:cs="Times New Roman"/>
          <w:sz w:val="24"/>
          <w:szCs w:val="24"/>
        </w:rPr>
      </w:pPr>
      <w:r>
        <w:rPr>
          <w:rFonts w:ascii="Times New Roman" w:hAnsi="Times New Roman" w:cs="Times New Roman"/>
          <w:sz w:val="24"/>
          <w:szCs w:val="24"/>
        </w:rPr>
        <w:t>11</w:t>
      </w:r>
      <w:r w:rsidRPr="00D1586D">
        <w:rPr>
          <w:rFonts w:ascii="Times New Roman" w:hAnsi="Times New Roman" w:cs="Times New Roman"/>
          <w:sz w:val="24"/>
          <w:szCs w:val="24"/>
        </w:rPr>
        <w:t>. Saya cenderung memesan makanan yang tidak saya perlukan karena tergiur oleh diskon harga di GoFood.</w:t>
      </w:r>
    </w:p>
    <w:p w14:paraId="110D6713" w14:textId="77777777" w:rsidR="00DB652B" w:rsidRPr="00CF7261" w:rsidRDefault="00DB652B" w:rsidP="00CF7261">
      <w:pPr>
        <w:pStyle w:val="ListParagraph"/>
        <w:ind w:left="1134" w:hanging="1134"/>
        <w:jc w:val="both"/>
        <w:rPr>
          <w:rFonts w:ascii="Times New Roman" w:hAnsi="Times New Roman" w:cs="Times New Roman"/>
          <w:sz w:val="24"/>
          <w:szCs w:val="24"/>
        </w:rPr>
      </w:pPr>
    </w:p>
    <w:p w14:paraId="4920D8B6" w14:textId="77C0B6AE" w:rsidR="00B27E78" w:rsidRPr="00B27E78" w:rsidRDefault="00C258DC" w:rsidP="00C258DC">
      <w:pPr>
        <w:pStyle w:val="Heading2"/>
      </w:pPr>
      <w:r w:rsidRPr="00C258DC">
        <w:tab/>
      </w:r>
      <w:bookmarkStart w:id="44" w:name="_Toc198809927"/>
      <w:bookmarkStart w:id="45" w:name="_Toc198809954"/>
      <w:r w:rsidR="00092009">
        <w:t>D</w:t>
      </w:r>
      <w:r>
        <w:t xml:space="preserve">. </w:t>
      </w:r>
      <w:r w:rsidR="005F7598" w:rsidRPr="00DB652B">
        <w:t>Waktu, Lokasi dan Obyek Penelitian</w:t>
      </w:r>
      <w:bookmarkEnd w:id="44"/>
      <w:bookmarkEnd w:id="45"/>
    </w:p>
    <w:p w14:paraId="73D3FE92" w14:textId="32D6B997" w:rsidR="00EF47FB" w:rsidRDefault="00EF47FB" w:rsidP="00D01B86">
      <w:pPr>
        <w:pStyle w:val="ListParagraph"/>
        <w:ind w:left="1134" w:firstLine="284"/>
        <w:jc w:val="both"/>
        <w:rPr>
          <w:rFonts w:ascii="Times New Roman" w:hAnsi="Times New Roman" w:cs="Times New Roman"/>
          <w:sz w:val="24"/>
          <w:szCs w:val="24"/>
        </w:rPr>
      </w:pPr>
      <w:r w:rsidRPr="00EF47FB">
        <w:rPr>
          <w:rFonts w:ascii="Times New Roman" w:hAnsi="Times New Roman" w:cs="Times New Roman"/>
          <w:sz w:val="24"/>
          <w:szCs w:val="24"/>
        </w:rPr>
        <w:t>Penelitian ini dilakukan di Kota Batam, Kepulauan Riau dengan waktu pelaksanaan yang disesuaikan dengan kebutuhan dan kesiapan peneli</w:t>
      </w:r>
      <w:r>
        <w:rPr>
          <w:rFonts w:ascii="Times New Roman" w:hAnsi="Times New Roman" w:cs="Times New Roman"/>
          <w:sz w:val="24"/>
          <w:szCs w:val="24"/>
        </w:rPr>
        <w:t>ti</w:t>
      </w:r>
      <w:r w:rsidR="00DB652B">
        <w:rPr>
          <w:rFonts w:ascii="Times New Roman" w:hAnsi="Times New Roman" w:cs="Times New Roman"/>
          <w:sz w:val="24"/>
          <w:szCs w:val="24"/>
        </w:rPr>
        <w:t xml:space="preserve">. Objek penelitian ini berfokus </w:t>
      </w:r>
      <w:r w:rsidR="00B27E78">
        <w:rPr>
          <w:rFonts w:ascii="Times New Roman" w:hAnsi="Times New Roman" w:cs="Times New Roman"/>
          <w:sz w:val="24"/>
          <w:szCs w:val="24"/>
        </w:rPr>
        <w:t xml:space="preserve">kepada </w:t>
      </w:r>
      <w:r w:rsidR="00DB652B">
        <w:rPr>
          <w:rFonts w:ascii="Times New Roman" w:hAnsi="Times New Roman" w:cs="Times New Roman"/>
          <w:sz w:val="24"/>
          <w:szCs w:val="24"/>
        </w:rPr>
        <w:t xml:space="preserve">pengguna aplikasi Gofood </w:t>
      </w:r>
      <w:r w:rsidR="00B27E78">
        <w:rPr>
          <w:rFonts w:ascii="Times New Roman" w:hAnsi="Times New Roman" w:cs="Times New Roman"/>
          <w:sz w:val="24"/>
          <w:szCs w:val="24"/>
        </w:rPr>
        <w:t>yang sudah pernah melakukan transaksi pembelian makanan</w:t>
      </w:r>
      <w:r>
        <w:rPr>
          <w:rFonts w:ascii="Times New Roman" w:hAnsi="Times New Roman" w:cs="Times New Roman"/>
          <w:sz w:val="24"/>
          <w:szCs w:val="24"/>
        </w:rPr>
        <w:t xml:space="preserve"> dengan menggunakan diskon</w:t>
      </w:r>
      <w:r w:rsidR="00B27E78">
        <w:rPr>
          <w:rFonts w:ascii="Times New Roman" w:hAnsi="Times New Roman" w:cs="Times New Roman"/>
          <w:sz w:val="24"/>
          <w:szCs w:val="24"/>
        </w:rPr>
        <w:t>.</w:t>
      </w:r>
    </w:p>
    <w:p w14:paraId="729AA2F4" w14:textId="77777777" w:rsidR="00D01B86" w:rsidRPr="006D04C4" w:rsidRDefault="00D01B86" w:rsidP="00D01B86">
      <w:pPr>
        <w:pStyle w:val="ListParagraph"/>
        <w:ind w:left="1134" w:firstLine="284"/>
        <w:jc w:val="both"/>
        <w:rPr>
          <w:rFonts w:ascii="Times New Roman" w:hAnsi="Times New Roman" w:cs="Times New Roman"/>
          <w:sz w:val="24"/>
          <w:szCs w:val="24"/>
        </w:rPr>
      </w:pPr>
    </w:p>
    <w:p w14:paraId="06F41F52" w14:textId="39EE9666" w:rsidR="00C258DC" w:rsidRPr="00C258DC" w:rsidRDefault="00C258DC" w:rsidP="00C258DC">
      <w:pPr>
        <w:pStyle w:val="Heading2"/>
      </w:pPr>
      <w:r w:rsidRPr="00C258DC">
        <w:lastRenderedPageBreak/>
        <w:tab/>
      </w:r>
      <w:bookmarkStart w:id="46" w:name="_Toc198809928"/>
      <w:bookmarkStart w:id="47" w:name="_Toc198809955"/>
      <w:r w:rsidR="00092009">
        <w:t>E</w:t>
      </w:r>
      <w:r>
        <w:t xml:space="preserve">. </w:t>
      </w:r>
      <w:r w:rsidR="005F7598" w:rsidRPr="00DB652B">
        <w:t>Teknik Penetapan Jumlah Sampel</w:t>
      </w:r>
      <w:bookmarkEnd w:id="46"/>
      <w:bookmarkEnd w:id="47"/>
    </w:p>
    <w:p w14:paraId="64CC4B74" w14:textId="50A6EC79" w:rsidR="00092009" w:rsidRDefault="006D04C4" w:rsidP="00092009">
      <w:pPr>
        <w:ind w:left="1080" w:firstLine="360"/>
        <w:rPr>
          <w:rFonts w:ascii="Times New Roman" w:hAnsi="Times New Roman" w:cs="Times New Roman"/>
          <w:sz w:val="24"/>
          <w:szCs w:val="24"/>
        </w:rPr>
      </w:pPr>
      <w:r w:rsidRPr="006D04C4">
        <w:rPr>
          <w:rFonts w:ascii="Times New Roman" w:hAnsi="Times New Roman" w:cs="Times New Roman"/>
          <w:sz w:val="24"/>
          <w:szCs w:val="24"/>
        </w:rPr>
        <w:t xml:space="preserve">Populasi studi ini merupakan pengguna Gofood di </w:t>
      </w:r>
      <w:r>
        <w:rPr>
          <w:rFonts w:ascii="Times New Roman" w:hAnsi="Times New Roman" w:cs="Times New Roman"/>
          <w:sz w:val="24"/>
          <w:szCs w:val="24"/>
        </w:rPr>
        <w:t>Kota Batam</w:t>
      </w:r>
      <w:r w:rsidR="001632E3">
        <w:rPr>
          <w:rFonts w:ascii="Times New Roman" w:hAnsi="Times New Roman" w:cs="Times New Roman"/>
          <w:sz w:val="24"/>
          <w:szCs w:val="24"/>
        </w:rPr>
        <w:t xml:space="preserve"> dengan jumlah populasi tidak diketahui</w:t>
      </w:r>
      <w:r>
        <w:rPr>
          <w:rFonts w:ascii="Times New Roman" w:hAnsi="Times New Roman" w:cs="Times New Roman"/>
          <w:sz w:val="24"/>
          <w:szCs w:val="24"/>
        </w:rPr>
        <w:t xml:space="preserve">. </w:t>
      </w:r>
      <w:r w:rsidR="000B7DB1">
        <w:rPr>
          <w:rFonts w:ascii="Times New Roman" w:hAnsi="Times New Roman" w:cs="Times New Roman"/>
          <w:sz w:val="24"/>
          <w:szCs w:val="24"/>
        </w:rPr>
        <w:t>Teknik penetapan jumlah sampel dalam studi ini menggunakan rumus Jacob Cohen</w:t>
      </w:r>
      <w:r w:rsidR="00092009" w:rsidRPr="00092009">
        <w:rPr>
          <w:rFonts w:ascii="Cambria Math" w:hAnsi="Cambria Math" w:cs="Times New Roman"/>
          <w:i/>
          <w:sz w:val="24"/>
          <w:szCs w:val="24"/>
        </w:rPr>
        <w:t xml:space="preserve"> </w:t>
      </w:r>
      <w:sdt>
        <w:sdtPr>
          <w:rPr>
            <w:rFonts w:ascii="Cambria Math" w:hAnsi="Cambria Math" w:cs="Times New Roman"/>
            <w:i/>
            <w:sz w:val="24"/>
            <w:szCs w:val="24"/>
          </w:rPr>
          <w:id w:val="884527456"/>
          <w:citation/>
        </w:sdtPr>
        <w:sdtContent>
          <w:r w:rsidR="00092009">
            <w:rPr>
              <w:rFonts w:ascii="Cambria Math" w:hAnsi="Cambria Math" w:cs="Times New Roman"/>
              <w:i/>
              <w:sz w:val="24"/>
              <w:szCs w:val="24"/>
            </w:rPr>
            <w:fldChar w:fldCharType="begin"/>
          </w:r>
          <w:r w:rsidR="00092009">
            <w:rPr>
              <w:rFonts w:ascii="Cambria Math" w:hAnsi="Cambria Math" w:cs="Times New Roman"/>
              <w:i/>
              <w:sz w:val="24"/>
              <w:szCs w:val="24"/>
            </w:rPr>
            <w:instrText xml:space="preserve">CITATION DrH19 \l 1033 </w:instrText>
          </w:r>
          <w:r w:rsidR="00092009">
            <w:rPr>
              <w:rFonts w:ascii="Cambria Math" w:hAnsi="Cambria Math" w:cs="Times New Roman"/>
              <w:i/>
              <w:sz w:val="24"/>
              <w:szCs w:val="24"/>
            </w:rPr>
            <w:fldChar w:fldCharType="separate"/>
          </w:r>
          <w:r w:rsidR="00F22823" w:rsidRPr="00F22823">
            <w:rPr>
              <w:rFonts w:ascii="Cambria Math" w:hAnsi="Cambria Math" w:cs="Times New Roman"/>
              <w:noProof/>
              <w:sz w:val="24"/>
              <w:szCs w:val="24"/>
            </w:rPr>
            <w:t>(Salim, 2019)</w:t>
          </w:r>
          <w:r w:rsidR="00092009">
            <w:rPr>
              <w:rFonts w:ascii="Cambria Math" w:hAnsi="Cambria Math" w:cs="Times New Roman"/>
              <w:i/>
              <w:sz w:val="24"/>
              <w:szCs w:val="24"/>
            </w:rPr>
            <w:fldChar w:fldCharType="end"/>
          </w:r>
        </w:sdtContent>
      </w:sdt>
      <w:r w:rsidR="000B7DB1">
        <w:rPr>
          <w:rFonts w:ascii="Times New Roman" w:hAnsi="Times New Roman" w:cs="Times New Roman"/>
          <w:sz w:val="24"/>
          <w:szCs w:val="24"/>
        </w:rPr>
        <w:t>, yaitu</w:t>
      </w:r>
      <w:r w:rsidR="00092009">
        <w:rPr>
          <w:rFonts w:ascii="Times New Roman" w:hAnsi="Times New Roman" w:cs="Times New Roman"/>
          <w:sz w:val="24"/>
          <w:szCs w:val="24"/>
        </w:rPr>
        <w:t>:</w:t>
      </w:r>
    </w:p>
    <w:p w14:paraId="06808C11" w14:textId="23084A1D" w:rsidR="006D04C4" w:rsidRDefault="006D04C4" w:rsidP="00092009">
      <w:pPr>
        <w:jc w:val="center"/>
        <w:rPr>
          <w:rFonts w:ascii="Cambria Math" w:hAnsi="Cambria Math" w:cs="Times New Roman"/>
          <w:i/>
          <w:sz w:val="24"/>
          <w:szCs w:val="24"/>
        </w:rPr>
      </w:pPr>
      <m:oMathPara>
        <m:oMath>
          <m:r>
            <w:rPr>
              <w:rFonts w:ascii="Cambria Math" w:hAnsi="Cambria Math" w:cs="Times New Roman"/>
              <w:sz w:val="24"/>
              <w:szCs w:val="24"/>
            </w:rPr>
            <m:t>n=</m:t>
          </m:r>
          <m:f>
            <m:fPr>
              <m:ctrlPr>
                <w:rPr>
                  <w:rFonts w:ascii="Cambria Math" w:hAnsi="Cambria Math" w:cs="Times New Roman"/>
                  <w:i/>
                  <w:sz w:val="24"/>
                  <w:szCs w:val="24"/>
                </w:rPr>
              </m:ctrlPr>
            </m:fPr>
            <m:num>
              <m:r>
                <w:rPr>
                  <w:rFonts w:ascii="Cambria Math" w:hAnsi="Cambria Math" w:cs="Times New Roman"/>
                  <w:sz w:val="24"/>
                  <w:szCs w:val="24"/>
                </w:rPr>
                <m:t>L</m:t>
              </m:r>
            </m:num>
            <m:den>
              <m:sSup>
                <m:sSupPr>
                  <m:ctrlPr>
                    <w:rPr>
                      <w:rFonts w:ascii="Cambria Math" w:hAnsi="Cambria Math" w:cs="Times New Roman"/>
                      <w:i/>
                      <w:sz w:val="24"/>
                      <w:szCs w:val="24"/>
                    </w:rPr>
                  </m:ctrlPr>
                </m:sSupPr>
                <m:e>
                  <m:r>
                    <w:rPr>
                      <w:rFonts w:ascii="Cambria Math" w:hAnsi="Cambria Math" w:cs="Times New Roman"/>
                      <w:sz w:val="24"/>
                      <w:szCs w:val="24"/>
                    </w:rPr>
                    <m:t>f</m:t>
                  </m:r>
                </m:e>
                <m:sup>
                  <m:r>
                    <w:rPr>
                      <w:rFonts w:ascii="Cambria Math" w:hAnsi="Cambria Math" w:cs="Times New Roman"/>
                      <w:sz w:val="24"/>
                      <w:szCs w:val="24"/>
                    </w:rPr>
                    <m:t>2</m:t>
                  </m:r>
                </m:sup>
              </m:sSup>
            </m:den>
          </m:f>
          <m:r>
            <w:rPr>
              <w:rFonts w:ascii="Cambria Math" w:hAnsi="Cambria Math" w:cs="Times New Roman"/>
              <w:sz w:val="24"/>
              <w:szCs w:val="24"/>
            </w:rPr>
            <m:t>+2+u+1</m:t>
          </m:r>
        </m:oMath>
      </m:oMathPara>
    </w:p>
    <w:p w14:paraId="236F4DF1" w14:textId="33DEAB10" w:rsidR="00092009" w:rsidRPr="00092009" w:rsidRDefault="00BC10B4" w:rsidP="00BC10B4">
      <w:pPr>
        <w:pStyle w:val="Caption"/>
        <w:jc w:val="center"/>
        <w:rPr>
          <w:rFonts w:ascii="Times New Roman" w:hAnsi="Times New Roman" w:cs="Times New Roman"/>
          <w:sz w:val="24"/>
          <w:szCs w:val="24"/>
        </w:rPr>
      </w:pPr>
      <w:bookmarkStart w:id="48" w:name="_Toc204250049"/>
      <w:r>
        <w:t xml:space="preserve">Equation </w:t>
      </w:r>
      <w:r>
        <w:fldChar w:fldCharType="begin"/>
      </w:r>
      <w:r>
        <w:instrText xml:space="preserve"> SEQ Equation \* ARABIC </w:instrText>
      </w:r>
      <w:r>
        <w:fldChar w:fldCharType="separate"/>
      </w:r>
      <w:r>
        <w:rPr>
          <w:noProof/>
        </w:rPr>
        <w:t>1</w:t>
      </w:r>
      <w:r>
        <w:fldChar w:fldCharType="end"/>
      </w:r>
      <w:r>
        <w:t xml:space="preserve"> Rumus Jacob Cohen</w:t>
      </w:r>
      <w:bookmarkEnd w:id="48"/>
    </w:p>
    <w:p w14:paraId="0866B548" w14:textId="77777777" w:rsidR="000B7DB1" w:rsidRDefault="000B7DB1" w:rsidP="006D04C4">
      <w:pPr>
        <w:ind w:left="1080" w:firstLine="360"/>
        <w:rPr>
          <w:rFonts w:ascii="Times New Roman" w:eastAsiaTheme="minorEastAsia" w:hAnsi="Times New Roman" w:cs="Times New Roman"/>
          <w:sz w:val="24"/>
          <w:szCs w:val="24"/>
        </w:rPr>
      </w:pPr>
      <w:r>
        <w:rPr>
          <w:rFonts w:ascii="Times New Roman" w:eastAsiaTheme="minorEastAsia" w:hAnsi="Times New Roman" w:cs="Times New Roman"/>
          <w:sz w:val="24"/>
          <w:szCs w:val="24"/>
        </w:rPr>
        <w:t>Dimana:</w:t>
      </w:r>
    </w:p>
    <w:p w14:paraId="1A24EB4B" w14:textId="77777777" w:rsidR="00296E1F" w:rsidRDefault="00EF25D7" w:rsidP="00F4121F">
      <w:pPr>
        <w:pStyle w:val="ListParagraph"/>
        <w:numPr>
          <w:ilvl w:val="0"/>
          <w:numId w:val="2"/>
        </w:numPr>
        <w:ind w:left="2268"/>
        <w:rPr>
          <w:rFonts w:ascii="Times New Roman" w:hAnsi="Times New Roman" w:cs="Times New Roman"/>
          <w:sz w:val="24"/>
          <w:szCs w:val="24"/>
        </w:rPr>
      </w:pPr>
      <m:oMath>
        <m:sSup>
          <m:sSupPr>
            <m:ctrlPr>
              <w:rPr>
                <w:rFonts w:ascii="Cambria Math" w:hAnsi="Cambria Math" w:cs="Times New Roman"/>
                <w:i/>
                <w:sz w:val="24"/>
                <w:szCs w:val="24"/>
              </w:rPr>
            </m:ctrlPr>
          </m:sSupPr>
          <m:e>
            <m:r>
              <w:rPr>
                <w:rFonts w:ascii="Cambria Math" w:hAnsi="Cambria Math" w:cs="Times New Roman"/>
                <w:sz w:val="24"/>
                <w:szCs w:val="24"/>
              </w:rPr>
              <m:t>f</m:t>
            </m:r>
          </m:e>
          <m:sup>
            <m:r>
              <w:rPr>
                <w:rFonts w:ascii="Cambria Math" w:hAnsi="Cambria Math" w:cs="Times New Roman"/>
                <w:sz w:val="24"/>
                <w:szCs w:val="24"/>
              </w:rPr>
              <m:t>2</m:t>
            </m:r>
          </m:sup>
        </m:sSup>
      </m:oMath>
      <w:r w:rsidR="000B7DB1" w:rsidRPr="000B7DB1">
        <w:rPr>
          <w:rFonts w:ascii="Times New Roman" w:eastAsiaTheme="minorEastAsia" w:hAnsi="Times New Roman" w:cs="Times New Roman"/>
          <w:sz w:val="24"/>
          <w:szCs w:val="24"/>
        </w:rPr>
        <w:t xml:space="preserve"> = </w:t>
      </w:r>
      <w:r w:rsidR="000B7DB1" w:rsidRPr="000B7DB1">
        <w:rPr>
          <w:rFonts w:ascii="Times New Roman" w:eastAsiaTheme="minorEastAsia" w:hAnsi="Times New Roman" w:cs="Times New Roman"/>
          <w:i/>
          <w:sz w:val="24"/>
          <w:szCs w:val="24"/>
        </w:rPr>
        <w:t>Effect Size</w:t>
      </w:r>
    </w:p>
    <w:p w14:paraId="7A4A3262" w14:textId="77777777" w:rsidR="00296E1F" w:rsidRDefault="00532C2E" w:rsidP="00F4121F">
      <w:pPr>
        <w:pStyle w:val="ListParagraph"/>
        <w:numPr>
          <w:ilvl w:val="0"/>
          <w:numId w:val="2"/>
        </w:numPr>
        <w:ind w:left="2268"/>
        <w:rPr>
          <w:rFonts w:ascii="Times New Roman" w:hAnsi="Times New Roman" w:cs="Times New Roman"/>
          <w:sz w:val="24"/>
          <w:szCs w:val="24"/>
        </w:rPr>
      </w:pPr>
      <m:oMath>
        <m:r>
          <w:rPr>
            <w:rFonts w:ascii="Cambria Math" w:eastAsiaTheme="minorEastAsia" w:hAnsi="Cambria Math" w:cs="Times New Roman"/>
            <w:sz w:val="24"/>
            <w:szCs w:val="24"/>
          </w:rPr>
          <m:t>u</m:t>
        </m:r>
      </m:oMath>
      <w:r w:rsidR="000B7DB1" w:rsidRPr="00296E1F">
        <w:rPr>
          <w:rFonts w:ascii="Times New Roman" w:eastAsiaTheme="minorEastAsia" w:hAnsi="Times New Roman" w:cs="Times New Roman"/>
          <w:sz w:val="24"/>
          <w:szCs w:val="24"/>
        </w:rPr>
        <w:t xml:space="preserve">   = </w:t>
      </w:r>
      <w:r w:rsidRPr="00296E1F">
        <w:rPr>
          <w:rFonts w:ascii="Times New Roman" w:eastAsiaTheme="minorEastAsia" w:hAnsi="Times New Roman" w:cs="Times New Roman"/>
          <w:sz w:val="24"/>
          <w:szCs w:val="24"/>
        </w:rPr>
        <w:t>Banyaknya perubahan yang terkait dalam penelitian</w:t>
      </w:r>
    </w:p>
    <w:p w14:paraId="44887FEF" w14:textId="77777777" w:rsidR="00296E1F" w:rsidRDefault="000B7DB1" w:rsidP="00F4121F">
      <w:pPr>
        <w:pStyle w:val="ListParagraph"/>
        <w:numPr>
          <w:ilvl w:val="0"/>
          <w:numId w:val="2"/>
        </w:numPr>
        <w:ind w:left="2268"/>
        <w:rPr>
          <w:rFonts w:ascii="Times New Roman" w:hAnsi="Times New Roman" w:cs="Times New Roman"/>
          <w:sz w:val="24"/>
          <w:szCs w:val="24"/>
        </w:rPr>
      </w:pPr>
      <m:oMath>
        <m:r>
          <w:rPr>
            <w:rFonts w:ascii="Cambria Math" w:hAnsi="Cambria Math" w:cs="Times New Roman"/>
            <w:sz w:val="24"/>
            <w:szCs w:val="24"/>
          </w:rPr>
          <m:t>n</m:t>
        </m:r>
      </m:oMath>
      <w:r w:rsidR="00B014A6" w:rsidRPr="00296E1F">
        <w:rPr>
          <w:rFonts w:ascii="Times New Roman" w:eastAsiaTheme="minorEastAsia" w:hAnsi="Times New Roman" w:cs="Times New Roman"/>
          <w:sz w:val="24"/>
          <w:szCs w:val="24"/>
        </w:rPr>
        <w:t xml:space="preserve">   = Jumlah Sampel Minimum</w:t>
      </w:r>
    </w:p>
    <w:p w14:paraId="161708C9" w14:textId="55449EAF" w:rsidR="00532C2E" w:rsidRPr="00296E1F" w:rsidRDefault="00532C2E" w:rsidP="00F4121F">
      <w:pPr>
        <w:pStyle w:val="ListParagraph"/>
        <w:numPr>
          <w:ilvl w:val="0"/>
          <w:numId w:val="2"/>
        </w:numPr>
        <w:ind w:left="2268"/>
        <w:rPr>
          <w:rFonts w:ascii="Times New Roman" w:hAnsi="Times New Roman" w:cs="Times New Roman"/>
          <w:sz w:val="24"/>
          <w:szCs w:val="24"/>
        </w:rPr>
      </w:pPr>
      <m:oMath>
        <m:r>
          <w:rPr>
            <w:rFonts w:ascii="Cambria Math" w:eastAsiaTheme="minorEastAsia" w:hAnsi="Cambria Math" w:cs="Times New Roman"/>
            <w:sz w:val="24"/>
            <w:szCs w:val="24"/>
          </w:rPr>
          <m:t>L</m:t>
        </m:r>
      </m:oMath>
      <w:r w:rsidRPr="00296E1F">
        <w:rPr>
          <w:rFonts w:ascii="Times New Roman" w:eastAsiaTheme="minorEastAsia" w:hAnsi="Times New Roman" w:cs="Times New Roman"/>
          <w:sz w:val="24"/>
          <w:szCs w:val="24"/>
        </w:rPr>
        <w:t xml:space="preserve">   = Fungsi power dari u, di peroleh tabel power (p) = 0.95 dan efek ukuran (F^2) = 0.1</w:t>
      </w:r>
    </w:p>
    <w:p w14:paraId="2FD24423" w14:textId="2FDC7D4B" w:rsidR="000B7DB1" w:rsidRDefault="00273FA4" w:rsidP="006649F6">
      <w:pPr>
        <w:ind w:left="1134" w:firstLine="306"/>
        <w:jc w:val="both"/>
        <w:rPr>
          <w:rFonts w:ascii="Times New Roman" w:eastAsiaTheme="minorEastAsia" w:hAnsi="Times New Roman" w:cs="Times New Roman"/>
          <w:sz w:val="24"/>
          <w:szCs w:val="24"/>
        </w:rPr>
      </w:pPr>
      <w:r>
        <w:rPr>
          <w:rFonts w:ascii="Times New Roman" w:hAnsi="Times New Roman" w:cs="Times New Roman"/>
          <w:sz w:val="24"/>
          <w:szCs w:val="24"/>
        </w:rPr>
        <w:t xml:space="preserve">Nilai </w:t>
      </w:r>
      <m:oMath>
        <m:r>
          <w:rPr>
            <w:rFonts w:ascii="Cambria Math" w:eastAsiaTheme="minorEastAsia" w:hAnsi="Cambria Math" w:cs="Times New Roman"/>
            <w:sz w:val="24"/>
            <w:szCs w:val="24"/>
          </w:rPr>
          <m:t>L</m:t>
        </m:r>
      </m:oMath>
      <w:r w:rsidRPr="00273FA4">
        <w:rPr>
          <w:rFonts w:ascii="Times New Roman" w:hAnsi="Times New Roman" w:cs="Times New Roman"/>
          <w:i/>
          <w:sz w:val="24"/>
          <w:szCs w:val="24"/>
        </w:rPr>
        <w:t xml:space="preserve"> </w:t>
      </w:r>
      <w:r>
        <w:rPr>
          <w:rFonts w:ascii="Times New Roman" w:hAnsi="Times New Roman" w:cs="Times New Roman"/>
          <w:sz w:val="24"/>
          <w:szCs w:val="24"/>
        </w:rPr>
        <w:t xml:space="preserve">table dengan t.s 1% </w:t>
      </w:r>
      <w:r w:rsidRPr="00273FA4">
        <w:rPr>
          <w:rFonts w:ascii="Times New Roman" w:hAnsi="Times New Roman" w:cs="Times New Roman"/>
          <w:i/>
          <w:sz w:val="24"/>
          <w:szCs w:val="24"/>
        </w:rPr>
        <w:t>power</w:t>
      </w:r>
      <w:r>
        <w:rPr>
          <w:rFonts w:ascii="Times New Roman" w:hAnsi="Times New Roman" w:cs="Times New Roman"/>
          <w:sz w:val="24"/>
          <w:szCs w:val="24"/>
        </w:rPr>
        <w:t xml:space="preserve"> 0.95 dan </w:t>
      </w:r>
      <m:oMath>
        <m:r>
          <w:rPr>
            <w:rFonts w:ascii="Cambria Math" w:eastAsiaTheme="minorEastAsia" w:hAnsi="Cambria Math" w:cs="Times New Roman"/>
            <w:sz w:val="24"/>
            <w:szCs w:val="24"/>
          </w:rPr>
          <m:t>u</m:t>
        </m:r>
      </m:oMath>
      <w:r>
        <w:rPr>
          <w:rFonts w:ascii="Times New Roman" w:hAnsi="Times New Roman" w:cs="Times New Roman"/>
          <w:sz w:val="24"/>
          <w:szCs w:val="24"/>
        </w:rPr>
        <w:t xml:space="preserve"> = 5 adalah 19.76 sehingga,</w:t>
      </w:r>
    </w:p>
    <w:p w14:paraId="6E82C911" w14:textId="0F132F2B" w:rsidR="006649F6" w:rsidRPr="0069416F" w:rsidRDefault="008320A5" w:rsidP="006649F6">
      <w:pPr>
        <w:ind w:left="1134" w:firstLine="306"/>
        <w:jc w:val="both"/>
        <w:rPr>
          <w:rFonts w:ascii="Times New Roman" w:eastAsiaTheme="minorEastAsia" w:hAnsi="Times New Roman" w:cs="Times New Roman"/>
          <w:sz w:val="24"/>
          <w:szCs w:val="24"/>
        </w:rPr>
      </w:pPr>
      <m:oMathPara>
        <m:oMath>
          <m:r>
            <m:rPr>
              <m:sty m:val="bi"/>
            </m:rPr>
            <w:rPr>
              <w:rFonts w:ascii="Cambria Math" w:hAnsi="Cambria Math" w:cs="Times New Roman"/>
              <w:sz w:val="24"/>
              <w:szCs w:val="24"/>
            </w:rPr>
            <m:t>n=</m:t>
          </m:r>
          <m:f>
            <m:fPr>
              <m:ctrlPr>
                <w:rPr>
                  <w:rFonts w:ascii="Cambria Math" w:hAnsi="Cambria Math" w:cs="Times New Roman"/>
                  <w:b/>
                  <w:i/>
                  <w:sz w:val="24"/>
                  <w:szCs w:val="24"/>
                </w:rPr>
              </m:ctrlPr>
            </m:fPr>
            <m:num>
              <m:r>
                <m:rPr>
                  <m:sty m:val="bi"/>
                </m:rPr>
                <w:rPr>
                  <w:rFonts w:ascii="Cambria Math" w:hAnsi="Cambria Math" w:cs="Times New Roman"/>
                  <w:sz w:val="24"/>
                  <w:szCs w:val="24"/>
                </w:rPr>
                <m:t>19.76</m:t>
              </m:r>
            </m:num>
            <m:den>
              <m:r>
                <m:rPr>
                  <m:sty m:val="bi"/>
                </m:rPr>
                <w:rPr>
                  <w:rFonts w:ascii="Cambria Math" w:hAnsi="Cambria Math" w:cs="Times New Roman"/>
                  <w:sz w:val="24"/>
                  <w:szCs w:val="24"/>
                </w:rPr>
                <m:t>0.1</m:t>
              </m:r>
            </m:den>
          </m:f>
          <m:r>
            <m:rPr>
              <m:sty m:val="bi"/>
            </m:rPr>
            <w:rPr>
              <w:rFonts w:ascii="Cambria Math" w:hAnsi="Cambria Math" w:cs="Times New Roman"/>
              <w:sz w:val="24"/>
              <w:szCs w:val="24"/>
            </w:rPr>
            <m:t>+2+5+1</m:t>
          </m:r>
        </m:oMath>
      </m:oMathPara>
    </w:p>
    <w:p w14:paraId="5B3AA4D8" w14:textId="6D3001BE" w:rsidR="006649F6" w:rsidRPr="000B7DB1" w:rsidRDefault="006649F6" w:rsidP="006649F6">
      <w:pPr>
        <w:ind w:left="1134" w:firstLine="306"/>
        <w:jc w:val="both"/>
        <w:rPr>
          <w:rFonts w:ascii="Times New Roman" w:hAnsi="Times New Roman" w:cs="Times New Roman"/>
          <w:sz w:val="24"/>
          <w:szCs w:val="24"/>
        </w:rPr>
      </w:pPr>
      <w:r>
        <w:rPr>
          <w:rFonts w:ascii="Times New Roman" w:eastAsiaTheme="minorEastAsia" w:hAnsi="Times New Roman" w:cs="Times New Roman"/>
          <w:sz w:val="24"/>
          <w:szCs w:val="24"/>
        </w:rPr>
        <w:t xml:space="preserve">Maka jumlah sampel minimum yang dibutuhkan adalah </w:t>
      </w:r>
      <w:r w:rsidR="00273FA4">
        <w:rPr>
          <w:rFonts w:ascii="Times New Roman" w:eastAsiaTheme="minorEastAsia" w:hAnsi="Times New Roman" w:cs="Times New Roman"/>
          <w:sz w:val="24"/>
          <w:szCs w:val="24"/>
        </w:rPr>
        <w:t>203,6</w:t>
      </w:r>
      <w:r>
        <w:rPr>
          <w:rFonts w:ascii="Times New Roman" w:eastAsiaTheme="minorEastAsia" w:hAnsi="Times New Roman" w:cs="Times New Roman"/>
          <w:sz w:val="24"/>
          <w:szCs w:val="24"/>
        </w:rPr>
        <w:t xml:space="preserve"> responden</w:t>
      </w:r>
      <w:r w:rsidR="00273FA4">
        <w:rPr>
          <w:rFonts w:ascii="Times New Roman" w:eastAsiaTheme="minorEastAsia" w:hAnsi="Times New Roman" w:cs="Times New Roman"/>
          <w:sz w:val="24"/>
          <w:szCs w:val="24"/>
        </w:rPr>
        <w:t xml:space="preserve"> dan dibulatkan menjadi 204 maka sampel pada penelitian ini adalah 204 responden</w:t>
      </w:r>
    </w:p>
    <w:p w14:paraId="40BC419E" w14:textId="7A8B5AA2" w:rsidR="00DB652B" w:rsidRPr="00DB652B" w:rsidRDefault="00092009" w:rsidP="00092009">
      <w:pPr>
        <w:pStyle w:val="Heading2"/>
      </w:pPr>
      <w:r w:rsidRPr="00092009">
        <w:tab/>
      </w:r>
      <w:bookmarkStart w:id="49" w:name="_Toc198809929"/>
      <w:bookmarkStart w:id="50" w:name="_Toc198809956"/>
      <w:r>
        <w:t xml:space="preserve">F. </w:t>
      </w:r>
      <w:r w:rsidR="005F7598" w:rsidRPr="00DB652B">
        <w:t>Teknik Penarikan Sampel</w:t>
      </w:r>
      <w:bookmarkEnd w:id="49"/>
      <w:bookmarkEnd w:id="50"/>
    </w:p>
    <w:p w14:paraId="49BD73D5" w14:textId="278081DE" w:rsidR="0069416F" w:rsidRPr="0069416F" w:rsidRDefault="0069416F" w:rsidP="0069416F">
      <w:pPr>
        <w:pStyle w:val="ListParagraph"/>
        <w:ind w:left="1080"/>
        <w:jc w:val="both"/>
        <w:rPr>
          <w:rFonts w:ascii="Times New Roman" w:hAnsi="Times New Roman" w:cs="Times New Roman"/>
          <w:sz w:val="24"/>
          <w:szCs w:val="24"/>
        </w:rPr>
      </w:pPr>
      <w:r>
        <w:rPr>
          <w:rFonts w:ascii="Times New Roman" w:hAnsi="Times New Roman" w:cs="Times New Roman"/>
          <w:sz w:val="24"/>
          <w:szCs w:val="24"/>
        </w:rPr>
        <w:tab/>
      </w:r>
      <w:r w:rsidRPr="0069416F">
        <w:rPr>
          <w:rFonts w:ascii="Times New Roman" w:hAnsi="Times New Roman" w:cs="Times New Roman"/>
          <w:sz w:val="24"/>
          <w:szCs w:val="24"/>
        </w:rPr>
        <w:t>Teknik pengambilan sampel dalam penelitian ini menggunakan purposive sampling, yaitu teknik non-probabilitas di mana peneliti secara sengaja memilih responden berdasarkan kriteria tertentu yang telah ditetapkan. Dalam konteks penelitian ini, responden yang dipilih adalah individu yang berdomisili di Kota Batam dan pernah menggunakan layanan GoFood minimal satu kali dalam kurun waktu enam bulan terakhir. Pemilihan sampel ini bertujuan untuk memastikan bahwa data yang dikumpulkan relevan dan sesuai dengan tujuan penelitian, terutama dalam mengkaji pengaruh diskon harga dan emosi positif terhadap perilaku pembelian impulsif pada pengguna GoFood.</w:t>
      </w:r>
      <w:r>
        <w:rPr>
          <w:rFonts w:ascii="Times New Roman" w:hAnsi="Times New Roman" w:cs="Times New Roman"/>
          <w:sz w:val="24"/>
          <w:szCs w:val="24"/>
        </w:rPr>
        <w:tab/>
      </w:r>
      <w:r>
        <w:rPr>
          <w:rFonts w:ascii="Times New Roman" w:hAnsi="Times New Roman" w:cs="Times New Roman"/>
          <w:sz w:val="24"/>
          <w:szCs w:val="24"/>
        </w:rPr>
        <w:br/>
      </w:r>
    </w:p>
    <w:p w14:paraId="38F4755A" w14:textId="6D925F7D" w:rsidR="005F7598" w:rsidRDefault="00092009" w:rsidP="00092009">
      <w:pPr>
        <w:pStyle w:val="Heading2"/>
      </w:pPr>
      <w:r>
        <w:tab/>
      </w:r>
      <w:bookmarkStart w:id="51" w:name="_Toc198809930"/>
      <w:bookmarkStart w:id="52" w:name="_Toc198809957"/>
      <w:r>
        <w:t xml:space="preserve">G. </w:t>
      </w:r>
      <w:r w:rsidR="005F7598" w:rsidRPr="00DB652B">
        <w:t>Teknik Pengumpulan Data</w:t>
      </w:r>
      <w:bookmarkEnd w:id="51"/>
      <w:bookmarkEnd w:id="52"/>
    </w:p>
    <w:p w14:paraId="2AE78FF2" w14:textId="43C7B966" w:rsidR="0078453A" w:rsidRDefault="0078453A" w:rsidP="00D01B86">
      <w:pPr>
        <w:pStyle w:val="ListParagraph"/>
        <w:ind w:left="1134" w:firstLine="284"/>
        <w:jc w:val="both"/>
        <w:rPr>
          <w:rFonts w:ascii="Times New Roman" w:hAnsi="Times New Roman" w:cs="Times New Roman"/>
          <w:sz w:val="24"/>
          <w:szCs w:val="24"/>
        </w:rPr>
      </w:pPr>
      <w:r>
        <w:rPr>
          <w:rFonts w:ascii="Times New Roman" w:hAnsi="Times New Roman" w:cs="Times New Roman"/>
          <w:sz w:val="24"/>
          <w:szCs w:val="24"/>
        </w:rPr>
        <w:t xml:space="preserve">Teknik pengumpulan data ini menggunakan kuisioner dengan skala rating Likert yang disebarkan secara </w:t>
      </w:r>
      <w:r w:rsidRPr="00A6381E">
        <w:rPr>
          <w:rFonts w:ascii="Times New Roman" w:hAnsi="Times New Roman" w:cs="Times New Roman"/>
          <w:i/>
          <w:sz w:val="24"/>
          <w:szCs w:val="24"/>
        </w:rPr>
        <w:t>online</w:t>
      </w:r>
      <w:r w:rsidR="00D01B86">
        <w:rPr>
          <w:rFonts w:ascii="Times New Roman" w:hAnsi="Times New Roman" w:cs="Times New Roman"/>
          <w:sz w:val="24"/>
          <w:szCs w:val="24"/>
        </w:rPr>
        <w:t xml:space="preserve"> melalui Google Form.</w:t>
      </w:r>
    </w:p>
    <w:p w14:paraId="7534A87D" w14:textId="77777777" w:rsidR="0078453A" w:rsidRPr="0078453A" w:rsidRDefault="0078453A" w:rsidP="0078453A">
      <w:pPr>
        <w:pStyle w:val="ListParagraph"/>
        <w:ind w:left="993" w:firstLine="425"/>
        <w:jc w:val="both"/>
        <w:rPr>
          <w:rFonts w:ascii="Times New Roman" w:hAnsi="Times New Roman" w:cs="Times New Roman"/>
          <w:sz w:val="24"/>
          <w:szCs w:val="24"/>
        </w:rPr>
      </w:pPr>
    </w:p>
    <w:p w14:paraId="776AE511" w14:textId="40BE7E69" w:rsidR="00DB652B" w:rsidRDefault="00092009" w:rsidP="00092009">
      <w:pPr>
        <w:pStyle w:val="Heading2"/>
      </w:pPr>
      <w:r>
        <w:lastRenderedPageBreak/>
        <w:tab/>
      </w:r>
      <w:bookmarkStart w:id="53" w:name="_Toc198809931"/>
      <w:bookmarkStart w:id="54" w:name="_Toc198809958"/>
      <w:r>
        <w:t xml:space="preserve">H. </w:t>
      </w:r>
      <w:r w:rsidR="005F7598" w:rsidRPr="00DB652B">
        <w:t>Teknik Analisis Data</w:t>
      </w:r>
      <w:bookmarkEnd w:id="53"/>
      <w:bookmarkEnd w:id="54"/>
    </w:p>
    <w:p w14:paraId="47B5BC33" w14:textId="331158D1" w:rsidR="00C0358A" w:rsidRDefault="0011521B" w:rsidP="0011521B">
      <w:pPr>
        <w:pStyle w:val="ListParagraph"/>
        <w:ind w:left="1134" w:firstLine="306"/>
        <w:rPr>
          <w:rFonts w:ascii="Times New Roman" w:hAnsi="Times New Roman" w:cs="Times New Roman"/>
          <w:sz w:val="24"/>
          <w:szCs w:val="24"/>
        </w:rPr>
      </w:pPr>
      <w:r>
        <w:rPr>
          <w:rFonts w:ascii="Times New Roman" w:hAnsi="Times New Roman" w:cs="Times New Roman"/>
          <w:sz w:val="24"/>
          <w:szCs w:val="24"/>
        </w:rPr>
        <w:t>Untuk menguji model hipotesis yang diajukan peneliti, maka perlu dilakukan serangkaian pengujian diantaranya:</w:t>
      </w:r>
    </w:p>
    <w:p w14:paraId="26762811" w14:textId="2F1AC4AB" w:rsidR="00DB5399" w:rsidRDefault="00092009" w:rsidP="00092009">
      <w:pPr>
        <w:pStyle w:val="Heading3"/>
      </w:pPr>
      <w:r>
        <w:tab/>
      </w:r>
      <w:r>
        <w:tab/>
      </w:r>
      <w:bookmarkStart w:id="55" w:name="_Toc198809932"/>
      <w:bookmarkStart w:id="56" w:name="_Toc198809959"/>
      <w:r>
        <w:t xml:space="preserve">a. </w:t>
      </w:r>
      <w:r w:rsidR="00C97E1D">
        <w:t>Analisis Deskriptif-Eksplanatoris</w:t>
      </w:r>
      <w:bookmarkEnd w:id="55"/>
      <w:bookmarkEnd w:id="56"/>
    </w:p>
    <w:p w14:paraId="2B79279C" w14:textId="62E06DA5" w:rsidR="00F152F9" w:rsidRDefault="00DB5399" w:rsidP="00F152F9">
      <w:pPr>
        <w:pStyle w:val="ListParagraph"/>
        <w:ind w:left="1800" w:firstLine="360"/>
        <w:jc w:val="both"/>
        <w:rPr>
          <w:rFonts w:ascii="Times New Roman" w:hAnsi="Times New Roman" w:cs="Times New Roman"/>
          <w:sz w:val="24"/>
          <w:szCs w:val="24"/>
        </w:rPr>
      </w:pPr>
      <w:r w:rsidRPr="00DB5399">
        <w:rPr>
          <w:rFonts w:ascii="Times New Roman" w:hAnsi="Times New Roman" w:cs="Times New Roman"/>
          <w:sz w:val="24"/>
          <w:szCs w:val="24"/>
        </w:rPr>
        <w:t xml:space="preserve">Responden penelitian ini adalah pengguna aplikasi Go-Food </w:t>
      </w:r>
      <w:r>
        <w:rPr>
          <w:rFonts w:ascii="Times New Roman" w:hAnsi="Times New Roman" w:cs="Times New Roman"/>
          <w:sz w:val="24"/>
          <w:szCs w:val="24"/>
        </w:rPr>
        <w:t xml:space="preserve">yang ada di Kota Batam yang sudah pernah melakukan transaksi pembelian selama 1 tahun terakhir. </w:t>
      </w:r>
    </w:p>
    <w:p w14:paraId="56DB2C08" w14:textId="77777777" w:rsidR="00C0358A" w:rsidRPr="00F152F9" w:rsidRDefault="00C0358A" w:rsidP="00F152F9">
      <w:pPr>
        <w:pStyle w:val="ListParagraph"/>
        <w:ind w:left="1800" w:firstLine="360"/>
        <w:jc w:val="both"/>
        <w:rPr>
          <w:rFonts w:ascii="Times New Roman" w:hAnsi="Times New Roman" w:cs="Times New Roman"/>
          <w:sz w:val="24"/>
          <w:szCs w:val="24"/>
        </w:rPr>
      </w:pPr>
    </w:p>
    <w:p w14:paraId="704AE5E6" w14:textId="3E48FB6F" w:rsidR="00F152F9" w:rsidRPr="00F152F9" w:rsidRDefault="00092009" w:rsidP="00092009">
      <w:pPr>
        <w:pStyle w:val="Heading3"/>
      </w:pPr>
      <w:r>
        <w:tab/>
      </w:r>
      <w:r>
        <w:tab/>
      </w:r>
      <w:bookmarkStart w:id="57" w:name="_Toc198809933"/>
      <w:bookmarkStart w:id="58" w:name="_Toc198809960"/>
      <w:r>
        <w:t xml:space="preserve">b. </w:t>
      </w:r>
      <w:r w:rsidR="00C6052B" w:rsidRPr="00C6052B">
        <w:t xml:space="preserve">Analisis </w:t>
      </w:r>
      <w:r w:rsidR="00C6052B">
        <w:t>Statistik</w:t>
      </w:r>
      <w:bookmarkEnd w:id="57"/>
      <w:bookmarkEnd w:id="58"/>
    </w:p>
    <w:p w14:paraId="67F07AA1" w14:textId="243A7253" w:rsidR="00B014A6" w:rsidRDefault="006F7ACC" w:rsidP="00092009">
      <w:pPr>
        <w:pStyle w:val="Heading4"/>
      </w:pPr>
      <w:r>
        <w:tab/>
      </w:r>
      <w:r>
        <w:tab/>
      </w:r>
      <w:r>
        <w:tab/>
        <w:t>1</w:t>
      </w:r>
      <w:r w:rsidR="00092009">
        <w:t xml:space="preserve">) </w:t>
      </w:r>
      <w:r w:rsidR="0011521B">
        <w:t>Uji SEM</w:t>
      </w:r>
      <w:r w:rsidR="005D71A6">
        <w:t>-PLS</w:t>
      </w:r>
      <w:r w:rsidR="00B014A6">
        <w:t xml:space="preserve"> (Structural Equation Modelling)</w:t>
      </w:r>
    </w:p>
    <w:p w14:paraId="09FD3845" w14:textId="525F4604" w:rsidR="00B37325" w:rsidRDefault="00B014A6" w:rsidP="00092009">
      <w:pPr>
        <w:ind w:left="2410" w:firstLine="425"/>
        <w:jc w:val="both"/>
        <w:rPr>
          <w:rFonts w:ascii="Times New Roman" w:hAnsi="Times New Roman" w:cs="Times New Roman"/>
          <w:sz w:val="24"/>
          <w:szCs w:val="24"/>
        </w:rPr>
      </w:pPr>
      <w:r w:rsidRPr="00B014A6">
        <w:rPr>
          <w:rFonts w:ascii="Times New Roman" w:hAnsi="Times New Roman" w:cs="Times New Roman"/>
          <w:sz w:val="24"/>
          <w:szCs w:val="24"/>
        </w:rPr>
        <w:t>SEM dapat dideskripsikan sebagai suatu analisis yang menggabungkan pendekatan analisis faktor (</w:t>
      </w:r>
      <w:r w:rsidRPr="00F152F9">
        <w:rPr>
          <w:rFonts w:ascii="Times New Roman" w:hAnsi="Times New Roman" w:cs="Times New Roman"/>
          <w:i/>
          <w:sz w:val="24"/>
          <w:szCs w:val="24"/>
        </w:rPr>
        <w:t>factor analysis</w:t>
      </w:r>
      <w:r w:rsidRPr="00B014A6">
        <w:rPr>
          <w:rFonts w:ascii="Times New Roman" w:hAnsi="Times New Roman" w:cs="Times New Roman"/>
          <w:sz w:val="24"/>
          <w:szCs w:val="24"/>
        </w:rPr>
        <w:t>), model struktural (structural model) dan analisis jalur (</w:t>
      </w:r>
      <w:r w:rsidRPr="00F152F9">
        <w:rPr>
          <w:rFonts w:ascii="Times New Roman" w:hAnsi="Times New Roman" w:cs="Times New Roman"/>
          <w:i/>
          <w:sz w:val="24"/>
          <w:szCs w:val="24"/>
        </w:rPr>
        <w:t>path analysis</w:t>
      </w:r>
      <w:r w:rsidRPr="00B014A6">
        <w:rPr>
          <w:rFonts w:ascii="Times New Roman" w:hAnsi="Times New Roman" w:cs="Times New Roman"/>
          <w:sz w:val="24"/>
          <w:szCs w:val="24"/>
        </w:rPr>
        <w:t>). SEM merupakan suatu metode analisis statistik multivariat.</w:t>
      </w:r>
      <w:sdt>
        <w:sdtPr>
          <w:rPr>
            <w:rFonts w:ascii="Times New Roman" w:hAnsi="Times New Roman" w:cs="Times New Roman"/>
            <w:sz w:val="24"/>
            <w:szCs w:val="24"/>
          </w:rPr>
          <w:id w:val="-1393655123"/>
          <w:citation/>
        </w:sdtPr>
        <w:sdtContent>
          <w:r>
            <w:rPr>
              <w:rFonts w:ascii="Times New Roman" w:hAnsi="Times New Roman" w:cs="Times New Roman"/>
              <w:sz w:val="24"/>
              <w:szCs w:val="24"/>
            </w:rPr>
            <w:fldChar w:fldCharType="begin"/>
          </w:r>
          <w:r>
            <w:rPr>
              <w:rFonts w:ascii="Times New Roman" w:hAnsi="Times New Roman" w:cs="Times New Roman"/>
              <w:sz w:val="24"/>
              <w:szCs w:val="24"/>
            </w:rPr>
            <w:instrText xml:space="preserve"> CITATION Len20 \l 1033 </w:instrText>
          </w:r>
          <w:r>
            <w:rPr>
              <w:rFonts w:ascii="Times New Roman" w:hAnsi="Times New Roman" w:cs="Times New Roman"/>
              <w:sz w:val="24"/>
              <w:szCs w:val="24"/>
            </w:rPr>
            <w:fldChar w:fldCharType="separate"/>
          </w:r>
          <w:r w:rsidR="00F22823">
            <w:rPr>
              <w:rFonts w:ascii="Times New Roman" w:hAnsi="Times New Roman" w:cs="Times New Roman"/>
              <w:noProof/>
              <w:sz w:val="24"/>
              <w:szCs w:val="24"/>
            </w:rPr>
            <w:t xml:space="preserve"> </w:t>
          </w:r>
          <w:r w:rsidR="00F22823" w:rsidRPr="00F22823">
            <w:rPr>
              <w:rFonts w:ascii="Times New Roman" w:hAnsi="Times New Roman" w:cs="Times New Roman"/>
              <w:noProof/>
              <w:sz w:val="24"/>
              <w:szCs w:val="24"/>
            </w:rPr>
            <w:t>(Lenni Khotimah Harahap, 2020)</w:t>
          </w:r>
          <w:r>
            <w:rPr>
              <w:rFonts w:ascii="Times New Roman" w:hAnsi="Times New Roman" w:cs="Times New Roman"/>
              <w:sz w:val="24"/>
              <w:szCs w:val="24"/>
            </w:rPr>
            <w:fldChar w:fldCharType="end"/>
          </w:r>
        </w:sdtContent>
      </w:sdt>
      <w:r>
        <w:rPr>
          <w:rFonts w:ascii="Times New Roman" w:hAnsi="Times New Roman" w:cs="Times New Roman"/>
          <w:sz w:val="24"/>
          <w:szCs w:val="24"/>
        </w:rPr>
        <w:t xml:space="preserve">. </w:t>
      </w:r>
      <w:r w:rsidRPr="00B014A6">
        <w:rPr>
          <w:rFonts w:ascii="Times New Roman" w:hAnsi="Times New Roman" w:cs="Times New Roman"/>
          <w:i/>
          <w:sz w:val="24"/>
          <w:szCs w:val="24"/>
        </w:rPr>
        <w:t>Structural Equation Modeling</w:t>
      </w:r>
      <w:r w:rsidRPr="00B014A6">
        <w:rPr>
          <w:rFonts w:ascii="Times New Roman" w:hAnsi="Times New Roman" w:cs="Times New Roman"/>
          <w:sz w:val="24"/>
          <w:szCs w:val="24"/>
        </w:rPr>
        <w:t xml:space="preserve"> adalah teknik statistik yang digunakan untuk menganalisis hubungan kompleks antara variabel laten (</w:t>
      </w:r>
      <w:r w:rsidRPr="00B014A6">
        <w:rPr>
          <w:rFonts w:ascii="Times New Roman" w:hAnsi="Times New Roman" w:cs="Times New Roman"/>
          <w:i/>
          <w:sz w:val="24"/>
          <w:szCs w:val="24"/>
        </w:rPr>
        <w:t>unobserved variables</w:t>
      </w:r>
      <w:r w:rsidRPr="00B014A6">
        <w:rPr>
          <w:rFonts w:ascii="Times New Roman" w:hAnsi="Times New Roman" w:cs="Times New Roman"/>
          <w:sz w:val="24"/>
          <w:szCs w:val="24"/>
        </w:rPr>
        <w:t>) dengan indikatornya. SEM menggabungkan analisis faktor konfirmatori (CFA) dan analisis jalur (</w:t>
      </w:r>
      <w:r w:rsidRPr="00F152F9">
        <w:rPr>
          <w:rFonts w:ascii="Times New Roman" w:hAnsi="Times New Roman" w:cs="Times New Roman"/>
          <w:i/>
          <w:sz w:val="24"/>
          <w:szCs w:val="24"/>
        </w:rPr>
        <w:t>path analysis</w:t>
      </w:r>
      <w:r w:rsidRPr="00B014A6">
        <w:rPr>
          <w:rFonts w:ascii="Times New Roman" w:hAnsi="Times New Roman" w:cs="Times New Roman"/>
          <w:sz w:val="24"/>
          <w:szCs w:val="24"/>
        </w:rPr>
        <w:t>) dalam satu model statistik.</w:t>
      </w:r>
    </w:p>
    <w:p w14:paraId="0E80BAFB" w14:textId="00E83C88" w:rsidR="00B014A6" w:rsidRPr="00B014A6" w:rsidRDefault="0069416F" w:rsidP="00092009">
      <w:pPr>
        <w:ind w:left="2410" w:firstLine="425"/>
        <w:jc w:val="both"/>
        <w:rPr>
          <w:rFonts w:ascii="Times New Roman" w:hAnsi="Times New Roman" w:cs="Times New Roman"/>
          <w:sz w:val="24"/>
          <w:szCs w:val="24"/>
        </w:rPr>
      </w:pPr>
      <w:r w:rsidRPr="0069416F">
        <w:rPr>
          <w:rFonts w:ascii="Times New Roman" w:hAnsi="Times New Roman" w:cs="Times New Roman"/>
          <w:sz w:val="24"/>
          <w:szCs w:val="24"/>
        </w:rPr>
        <w:t xml:space="preserve">Metode analisis data yang digunakan dalam penelitian ini adalah </w:t>
      </w:r>
      <w:r w:rsidRPr="0069416F">
        <w:rPr>
          <w:rFonts w:ascii="Times New Roman" w:hAnsi="Times New Roman" w:cs="Times New Roman"/>
          <w:bCs/>
          <w:i/>
          <w:sz w:val="24"/>
          <w:szCs w:val="24"/>
        </w:rPr>
        <w:t>Structural Equation Modeling (SEM)</w:t>
      </w:r>
      <w:r w:rsidRPr="0069416F">
        <w:rPr>
          <w:rFonts w:ascii="Times New Roman" w:hAnsi="Times New Roman" w:cs="Times New Roman"/>
          <w:sz w:val="24"/>
          <w:szCs w:val="24"/>
        </w:rPr>
        <w:t xml:space="preserve"> berbasis </w:t>
      </w:r>
      <w:r w:rsidRPr="0069416F">
        <w:rPr>
          <w:rFonts w:ascii="Times New Roman" w:hAnsi="Times New Roman" w:cs="Times New Roman"/>
          <w:bCs/>
          <w:i/>
          <w:sz w:val="24"/>
          <w:szCs w:val="24"/>
        </w:rPr>
        <w:t>Partial Least Square (PLS)</w:t>
      </w:r>
      <w:r w:rsidRPr="0069416F">
        <w:rPr>
          <w:rFonts w:ascii="Times New Roman" w:hAnsi="Times New Roman" w:cs="Times New Roman"/>
          <w:sz w:val="24"/>
          <w:szCs w:val="24"/>
        </w:rPr>
        <w:t xml:space="preserve">, yang dioperasikan menggunakan perangkat lunak </w:t>
      </w:r>
      <w:r w:rsidRPr="00F152F9">
        <w:rPr>
          <w:rFonts w:ascii="Times New Roman" w:hAnsi="Times New Roman" w:cs="Times New Roman"/>
          <w:bCs/>
          <w:sz w:val="24"/>
          <w:szCs w:val="24"/>
        </w:rPr>
        <w:t>SmartPLS</w:t>
      </w:r>
      <w:r w:rsidRPr="0069416F">
        <w:rPr>
          <w:rFonts w:ascii="Times New Roman" w:hAnsi="Times New Roman" w:cs="Times New Roman"/>
          <w:sz w:val="24"/>
          <w:szCs w:val="24"/>
        </w:rPr>
        <w:t xml:space="preserve">. SEM-PLS merupakan teknik statistik multivariat yang digunakan untuk menguji hubungan antara </w:t>
      </w:r>
      <w:r w:rsidRPr="0069416F">
        <w:rPr>
          <w:rFonts w:ascii="Times New Roman" w:hAnsi="Times New Roman" w:cs="Times New Roman"/>
          <w:bCs/>
          <w:sz w:val="24"/>
          <w:szCs w:val="24"/>
        </w:rPr>
        <w:t>variabel laten</w:t>
      </w:r>
      <w:r w:rsidRPr="0069416F">
        <w:rPr>
          <w:rFonts w:ascii="Times New Roman" w:hAnsi="Times New Roman" w:cs="Times New Roman"/>
          <w:sz w:val="24"/>
          <w:szCs w:val="24"/>
        </w:rPr>
        <w:t xml:space="preserve"> (</w:t>
      </w:r>
      <w:r w:rsidRPr="0069416F">
        <w:rPr>
          <w:rFonts w:ascii="Times New Roman" w:hAnsi="Times New Roman" w:cs="Times New Roman"/>
          <w:i/>
          <w:sz w:val="24"/>
          <w:szCs w:val="24"/>
        </w:rPr>
        <w:t>unobserved variables</w:t>
      </w:r>
      <w:r w:rsidRPr="0069416F">
        <w:rPr>
          <w:rFonts w:ascii="Times New Roman" w:hAnsi="Times New Roman" w:cs="Times New Roman"/>
          <w:sz w:val="24"/>
          <w:szCs w:val="24"/>
        </w:rPr>
        <w:t xml:space="preserve">) dengan indikator-indikator yang membentuknya secara simultan. Metode ini sangat sesuai digunakan untuk penelitian dengan model yang kompleks, jumlah sampel </w:t>
      </w:r>
      <w:r w:rsidRPr="004E2F5C">
        <w:rPr>
          <w:rFonts w:ascii="Times New Roman" w:hAnsi="Times New Roman" w:cs="Times New Roman"/>
          <w:sz w:val="24"/>
          <w:szCs w:val="24"/>
        </w:rPr>
        <w:t xml:space="preserve">terbatas, serta data yang tidak </w:t>
      </w:r>
      <w:r w:rsidR="004E2F5C" w:rsidRPr="004E2F5C">
        <w:rPr>
          <w:rFonts w:ascii="Times New Roman" w:hAnsi="Times New Roman" w:cs="Times New Roman"/>
          <w:sz w:val="24"/>
          <w:szCs w:val="24"/>
        </w:rPr>
        <w:t>sepenuhnya berdistribusi normal</w:t>
      </w:r>
      <w:sdt>
        <w:sdtPr>
          <w:rPr>
            <w:rFonts w:ascii="Times New Roman" w:hAnsi="Times New Roman" w:cs="Times New Roman"/>
            <w:sz w:val="24"/>
            <w:szCs w:val="24"/>
          </w:rPr>
          <w:id w:val="1788080842"/>
          <w:citation/>
        </w:sdtPr>
        <w:sdtContent>
          <w:r w:rsidR="004E2F5C" w:rsidRPr="004E2F5C">
            <w:rPr>
              <w:rFonts w:ascii="Times New Roman" w:hAnsi="Times New Roman" w:cs="Times New Roman"/>
              <w:sz w:val="24"/>
              <w:szCs w:val="24"/>
            </w:rPr>
            <w:fldChar w:fldCharType="begin"/>
          </w:r>
          <w:r w:rsidR="004E2F5C" w:rsidRPr="004E2F5C">
            <w:rPr>
              <w:rFonts w:ascii="Times New Roman" w:hAnsi="Times New Roman" w:cs="Times New Roman"/>
              <w:sz w:val="24"/>
              <w:szCs w:val="24"/>
            </w:rPr>
            <w:instrText xml:space="preserve"> CITATION Jos19 \l 1033 </w:instrText>
          </w:r>
          <w:r w:rsidR="004E2F5C" w:rsidRPr="004E2F5C">
            <w:rPr>
              <w:rFonts w:ascii="Times New Roman" w:hAnsi="Times New Roman" w:cs="Times New Roman"/>
              <w:sz w:val="24"/>
              <w:szCs w:val="24"/>
            </w:rPr>
            <w:fldChar w:fldCharType="separate"/>
          </w:r>
          <w:r w:rsidR="00F22823">
            <w:rPr>
              <w:rFonts w:ascii="Times New Roman" w:hAnsi="Times New Roman" w:cs="Times New Roman"/>
              <w:noProof/>
              <w:sz w:val="24"/>
              <w:szCs w:val="24"/>
            </w:rPr>
            <w:t xml:space="preserve"> </w:t>
          </w:r>
          <w:r w:rsidR="00F22823" w:rsidRPr="00F22823">
            <w:rPr>
              <w:rFonts w:ascii="Times New Roman" w:hAnsi="Times New Roman" w:cs="Times New Roman"/>
              <w:noProof/>
              <w:sz w:val="24"/>
              <w:szCs w:val="24"/>
            </w:rPr>
            <w:t>(Joseph F. Hair, 2019)</w:t>
          </w:r>
          <w:r w:rsidR="004E2F5C" w:rsidRPr="004E2F5C">
            <w:rPr>
              <w:rFonts w:ascii="Times New Roman" w:hAnsi="Times New Roman" w:cs="Times New Roman"/>
              <w:sz w:val="24"/>
              <w:szCs w:val="24"/>
            </w:rPr>
            <w:fldChar w:fldCharType="end"/>
          </w:r>
        </w:sdtContent>
      </w:sdt>
    </w:p>
    <w:p w14:paraId="3C4006B0" w14:textId="017EA59A" w:rsidR="00F152F9" w:rsidRDefault="00F152F9" w:rsidP="00092009">
      <w:pPr>
        <w:ind w:left="2410" w:firstLine="425"/>
        <w:jc w:val="both"/>
        <w:rPr>
          <w:rFonts w:ascii="Times New Roman" w:hAnsi="Times New Roman" w:cs="Times New Roman"/>
          <w:sz w:val="24"/>
          <w:szCs w:val="24"/>
        </w:rPr>
      </w:pPr>
      <w:r>
        <w:rPr>
          <w:rFonts w:ascii="Times New Roman" w:hAnsi="Times New Roman" w:cs="Times New Roman"/>
          <w:sz w:val="24"/>
          <w:szCs w:val="24"/>
        </w:rPr>
        <w:tab/>
      </w:r>
      <w:r w:rsidRPr="00F152F9">
        <w:rPr>
          <w:rFonts w:ascii="Times New Roman" w:hAnsi="Times New Roman" w:cs="Times New Roman"/>
          <w:sz w:val="24"/>
          <w:szCs w:val="24"/>
        </w:rPr>
        <w:t>Langkah-langkah dalam analisis SEM-PLS yang digunakan meliputi:</w:t>
      </w:r>
    </w:p>
    <w:p w14:paraId="4BA8291F" w14:textId="129F292B" w:rsidR="00584B62" w:rsidRPr="00584B62" w:rsidRDefault="00584B62" w:rsidP="00393AE4">
      <w:pPr>
        <w:pStyle w:val="Heading5"/>
        <w:ind w:left="2127" w:firstLine="283"/>
        <w:rPr>
          <w:rFonts w:cs="Times New Roman"/>
          <w:szCs w:val="24"/>
        </w:rPr>
      </w:pPr>
      <w:r w:rsidRPr="00584B62">
        <w:rPr>
          <w:rFonts w:cs="Times New Roman"/>
          <w:szCs w:val="24"/>
        </w:rPr>
        <w:t xml:space="preserve">i. </w:t>
      </w:r>
      <w:r w:rsidR="00393AE4">
        <w:rPr>
          <w:rFonts w:cs="Times New Roman"/>
          <w:szCs w:val="24"/>
        </w:rPr>
        <w:tab/>
      </w:r>
      <w:r w:rsidRPr="00092009">
        <w:rPr>
          <w:rStyle w:val="Heading5Char"/>
        </w:rPr>
        <w:t>Analisis Outer Model</w:t>
      </w:r>
    </w:p>
    <w:p w14:paraId="4C07EE9A" w14:textId="77777777" w:rsidR="00584B62" w:rsidRDefault="00584B62" w:rsidP="00092009">
      <w:pPr>
        <w:pStyle w:val="ListParagraph"/>
        <w:ind w:left="2410" w:firstLine="425"/>
        <w:jc w:val="both"/>
        <w:rPr>
          <w:rFonts w:ascii="Times New Roman" w:hAnsi="Times New Roman" w:cs="Times New Roman"/>
          <w:sz w:val="24"/>
          <w:szCs w:val="24"/>
        </w:rPr>
      </w:pPr>
      <w:r>
        <w:rPr>
          <w:rFonts w:ascii="Times New Roman" w:hAnsi="Times New Roman" w:cs="Times New Roman"/>
          <w:sz w:val="24"/>
          <w:szCs w:val="24"/>
        </w:rPr>
        <w:tab/>
      </w:r>
      <w:r w:rsidRPr="00584B62">
        <w:rPr>
          <w:rFonts w:ascii="Times New Roman" w:hAnsi="Times New Roman" w:cs="Times New Roman"/>
          <w:sz w:val="24"/>
          <w:szCs w:val="24"/>
        </w:rPr>
        <w:t>Analisis outer model atau model pengukuran bertujuan untuk menilai seberapa baik indikator atau item pernyataan mampu merefleksikan konstruk laten yang diukur. Dalam SEM-PLS, pengujian outer model menc</w:t>
      </w:r>
      <w:r>
        <w:rPr>
          <w:rFonts w:ascii="Times New Roman" w:hAnsi="Times New Roman" w:cs="Times New Roman"/>
          <w:sz w:val="24"/>
          <w:szCs w:val="24"/>
        </w:rPr>
        <w:t>akup beberapa komponen penting:</w:t>
      </w:r>
    </w:p>
    <w:p w14:paraId="0C488D4F" w14:textId="42C4D331" w:rsidR="004573E2" w:rsidRPr="004573E2" w:rsidRDefault="004573E2" w:rsidP="00C61116">
      <w:pPr>
        <w:pStyle w:val="Heading6"/>
        <w:ind w:left="2115" w:firstLine="720"/>
      </w:pPr>
      <w:r w:rsidRPr="004573E2">
        <w:lastRenderedPageBreak/>
        <w:t>1. Uji Validitas</w:t>
      </w:r>
    </w:p>
    <w:p w14:paraId="5661BF5A" w14:textId="77777777" w:rsidR="004573E2" w:rsidRPr="004573E2" w:rsidRDefault="004573E2" w:rsidP="00C61116">
      <w:pPr>
        <w:pStyle w:val="Heading7"/>
        <w:ind w:left="2835" w:firstLine="45"/>
      </w:pPr>
      <w:r w:rsidRPr="004573E2">
        <w:t>a. Validitas Konvergen</w:t>
      </w:r>
    </w:p>
    <w:p w14:paraId="7EF6CD9D" w14:textId="19583664" w:rsidR="004573E2" w:rsidRPr="004573E2" w:rsidRDefault="004573E2" w:rsidP="004573E2">
      <w:pPr>
        <w:pStyle w:val="ListParagraph"/>
        <w:ind w:left="2410" w:firstLine="425"/>
        <w:jc w:val="both"/>
        <w:rPr>
          <w:rFonts w:ascii="Times New Roman" w:hAnsi="Times New Roman" w:cs="Times New Roman"/>
          <w:sz w:val="24"/>
          <w:szCs w:val="24"/>
        </w:rPr>
      </w:pPr>
      <w:r w:rsidRPr="004573E2">
        <w:rPr>
          <w:rFonts w:ascii="Times New Roman" w:hAnsi="Times New Roman" w:cs="Times New Roman"/>
          <w:sz w:val="24"/>
          <w:szCs w:val="24"/>
        </w:rPr>
        <w:t xml:space="preserve">Validitas konvergen mengacu pada sejauh mana indikator yang digunakan untuk mengukur suatu konstruk memiliki korelasi yang tinggi satu sama lain. Dengan kata lain, ketika dua instrumen yang berbeda mengukur konstruk yang sama dan menunjukkan korelasi yang tinggi, maka hal ini mencerminkan validitas konvergen. Dalam konteks PLS dengan indikator reflektif, validitas konvergen dievaluasi melalui nilai factor loading, yaitu korelasi antara skor indikator dengan skor konstruk. Semakin tinggi nilai loading, semakin besar kontribusi indikator dalam menjelaskan konstruk yang diukur. Untuk </w:t>
      </w:r>
      <w:r w:rsidRPr="00F22823">
        <w:rPr>
          <w:rFonts w:ascii="Times New Roman" w:hAnsi="Times New Roman" w:cs="Times New Roman"/>
          <w:sz w:val="24"/>
          <w:szCs w:val="24"/>
        </w:rPr>
        <w:t xml:space="preserve">menunjukkan validitas konvergen yang baik, nilai outer loading disarankan lebih dari 0,70, communalities lebih dari 0,50, dan Average Variance Extracted (AVE) juga lebih dari 0,50 </w:t>
      </w:r>
      <w:sdt>
        <w:sdtPr>
          <w:rPr>
            <w:rFonts w:ascii="Times New Roman" w:hAnsi="Times New Roman" w:cs="Times New Roman"/>
            <w:sz w:val="24"/>
            <w:szCs w:val="24"/>
          </w:rPr>
          <w:id w:val="-1188524164"/>
          <w:citation/>
        </w:sdtPr>
        <w:sdtContent>
          <w:r w:rsidR="00F22823" w:rsidRPr="00F22823">
            <w:rPr>
              <w:rFonts w:ascii="Times New Roman" w:hAnsi="Times New Roman" w:cs="Times New Roman"/>
              <w:sz w:val="24"/>
              <w:szCs w:val="24"/>
            </w:rPr>
            <w:fldChar w:fldCharType="begin"/>
          </w:r>
          <w:r w:rsidR="00F22823">
            <w:rPr>
              <w:rFonts w:ascii="Times New Roman" w:hAnsi="Times New Roman" w:cs="Times New Roman"/>
              <w:sz w:val="24"/>
              <w:szCs w:val="24"/>
            </w:rPr>
            <w:instrText xml:space="preserve">CITATION Abd15 \l 1033 </w:instrText>
          </w:r>
          <w:r w:rsidR="00F22823" w:rsidRPr="00F22823">
            <w:rPr>
              <w:rFonts w:ascii="Times New Roman" w:hAnsi="Times New Roman" w:cs="Times New Roman"/>
              <w:sz w:val="24"/>
              <w:szCs w:val="24"/>
            </w:rPr>
            <w:fldChar w:fldCharType="separate"/>
          </w:r>
          <w:r w:rsidR="00F22823" w:rsidRPr="00F22823">
            <w:rPr>
              <w:rFonts w:ascii="Times New Roman" w:hAnsi="Times New Roman" w:cs="Times New Roman"/>
              <w:noProof/>
              <w:sz w:val="24"/>
              <w:szCs w:val="24"/>
            </w:rPr>
            <w:t>(Abdillah, 2015)</w:t>
          </w:r>
          <w:r w:rsidR="00F22823" w:rsidRPr="00F22823">
            <w:rPr>
              <w:rFonts w:ascii="Times New Roman" w:hAnsi="Times New Roman" w:cs="Times New Roman"/>
              <w:sz w:val="24"/>
              <w:szCs w:val="24"/>
            </w:rPr>
            <w:fldChar w:fldCharType="end"/>
          </w:r>
        </w:sdtContent>
      </w:sdt>
    </w:p>
    <w:p w14:paraId="5D3AEBC8" w14:textId="77777777" w:rsidR="004573E2" w:rsidRPr="004573E2" w:rsidRDefault="004573E2" w:rsidP="004573E2">
      <w:pPr>
        <w:pStyle w:val="ListParagraph"/>
        <w:ind w:left="2410" w:firstLine="425"/>
        <w:jc w:val="both"/>
        <w:rPr>
          <w:rFonts w:ascii="Times New Roman" w:hAnsi="Times New Roman" w:cs="Times New Roman"/>
          <w:sz w:val="24"/>
          <w:szCs w:val="24"/>
        </w:rPr>
      </w:pPr>
    </w:p>
    <w:p w14:paraId="3874394A" w14:textId="77777777" w:rsidR="004573E2" w:rsidRPr="004573E2" w:rsidRDefault="004573E2" w:rsidP="00C61116">
      <w:pPr>
        <w:pStyle w:val="Heading7"/>
        <w:ind w:left="2160" w:firstLine="720"/>
      </w:pPr>
      <w:r w:rsidRPr="004573E2">
        <w:t>b. Validitas Diskriminan</w:t>
      </w:r>
    </w:p>
    <w:p w14:paraId="5DC6995B" w14:textId="77777777" w:rsidR="004573E2" w:rsidRPr="004573E2" w:rsidRDefault="004573E2" w:rsidP="004573E2">
      <w:pPr>
        <w:pStyle w:val="ListParagraph"/>
        <w:ind w:left="2410" w:firstLine="425"/>
        <w:jc w:val="both"/>
        <w:rPr>
          <w:rFonts w:ascii="Times New Roman" w:hAnsi="Times New Roman" w:cs="Times New Roman"/>
          <w:sz w:val="24"/>
          <w:szCs w:val="24"/>
        </w:rPr>
      </w:pPr>
      <w:r w:rsidRPr="004573E2">
        <w:rPr>
          <w:rFonts w:ascii="Times New Roman" w:hAnsi="Times New Roman" w:cs="Times New Roman"/>
          <w:sz w:val="24"/>
          <w:szCs w:val="24"/>
        </w:rPr>
        <w:t>Validitas diskriminan menunjukkan seberapa baik suatu konstruk dapat dibedakan dari konstruk lainnya. Salah satu cara mengevaluasi validitas diskriminan adalah melalui analisis cross-loading, yaitu dengan membandingkan nilai loading masing-masing indikator terhadap konstruknya sendiri dan terhadap konstruk lain. Suatu indikator dikatakan memiliki validitas diskriminan yang baik jika nilai loading-nya terhadap konstruk yang dimaksud lebih tinggi dibandingkan nilai loading terhadap konstruk lainnya.</w:t>
      </w:r>
    </w:p>
    <w:p w14:paraId="26F63138" w14:textId="77777777" w:rsidR="004573E2" w:rsidRPr="004573E2" w:rsidRDefault="004573E2" w:rsidP="004573E2">
      <w:pPr>
        <w:pStyle w:val="ListParagraph"/>
        <w:ind w:left="2410" w:firstLine="425"/>
        <w:jc w:val="both"/>
        <w:rPr>
          <w:rFonts w:ascii="Times New Roman" w:hAnsi="Times New Roman" w:cs="Times New Roman"/>
          <w:sz w:val="24"/>
          <w:szCs w:val="24"/>
        </w:rPr>
      </w:pPr>
    </w:p>
    <w:p w14:paraId="4DCB002B" w14:textId="77777777" w:rsidR="004573E2" w:rsidRPr="004573E2" w:rsidRDefault="004573E2" w:rsidP="00C61116">
      <w:pPr>
        <w:pStyle w:val="Heading6"/>
        <w:ind w:left="2115" w:firstLine="720"/>
      </w:pPr>
      <w:r w:rsidRPr="004573E2">
        <w:t>2. Uji Reliabilitas</w:t>
      </w:r>
    </w:p>
    <w:p w14:paraId="7FD24EC1" w14:textId="1C784E44" w:rsidR="004573E2" w:rsidRPr="004573E2" w:rsidRDefault="004573E2" w:rsidP="00C61116">
      <w:pPr>
        <w:pStyle w:val="ListParagraph"/>
        <w:ind w:left="2835" w:firstLine="470"/>
        <w:jc w:val="both"/>
        <w:rPr>
          <w:rFonts w:ascii="Times New Roman" w:hAnsi="Times New Roman" w:cs="Times New Roman"/>
          <w:sz w:val="24"/>
          <w:szCs w:val="24"/>
        </w:rPr>
      </w:pPr>
      <w:r w:rsidRPr="004573E2">
        <w:rPr>
          <w:rFonts w:ascii="Times New Roman" w:hAnsi="Times New Roman" w:cs="Times New Roman"/>
          <w:sz w:val="24"/>
          <w:szCs w:val="24"/>
        </w:rPr>
        <w:t>Uji reliabilitas bertujuan untuk mengukur sejauh mana instrumen penelitian mampu memberikan hasil yang konsisten dan akurat dalam mengukur konstruk. Dalam pendekatan SEM-PLS dengan indikator reflektif, reliabilitas konstruk dapat dinilai menggunakan Cronbach’s Alpha dan Composite Reliability (CR</w:t>
      </w:r>
      <w:r w:rsidRPr="00F22823">
        <w:rPr>
          <w:rFonts w:ascii="Times New Roman" w:hAnsi="Times New Roman" w:cs="Times New Roman"/>
          <w:sz w:val="24"/>
          <w:szCs w:val="24"/>
        </w:rPr>
        <w:t xml:space="preserve">) </w:t>
      </w:r>
      <w:sdt>
        <w:sdtPr>
          <w:rPr>
            <w:rFonts w:ascii="Times New Roman" w:hAnsi="Times New Roman" w:cs="Times New Roman"/>
            <w:sz w:val="24"/>
            <w:szCs w:val="24"/>
          </w:rPr>
          <w:id w:val="1325862254"/>
          <w:citation/>
        </w:sdtPr>
        <w:sdtContent>
          <w:r w:rsidR="00F22823">
            <w:rPr>
              <w:rFonts w:ascii="Times New Roman" w:hAnsi="Times New Roman" w:cs="Times New Roman"/>
              <w:sz w:val="24"/>
              <w:szCs w:val="24"/>
            </w:rPr>
            <w:fldChar w:fldCharType="begin"/>
          </w:r>
          <w:r w:rsidR="00F22823">
            <w:rPr>
              <w:rFonts w:ascii="Times New Roman" w:hAnsi="Times New Roman" w:cs="Times New Roman"/>
              <w:sz w:val="24"/>
              <w:szCs w:val="24"/>
            </w:rPr>
            <w:instrText xml:space="preserve"> CITATION Gho15 \l 1033 </w:instrText>
          </w:r>
          <w:r w:rsidR="00F22823">
            <w:rPr>
              <w:rFonts w:ascii="Times New Roman" w:hAnsi="Times New Roman" w:cs="Times New Roman"/>
              <w:sz w:val="24"/>
              <w:szCs w:val="24"/>
            </w:rPr>
            <w:fldChar w:fldCharType="separate"/>
          </w:r>
          <w:r w:rsidR="00F22823" w:rsidRPr="00F22823">
            <w:rPr>
              <w:rFonts w:ascii="Times New Roman" w:hAnsi="Times New Roman" w:cs="Times New Roman"/>
              <w:noProof/>
              <w:sz w:val="24"/>
              <w:szCs w:val="24"/>
            </w:rPr>
            <w:t>(Ghozali, 2015)</w:t>
          </w:r>
          <w:r w:rsidR="00F22823">
            <w:rPr>
              <w:rFonts w:ascii="Times New Roman" w:hAnsi="Times New Roman" w:cs="Times New Roman"/>
              <w:sz w:val="24"/>
              <w:szCs w:val="24"/>
            </w:rPr>
            <w:fldChar w:fldCharType="end"/>
          </w:r>
        </w:sdtContent>
      </w:sdt>
    </w:p>
    <w:p w14:paraId="422439D9" w14:textId="77777777" w:rsidR="004573E2" w:rsidRPr="004573E2" w:rsidRDefault="004573E2" w:rsidP="004573E2">
      <w:pPr>
        <w:pStyle w:val="ListParagraph"/>
        <w:ind w:left="2410" w:firstLine="425"/>
        <w:jc w:val="both"/>
        <w:rPr>
          <w:rFonts w:ascii="Times New Roman" w:hAnsi="Times New Roman" w:cs="Times New Roman"/>
          <w:sz w:val="24"/>
          <w:szCs w:val="24"/>
        </w:rPr>
      </w:pPr>
    </w:p>
    <w:p w14:paraId="02CC1DDE" w14:textId="28D5A60B" w:rsidR="004573E2" w:rsidRPr="004573E2" w:rsidRDefault="003E7C4A" w:rsidP="00C61116">
      <w:pPr>
        <w:pStyle w:val="ListParagraph"/>
        <w:ind w:left="2835" w:firstLine="470"/>
        <w:jc w:val="both"/>
        <w:rPr>
          <w:rFonts w:ascii="Times New Roman" w:hAnsi="Times New Roman" w:cs="Times New Roman"/>
          <w:sz w:val="24"/>
          <w:szCs w:val="24"/>
        </w:rPr>
      </w:pPr>
      <w:r>
        <w:rPr>
          <w:rFonts w:ascii="Times New Roman" w:hAnsi="Times New Roman" w:cs="Times New Roman"/>
          <w:sz w:val="24"/>
          <w:szCs w:val="24"/>
        </w:rPr>
        <w:t xml:space="preserve">a. </w:t>
      </w:r>
      <w:r w:rsidR="004573E2" w:rsidRPr="004573E2">
        <w:rPr>
          <w:rFonts w:ascii="Times New Roman" w:hAnsi="Times New Roman" w:cs="Times New Roman"/>
          <w:sz w:val="24"/>
          <w:szCs w:val="24"/>
        </w:rPr>
        <w:t>Cronbach’s Alpha digunakan sebagai ukuran reliabilitas awal (batas bawah) yang menunjukkan konsistensi antar-item dalam satu konstruk.</w:t>
      </w:r>
    </w:p>
    <w:p w14:paraId="6BA26D91" w14:textId="77777777" w:rsidR="004573E2" w:rsidRPr="004573E2" w:rsidRDefault="004573E2" w:rsidP="004573E2">
      <w:pPr>
        <w:pStyle w:val="ListParagraph"/>
        <w:ind w:left="2410" w:firstLine="425"/>
        <w:jc w:val="both"/>
        <w:rPr>
          <w:rFonts w:ascii="Times New Roman" w:hAnsi="Times New Roman" w:cs="Times New Roman"/>
          <w:sz w:val="24"/>
          <w:szCs w:val="24"/>
        </w:rPr>
      </w:pPr>
    </w:p>
    <w:p w14:paraId="51523C0D" w14:textId="6529358F" w:rsidR="004573E2" w:rsidRPr="004573E2" w:rsidRDefault="003E7C4A" w:rsidP="00C61116">
      <w:pPr>
        <w:pStyle w:val="ListParagraph"/>
        <w:ind w:left="2835" w:firstLine="470"/>
        <w:jc w:val="both"/>
        <w:rPr>
          <w:rFonts w:ascii="Times New Roman" w:hAnsi="Times New Roman" w:cs="Times New Roman"/>
          <w:sz w:val="24"/>
          <w:szCs w:val="24"/>
        </w:rPr>
      </w:pPr>
      <w:r>
        <w:rPr>
          <w:rFonts w:ascii="Times New Roman" w:hAnsi="Times New Roman" w:cs="Times New Roman"/>
          <w:sz w:val="24"/>
          <w:szCs w:val="24"/>
        </w:rPr>
        <w:lastRenderedPageBreak/>
        <w:t xml:space="preserve">b. </w:t>
      </w:r>
      <w:r w:rsidR="004573E2" w:rsidRPr="004573E2">
        <w:rPr>
          <w:rFonts w:ascii="Times New Roman" w:hAnsi="Times New Roman" w:cs="Times New Roman"/>
          <w:sz w:val="24"/>
          <w:szCs w:val="24"/>
        </w:rPr>
        <w:t>Composite Reliability dianggap lebih baik dalam menilai konsistensi internal karena mempertimbangkan bobot indikator secara lebih akurat.</w:t>
      </w:r>
    </w:p>
    <w:p w14:paraId="5AD6B08A" w14:textId="77777777" w:rsidR="004573E2" w:rsidRPr="004573E2" w:rsidRDefault="004573E2" w:rsidP="004573E2">
      <w:pPr>
        <w:pStyle w:val="ListParagraph"/>
        <w:ind w:left="2410" w:firstLine="425"/>
        <w:jc w:val="both"/>
        <w:rPr>
          <w:rFonts w:ascii="Times New Roman" w:hAnsi="Times New Roman" w:cs="Times New Roman"/>
          <w:sz w:val="24"/>
          <w:szCs w:val="24"/>
        </w:rPr>
      </w:pPr>
    </w:p>
    <w:p w14:paraId="793F7499" w14:textId="30DA0129" w:rsidR="004573E2" w:rsidRPr="004573E2" w:rsidRDefault="004573E2" w:rsidP="00C61116">
      <w:pPr>
        <w:pStyle w:val="ListParagraph"/>
        <w:ind w:left="2835" w:firstLine="470"/>
        <w:jc w:val="both"/>
        <w:rPr>
          <w:rFonts w:ascii="Times New Roman" w:hAnsi="Times New Roman" w:cs="Times New Roman"/>
          <w:sz w:val="24"/>
          <w:szCs w:val="24"/>
        </w:rPr>
      </w:pPr>
      <w:r w:rsidRPr="004573E2">
        <w:rPr>
          <w:rFonts w:ascii="Times New Roman" w:hAnsi="Times New Roman" w:cs="Times New Roman"/>
          <w:sz w:val="24"/>
          <w:szCs w:val="24"/>
        </w:rPr>
        <w:t>Secara umum, nilai Cronbach’s Alpha maupun Composite Reliability yang baik adalah &gt; 0,70, meskipun dalam beberapa kondisi nilai ≥ 0,60 masih dapat diterim</w:t>
      </w:r>
      <w:r w:rsidRPr="00F22823">
        <w:rPr>
          <w:rFonts w:ascii="Times New Roman" w:hAnsi="Times New Roman" w:cs="Times New Roman"/>
          <w:sz w:val="24"/>
          <w:szCs w:val="24"/>
        </w:rPr>
        <w:t xml:space="preserve">a </w:t>
      </w:r>
      <w:sdt>
        <w:sdtPr>
          <w:rPr>
            <w:rFonts w:ascii="Times New Roman" w:hAnsi="Times New Roman" w:cs="Times New Roman"/>
            <w:sz w:val="24"/>
            <w:szCs w:val="24"/>
          </w:rPr>
          <w:id w:val="38398312"/>
          <w:citation/>
        </w:sdtPr>
        <w:sdtContent>
          <w:r w:rsidR="00F22823">
            <w:rPr>
              <w:rFonts w:ascii="Times New Roman" w:hAnsi="Times New Roman" w:cs="Times New Roman"/>
              <w:sz w:val="24"/>
              <w:szCs w:val="24"/>
            </w:rPr>
            <w:fldChar w:fldCharType="begin"/>
          </w:r>
          <w:r w:rsidR="00F22823">
            <w:rPr>
              <w:rFonts w:ascii="Times New Roman" w:hAnsi="Times New Roman" w:cs="Times New Roman"/>
              <w:sz w:val="24"/>
              <w:szCs w:val="24"/>
            </w:rPr>
            <w:instrText xml:space="preserve">CITATION Abd15 \l 1033 </w:instrText>
          </w:r>
          <w:r w:rsidR="00F22823">
            <w:rPr>
              <w:rFonts w:ascii="Times New Roman" w:hAnsi="Times New Roman" w:cs="Times New Roman"/>
              <w:sz w:val="24"/>
              <w:szCs w:val="24"/>
            </w:rPr>
            <w:fldChar w:fldCharType="separate"/>
          </w:r>
          <w:r w:rsidR="00F22823" w:rsidRPr="00F22823">
            <w:rPr>
              <w:rFonts w:ascii="Times New Roman" w:hAnsi="Times New Roman" w:cs="Times New Roman"/>
              <w:noProof/>
              <w:sz w:val="24"/>
              <w:szCs w:val="24"/>
            </w:rPr>
            <w:t>(Abdillah, 2015)</w:t>
          </w:r>
          <w:r w:rsidR="00F22823">
            <w:rPr>
              <w:rFonts w:ascii="Times New Roman" w:hAnsi="Times New Roman" w:cs="Times New Roman"/>
              <w:sz w:val="24"/>
              <w:szCs w:val="24"/>
            </w:rPr>
            <w:fldChar w:fldCharType="end"/>
          </w:r>
        </w:sdtContent>
      </w:sdt>
    </w:p>
    <w:p w14:paraId="3C223F95" w14:textId="4FE17DC4" w:rsidR="00584B62" w:rsidRPr="00584B62" w:rsidRDefault="00584B62" w:rsidP="00092009">
      <w:pPr>
        <w:pStyle w:val="ListParagraph"/>
        <w:ind w:left="2410" w:firstLine="425"/>
        <w:jc w:val="both"/>
        <w:rPr>
          <w:rFonts w:ascii="Times New Roman" w:hAnsi="Times New Roman" w:cs="Times New Roman"/>
          <w:sz w:val="24"/>
          <w:szCs w:val="24"/>
        </w:rPr>
      </w:pPr>
    </w:p>
    <w:p w14:paraId="6CF94475" w14:textId="65116DAF" w:rsidR="00584B62" w:rsidRPr="00584B62" w:rsidRDefault="00393AE4" w:rsidP="00393AE4">
      <w:pPr>
        <w:pStyle w:val="Heading5"/>
        <w:ind w:left="2127" w:firstLine="283"/>
        <w:rPr>
          <w:rFonts w:cs="Times New Roman"/>
          <w:szCs w:val="24"/>
        </w:rPr>
      </w:pPr>
      <w:r>
        <w:rPr>
          <w:rFonts w:cs="Times New Roman"/>
          <w:szCs w:val="24"/>
        </w:rPr>
        <w:t>ii.</w:t>
      </w:r>
      <w:r w:rsidR="00584B62" w:rsidRPr="00393AE4">
        <w:rPr>
          <w:rStyle w:val="Heading5Char"/>
        </w:rPr>
        <w:t xml:space="preserve"> </w:t>
      </w:r>
      <w:r>
        <w:rPr>
          <w:rStyle w:val="Heading5Char"/>
        </w:rPr>
        <w:tab/>
        <w:t xml:space="preserve">Analisis </w:t>
      </w:r>
      <w:r w:rsidR="00584B62" w:rsidRPr="00393AE4">
        <w:rPr>
          <w:rStyle w:val="Heading5Char"/>
        </w:rPr>
        <w:t>Inner Model</w:t>
      </w:r>
    </w:p>
    <w:p w14:paraId="0633B02F" w14:textId="77777777" w:rsidR="00584B62" w:rsidRDefault="00584B62" w:rsidP="00092009">
      <w:pPr>
        <w:pStyle w:val="ListParagraph"/>
        <w:ind w:left="2410" w:firstLine="425"/>
        <w:jc w:val="both"/>
        <w:rPr>
          <w:rFonts w:ascii="Times New Roman" w:hAnsi="Times New Roman" w:cs="Times New Roman"/>
          <w:sz w:val="24"/>
          <w:szCs w:val="24"/>
        </w:rPr>
      </w:pPr>
      <w:r>
        <w:rPr>
          <w:rFonts w:ascii="Times New Roman" w:hAnsi="Times New Roman" w:cs="Times New Roman"/>
          <w:sz w:val="24"/>
          <w:szCs w:val="24"/>
        </w:rPr>
        <w:tab/>
      </w:r>
      <w:r w:rsidRPr="00584B62">
        <w:rPr>
          <w:rFonts w:ascii="Times New Roman" w:hAnsi="Times New Roman" w:cs="Times New Roman"/>
          <w:sz w:val="24"/>
          <w:szCs w:val="24"/>
        </w:rPr>
        <w:t>Analisis inner model atau model struktural bertujuan untuk menguji hubungan antar konstruk laten dalam model, dan menjawab hipotesis penelitian. Beberapa indikator utama yang diu</w:t>
      </w:r>
      <w:r>
        <w:rPr>
          <w:rFonts w:ascii="Times New Roman" w:hAnsi="Times New Roman" w:cs="Times New Roman"/>
          <w:sz w:val="24"/>
          <w:szCs w:val="24"/>
        </w:rPr>
        <w:t>ji dalam analisis ini meliputi:</w:t>
      </w:r>
    </w:p>
    <w:p w14:paraId="76025F5B" w14:textId="31B5EC33" w:rsidR="004573E2" w:rsidRPr="004573E2" w:rsidRDefault="004573E2" w:rsidP="00C61116">
      <w:pPr>
        <w:pStyle w:val="Heading6"/>
        <w:ind w:left="2115" w:firstLine="720"/>
      </w:pPr>
      <w:r w:rsidRPr="004573E2">
        <w:t xml:space="preserve">1. </w:t>
      </w:r>
      <w:r w:rsidR="000448D5" w:rsidRPr="000448D5">
        <w:rPr>
          <w:i/>
        </w:rPr>
        <w:t>R-Square</w:t>
      </w:r>
      <w:r w:rsidRPr="004573E2">
        <w:t xml:space="preserve"> (R²)</w:t>
      </w:r>
    </w:p>
    <w:p w14:paraId="54111DDE" w14:textId="2C64ABA1" w:rsidR="004573E2" w:rsidRPr="004573E2" w:rsidRDefault="000448D5" w:rsidP="00C61116">
      <w:pPr>
        <w:pStyle w:val="ListParagraph"/>
        <w:ind w:left="2835" w:firstLine="470"/>
        <w:jc w:val="both"/>
        <w:rPr>
          <w:rFonts w:ascii="Times New Roman" w:hAnsi="Times New Roman" w:cs="Times New Roman"/>
          <w:sz w:val="24"/>
          <w:szCs w:val="24"/>
        </w:rPr>
      </w:pPr>
      <w:r w:rsidRPr="000448D5">
        <w:rPr>
          <w:rFonts w:ascii="Times New Roman" w:hAnsi="Times New Roman" w:cs="Times New Roman"/>
          <w:i/>
          <w:sz w:val="24"/>
          <w:szCs w:val="24"/>
        </w:rPr>
        <w:t>R-Square</w:t>
      </w:r>
      <w:r w:rsidR="004573E2" w:rsidRPr="004573E2">
        <w:rPr>
          <w:rFonts w:ascii="Times New Roman" w:hAnsi="Times New Roman" w:cs="Times New Roman"/>
          <w:sz w:val="24"/>
          <w:szCs w:val="24"/>
        </w:rPr>
        <w:t xml:space="preserve"> atau koefisien determinasi digunakan untuk mengukur sejauh mana variabel laten endogen dapat dijelaskan oleh variabel laten eksogen dalam suatu model struktural berbasis PLS. Nilai R² menggambarkan kekuatan prediktif model, di mana semakin tinggi nilai R², maka semakin besar proporsi variansi konstruk endogen yang dapat dijelaskan oleh konstruk eksogen. Menurut Ghozali dan Latan (2015), R² dengan nilai 0,67 menunjukkan model yang kuat, 0,33 termasuk dalam kategori sedang, dan 0,19 tergolong lemah. Sementara itu, </w:t>
      </w:r>
      <w:sdt>
        <w:sdtPr>
          <w:rPr>
            <w:rFonts w:ascii="Times New Roman" w:hAnsi="Times New Roman" w:cs="Times New Roman"/>
            <w:sz w:val="24"/>
            <w:szCs w:val="24"/>
          </w:rPr>
          <w:id w:val="1020360297"/>
          <w:citation/>
        </w:sdtPr>
        <w:sdtContent>
          <w:r w:rsidR="00F22823">
            <w:rPr>
              <w:rFonts w:ascii="Times New Roman" w:hAnsi="Times New Roman" w:cs="Times New Roman"/>
              <w:sz w:val="24"/>
              <w:szCs w:val="24"/>
            </w:rPr>
            <w:fldChar w:fldCharType="begin"/>
          </w:r>
          <w:r w:rsidR="00F22823">
            <w:rPr>
              <w:rFonts w:ascii="Times New Roman" w:hAnsi="Times New Roman" w:cs="Times New Roman"/>
              <w:sz w:val="24"/>
              <w:szCs w:val="24"/>
            </w:rPr>
            <w:instrText xml:space="preserve"> CITATION Abd15 \l 1033 </w:instrText>
          </w:r>
          <w:r w:rsidR="00F22823">
            <w:rPr>
              <w:rFonts w:ascii="Times New Roman" w:hAnsi="Times New Roman" w:cs="Times New Roman"/>
              <w:sz w:val="24"/>
              <w:szCs w:val="24"/>
            </w:rPr>
            <w:fldChar w:fldCharType="separate"/>
          </w:r>
          <w:r w:rsidR="00F22823" w:rsidRPr="00F22823">
            <w:rPr>
              <w:rFonts w:ascii="Times New Roman" w:hAnsi="Times New Roman" w:cs="Times New Roman"/>
              <w:noProof/>
              <w:sz w:val="24"/>
              <w:szCs w:val="24"/>
            </w:rPr>
            <w:t>(Abdillah, 2015)</w:t>
          </w:r>
          <w:r w:rsidR="00F22823">
            <w:rPr>
              <w:rFonts w:ascii="Times New Roman" w:hAnsi="Times New Roman" w:cs="Times New Roman"/>
              <w:sz w:val="24"/>
              <w:szCs w:val="24"/>
            </w:rPr>
            <w:fldChar w:fldCharType="end"/>
          </w:r>
        </w:sdtContent>
      </w:sdt>
      <w:r w:rsidR="00F22823">
        <w:rPr>
          <w:rFonts w:ascii="Times New Roman" w:hAnsi="Times New Roman" w:cs="Times New Roman"/>
          <w:sz w:val="24"/>
          <w:szCs w:val="24"/>
        </w:rPr>
        <w:t xml:space="preserve"> </w:t>
      </w:r>
      <w:r w:rsidR="004573E2" w:rsidRPr="004573E2">
        <w:rPr>
          <w:rFonts w:ascii="Times New Roman" w:hAnsi="Times New Roman" w:cs="Times New Roman"/>
          <w:sz w:val="24"/>
          <w:szCs w:val="24"/>
        </w:rPr>
        <w:t xml:space="preserve">menyatakan bahwa </w:t>
      </w:r>
      <w:r w:rsidRPr="000448D5">
        <w:rPr>
          <w:rFonts w:ascii="Times New Roman" w:hAnsi="Times New Roman" w:cs="Times New Roman"/>
          <w:i/>
          <w:sz w:val="24"/>
          <w:szCs w:val="24"/>
        </w:rPr>
        <w:t>R-Square</w:t>
      </w:r>
      <w:r w:rsidR="004573E2" w:rsidRPr="004573E2">
        <w:rPr>
          <w:rFonts w:ascii="Times New Roman" w:hAnsi="Times New Roman" w:cs="Times New Roman"/>
          <w:sz w:val="24"/>
          <w:szCs w:val="24"/>
        </w:rPr>
        <w:t xml:space="preserve"> sebesar 0,75 mencerminkan model yang kuat, 0,50 menunjukkan prediksi yang moderat, dan 0,25 menggambarkan prediksi yang lemah terhadap konstruk endogen.</w:t>
      </w:r>
    </w:p>
    <w:p w14:paraId="2FB3B893" w14:textId="77777777" w:rsidR="004573E2" w:rsidRPr="004573E2" w:rsidRDefault="004573E2" w:rsidP="004573E2">
      <w:pPr>
        <w:pStyle w:val="ListParagraph"/>
        <w:ind w:left="2410" w:firstLine="425"/>
        <w:jc w:val="both"/>
        <w:rPr>
          <w:rFonts w:ascii="Times New Roman" w:hAnsi="Times New Roman" w:cs="Times New Roman"/>
          <w:sz w:val="24"/>
          <w:szCs w:val="24"/>
        </w:rPr>
      </w:pPr>
    </w:p>
    <w:p w14:paraId="1CBC9A99" w14:textId="1BC3B0B9" w:rsidR="004573E2" w:rsidRPr="004573E2" w:rsidRDefault="004573E2" w:rsidP="00C61116">
      <w:pPr>
        <w:pStyle w:val="Heading6"/>
        <w:ind w:left="2115" w:firstLine="720"/>
      </w:pPr>
      <w:r w:rsidRPr="004573E2">
        <w:t xml:space="preserve">2. </w:t>
      </w:r>
      <w:r w:rsidR="000448D5" w:rsidRPr="000448D5">
        <w:rPr>
          <w:i/>
        </w:rPr>
        <w:t>Q-Square</w:t>
      </w:r>
      <w:r w:rsidRPr="004573E2">
        <w:t xml:space="preserve"> (Q²)</w:t>
      </w:r>
    </w:p>
    <w:p w14:paraId="0A83A618" w14:textId="0F50CD4B" w:rsidR="004573E2" w:rsidRPr="004573E2" w:rsidRDefault="000448D5" w:rsidP="00C61116">
      <w:pPr>
        <w:pStyle w:val="ListParagraph"/>
        <w:ind w:left="2835" w:firstLine="470"/>
        <w:jc w:val="both"/>
        <w:rPr>
          <w:rFonts w:ascii="Times New Roman" w:hAnsi="Times New Roman" w:cs="Times New Roman"/>
          <w:sz w:val="24"/>
          <w:szCs w:val="24"/>
        </w:rPr>
      </w:pPr>
      <w:r w:rsidRPr="000448D5">
        <w:rPr>
          <w:rFonts w:ascii="Times New Roman" w:hAnsi="Times New Roman" w:cs="Times New Roman"/>
          <w:i/>
          <w:sz w:val="24"/>
          <w:szCs w:val="24"/>
        </w:rPr>
        <w:t>Q-Square</w:t>
      </w:r>
      <w:r w:rsidR="004573E2" w:rsidRPr="004573E2">
        <w:rPr>
          <w:rFonts w:ascii="Times New Roman" w:hAnsi="Times New Roman" w:cs="Times New Roman"/>
          <w:sz w:val="24"/>
          <w:szCs w:val="24"/>
        </w:rPr>
        <w:t xml:space="preserve"> merupakan ukuran untuk menilai kemampuan prediktif model secara keseluruhan. Pengujian Q² dilakukan dengan metode blindfolding dan bertujuan untuk mengetahui apakah model yang dikembangkan memiliki relevansi prediktif terhadap variabel-variabel endogen. Nilai Q² yang lebih besar dari nol (Q² &gt; 0) menandakan bahwa model memiliki kemampuan prediktif yang baik, sedangkan nilai Q² &lt; 0 menunjukkan bahwa model kurang mampu memprediksi data secara memadai. Menurut </w:t>
      </w:r>
      <w:r w:rsidR="004573E2" w:rsidRPr="004573E2">
        <w:rPr>
          <w:rFonts w:ascii="Times New Roman" w:hAnsi="Times New Roman" w:cs="Times New Roman"/>
          <w:sz w:val="24"/>
          <w:szCs w:val="24"/>
        </w:rPr>
        <w:lastRenderedPageBreak/>
        <w:t>Musyaffi et al. (2021), interpretasi nilai Q² dibedakan menjadi tiga kategori: nilai antara 0,02–0,15 dikategorikan lemah, 0,15–0,35 tergolong sedang, dan nilai ≥ 0,35 mencerminkan kekuatan prediktif yang besar.</w:t>
      </w:r>
    </w:p>
    <w:p w14:paraId="77879745" w14:textId="77777777" w:rsidR="004573E2" w:rsidRPr="004573E2" w:rsidRDefault="004573E2" w:rsidP="004573E2">
      <w:pPr>
        <w:pStyle w:val="ListParagraph"/>
        <w:ind w:left="2410" w:firstLine="425"/>
        <w:jc w:val="both"/>
        <w:rPr>
          <w:rFonts w:ascii="Times New Roman" w:hAnsi="Times New Roman" w:cs="Times New Roman"/>
          <w:sz w:val="24"/>
          <w:szCs w:val="24"/>
        </w:rPr>
      </w:pPr>
    </w:p>
    <w:p w14:paraId="27C326E2" w14:textId="77777777" w:rsidR="004573E2" w:rsidRPr="004573E2" w:rsidRDefault="004573E2" w:rsidP="00C61116">
      <w:pPr>
        <w:pStyle w:val="Heading6"/>
        <w:ind w:left="2115" w:firstLine="720"/>
      </w:pPr>
      <w:r w:rsidRPr="004573E2">
        <w:t>3. Path Coefficient</w:t>
      </w:r>
    </w:p>
    <w:p w14:paraId="04B7667A" w14:textId="77777777" w:rsidR="004573E2" w:rsidRPr="004573E2" w:rsidRDefault="004573E2" w:rsidP="00C61116">
      <w:pPr>
        <w:pStyle w:val="ListParagraph"/>
        <w:ind w:left="2835" w:firstLine="470"/>
        <w:jc w:val="both"/>
        <w:rPr>
          <w:rFonts w:ascii="Times New Roman" w:hAnsi="Times New Roman" w:cs="Times New Roman"/>
          <w:sz w:val="24"/>
          <w:szCs w:val="24"/>
        </w:rPr>
      </w:pPr>
      <w:r w:rsidRPr="004573E2">
        <w:rPr>
          <w:rFonts w:ascii="Times New Roman" w:hAnsi="Times New Roman" w:cs="Times New Roman"/>
          <w:sz w:val="24"/>
          <w:szCs w:val="24"/>
        </w:rPr>
        <w:t>Path coefficient adalah parameter dalam model struktural yang digunakan untuk mengukur seberapa besar pengaruh suatu variabel laten terhadap variabel laten lainnya. Nilai koefisien ini dianalisis melalui teknik bootstrapping untuk mengetahui tingkat signifikansi hubungan antar variabel. Semakin tinggi dan signifikan nilai path coefficient, maka semakin kuat pengaruh variabel eksogen terhadap variabel endogen dalam model yang diuji.</w:t>
      </w:r>
    </w:p>
    <w:p w14:paraId="1AF8E4FD" w14:textId="7ECDFE6F" w:rsidR="005D71A6" w:rsidRDefault="005D71A6" w:rsidP="005D71A6">
      <w:pPr>
        <w:jc w:val="both"/>
        <w:rPr>
          <w:rFonts w:ascii="Times New Roman" w:hAnsi="Times New Roman" w:cs="Times New Roman"/>
          <w:sz w:val="24"/>
          <w:szCs w:val="24"/>
        </w:rPr>
      </w:pPr>
    </w:p>
    <w:p w14:paraId="16C23270" w14:textId="77777777" w:rsidR="00CF5ADF" w:rsidRDefault="005D71A6" w:rsidP="00CF5ADF">
      <w:pPr>
        <w:pStyle w:val="Heading4"/>
        <w:ind w:left="1440" w:firstLine="720"/>
      </w:pPr>
      <w:r>
        <w:t>5) Pengujian Hipotesis</w:t>
      </w:r>
    </w:p>
    <w:p w14:paraId="63CECBEC" w14:textId="15BA9320" w:rsidR="00CF5ADF" w:rsidRDefault="00CF5ADF" w:rsidP="00CF5ADF">
      <w:pPr>
        <w:pStyle w:val="Heading4"/>
        <w:ind w:left="2160" w:firstLine="720"/>
        <w:jc w:val="both"/>
      </w:pPr>
      <w:r>
        <w:t xml:space="preserve">Pengujian hipotesis penelitian ini digunakan metode </w:t>
      </w:r>
      <w:r w:rsidRPr="00CF5ADF">
        <w:rPr>
          <w:i/>
        </w:rPr>
        <w:t>bootstrapping</w:t>
      </w:r>
      <w:r>
        <w:t xml:space="preserve"> dan aplikasi SmartPLS untuk mengetahui apakah ada pengaruh langsung atau tidak langsung antar variabel. Pengujian hipotesis pada penelitian ini dapat dilakukan dengan melihat hasil nilai t-statistic dan juga p-values. </w:t>
      </w:r>
      <w:r w:rsidRPr="00CF5ADF">
        <w:rPr>
          <w:i/>
        </w:rPr>
        <w:t>Bootstrapping</w:t>
      </w:r>
      <w:r>
        <w:t xml:space="preserve"> adalah metode penyampelan berulang (resampling) menggunakan metode berbasis resampling menggunakan sampel berulang dari sampel data asli untuk menghitung uji </w:t>
      </w:r>
      <w:r w:rsidRPr="00F22823">
        <w:t xml:space="preserve">statistik. </w:t>
      </w:r>
      <w:sdt>
        <w:sdtPr>
          <w:id w:val="-430519221"/>
          <w:citation/>
        </w:sdtPr>
        <w:sdtContent>
          <w:r w:rsidR="00F22823" w:rsidRPr="00F22823">
            <w:fldChar w:fldCharType="begin"/>
          </w:r>
          <w:r w:rsidR="00F22823" w:rsidRPr="00F22823">
            <w:instrText xml:space="preserve"> CITATION Abd15 \l 1033 </w:instrText>
          </w:r>
          <w:r w:rsidR="00F22823" w:rsidRPr="00F22823">
            <w:fldChar w:fldCharType="separate"/>
          </w:r>
          <w:r w:rsidR="00F22823">
            <w:rPr>
              <w:noProof/>
            </w:rPr>
            <w:t>(Abdillah, 2015)</w:t>
          </w:r>
          <w:r w:rsidR="00F22823" w:rsidRPr="00F22823">
            <w:fldChar w:fldCharType="end"/>
          </w:r>
        </w:sdtContent>
      </w:sdt>
    </w:p>
    <w:p w14:paraId="774B1ED2" w14:textId="763FA1FE" w:rsidR="00CF5ADF" w:rsidRDefault="00CF5ADF" w:rsidP="00CF5ADF">
      <w:pPr>
        <w:ind w:left="2160" w:firstLine="720"/>
        <w:jc w:val="both"/>
        <w:rPr>
          <w:rFonts w:ascii="Times New Roman" w:hAnsi="Times New Roman" w:cs="Times New Roman"/>
          <w:sz w:val="24"/>
        </w:rPr>
      </w:pPr>
      <w:r w:rsidRPr="00CF5ADF">
        <w:rPr>
          <w:rFonts w:ascii="Times New Roman" w:hAnsi="Times New Roman" w:cs="Times New Roman"/>
          <w:sz w:val="24"/>
        </w:rPr>
        <w:t>Dalam penelitian ini, tingkat signifikansi statistik yang digunakan untuk menentukan diterima atau ditolaknya suatu hipotesis adalah 5%. Ini berarti bahwa hipotesis akan ditolak jika nilai probabilitasnya berada di bawah 0,05. Dengan tingkat signifikansi tersebut, tingkat kepercayaan dalam mengambil keputusan mencapai 95%, sedangkan risiko melakukan kesalahan dalam pengambilan keputusan sebesar 5%.</w:t>
      </w:r>
    </w:p>
    <w:p w14:paraId="02367EA5" w14:textId="543CC3E4" w:rsidR="009D4F90" w:rsidRDefault="009D4F90" w:rsidP="009D4F90">
      <w:pPr>
        <w:ind w:left="2160" w:firstLine="720"/>
        <w:jc w:val="both"/>
        <w:rPr>
          <w:rFonts w:ascii="Times New Roman" w:hAnsi="Times New Roman" w:cs="Times New Roman"/>
          <w:sz w:val="24"/>
        </w:rPr>
      </w:pPr>
      <w:r w:rsidRPr="009D4F90">
        <w:rPr>
          <w:rFonts w:ascii="Times New Roman" w:hAnsi="Times New Roman" w:cs="Times New Roman"/>
          <w:sz w:val="24"/>
        </w:rPr>
        <w:t xml:space="preserve">Pengujian hipotesis dalam penelitian ini mencakup empat pernyataan yang dirumuskan untuk menguji hubungan kausal antara variabel-variabel yang diteliti. Hipotesis pertama (H1) menyatakan bahwa diskon harga memiliki pengaruh positif terhadap pembelian impulsif. Hipotesis kedua (H2) menguji apakah diskon harga juga berpengaruh positif terhadap timbulnya emosi positif pada </w:t>
      </w:r>
      <w:r w:rsidRPr="009D4F90">
        <w:rPr>
          <w:rFonts w:ascii="Times New Roman" w:hAnsi="Times New Roman" w:cs="Times New Roman"/>
          <w:sz w:val="24"/>
        </w:rPr>
        <w:lastRenderedPageBreak/>
        <w:t>konsumen. Selanjutnya, hipotesis ketiga (H3) menyatakan bahwa emosi positif yang dirasakan konsumen berpengaruh positif terhadap perilaku pembelian impulsif. Terakhir, hipotesis keempat (H4) mengkaji peran emosi positif sebagai variabel mediasi yang menjembatani hubungan antara diskon harga dan pembelian impulsif. Keempat hipotesis tersebut diuji secara simultan melalui pendekatan statistik berbasis SEM-PLS untuk mengetahui pengaruh langsung maupun tidak langsung antar variabel dalam model penelitian.</w:t>
      </w:r>
    </w:p>
    <w:p w14:paraId="4CB7CFDF" w14:textId="77777777" w:rsidR="00031D18" w:rsidRPr="00031D18" w:rsidRDefault="00031D18" w:rsidP="00031D18">
      <w:pPr>
        <w:ind w:left="2160" w:firstLine="720"/>
        <w:jc w:val="both"/>
        <w:rPr>
          <w:rFonts w:ascii="Times New Roman" w:hAnsi="Times New Roman" w:cs="Times New Roman"/>
          <w:sz w:val="24"/>
        </w:rPr>
      </w:pPr>
      <w:r w:rsidRPr="00031D18">
        <w:rPr>
          <w:rFonts w:ascii="Times New Roman" w:hAnsi="Times New Roman" w:cs="Times New Roman"/>
          <w:sz w:val="24"/>
        </w:rPr>
        <w:t>Dasar pengambilan keputusan adalah:</w:t>
      </w:r>
    </w:p>
    <w:p w14:paraId="42AE7E98" w14:textId="77777777" w:rsidR="00031D18" w:rsidRPr="00031D18" w:rsidRDefault="00031D18" w:rsidP="00F4121F">
      <w:pPr>
        <w:numPr>
          <w:ilvl w:val="0"/>
          <w:numId w:val="6"/>
        </w:numPr>
        <w:tabs>
          <w:tab w:val="num" w:pos="720"/>
        </w:tabs>
        <w:jc w:val="both"/>
        <w:rPr>
          <w:rFonts w:ascii="Times New Roman" w:hAnsi="Times New Roman" w:cs="Times New Roman"/>
          <w:sz w:val="24"/>
        </w:rPr>
      </w:pPr>
      <w:r w:rsidRPr="00031D18">
        <w:rPr>
          <w:rFonts w:ascii="Times New Roman" w:hAnsi="Times New Roman" w:cs="Times New Roman"/>
          <w:b/>
          <w:bCs/>
          <w:sz w:val="24"/>
        </w:rPr>
        <w:t>H₀</w:t>
      </w:r>
      <w:r w:rsidRPr="00031D18">
        <w:rPr>
          <w:rFonts w:ascii="Times New Roman" w:hAnsi="Times New Roman" w:cs="Times New Roman"/>
          <w:bCs/>
          <w:sz w:val="24"/>
        </w:rPr>
        <w:t xml:space="preserve"> ditolak / </w:t>
      </w:r>
      <w:r w:rsidRPr="00031D18">
        <w:rPr>
          <w:rFonts w:ascii="Times New Roman" w:hAnsi="Times New Roman" w:cs="Times New Roman"/>
          <w:b/>
          <w:bCs/>
          <w:sz w:val="24"/>
        </w:rPr>
        <w:t>Ha</w:t>
      </w:r>
      <w:r w:rsidRPr="00031D18">
        <w:rPr>
          <w:rFonts w:ascii="Times New Roman" w:hAnsi="Times New Roman" w:cs="Times New Roman"/>
          <w:bCs/>
          <w:sz w:val="24"/>
        </w:rPr>
        <w:t xml:space="preserve"> diterima</w:t>
      </w:r>
      <w:r w:rsidRPr="00031D18">
        <w:rPr>
          <w:rFonts w:ascii="Times New Roman" w:hAnsi="Times New Roman" w:cs="Times New Roman"/>
          <w:sz w:val="24"/>
        </w:rPr>
        <w:t xml:space="preserve"> jika nilai </w:t>
      </w:r>
      <w:r w:rsidRPr="00031D18">
        <w:rPr>
          <w:rFonts w:ascii="Times New Roman" w:hAnsi="Times New Roman" w:cs="Times New Roman"/>
          <w:bCs/>
          <w:sz w:val="24"/>
        </w:rPr>
        <w:t>p-value &lt; 0,05</w:t>
      </w:r>
    </w:p>
    <w:p w14:paraId="3B3B6C3A" w14:textId="77777777" w:rsidR="00031D18" w:rsidRPr="00031D18" w:rsidRDefault="00031D18" w:rsidP="00F4121F">
      <w:pPr>
        <w:numPr>
          <w:ilvl w:val="0"/>
          <w:numId w:val="6"/>
        </w:numPr>
        <w:tabs>
          <w:tab w:val="num" w:pos="720"/>
        </w:tabs>
        <w:jc w:val="both"/>
        <w:rPr>
          <w:rFonts w:ascii="Times New Roman" w:hAnsi="Times New Roman" w:cs="Times New Roman"/>
          <w:sz w:val="24"/>
        </w:rPr>
      </w:pPr>
      <w:r w:rsidRPr="00031D18">
        <w:rPr>
          <w:rFonts w:ascii="Times New Roman" w:hAnsi="Times New Roman" w:cs="Times New Roman"/>
          <w:b/>
          <w:bCs/>
          <w:sz w:val="24"/>
        </w:rPr>
        <w:t>H₀</w:t>
      </w:r>
      <w:r w:rsidRPr="00031D18">
        <w:rPr>
          <w:rFonts w:ascii="Times New Roman" w:hAnsi="Times New Roman" w:cs="Times New Roman"/>
          <w:bCs/>
          <w:sz w:val="24"/>
        </w:rPr>
        <w:t xml:space="preserve"> diterima / </w:t>
      </w:r>
      <w:r w:rsidRPr="00031D18">
        <w:rPr>
          <w:rFonts w:ascii="Times New Roman" w:hAnsi="Times New Roman" w:cs="Times New Roman"/>
          <w:b/>
          <w:bCs/>
          <w:sz w:val="24"/>
        </w:rPr>
        <w:t>Ha</w:t>
      </w:r>
      <w:r w:rsidRPr="00031D18">
        <w:rPr>
          <w:rFonts w:ascii="Times New Roman" w:hAnsi="Times New Roman" w:cs="Times New Roman"/>
          <w:bCs/>
          <w:sz w:val="24"/>
        </w:rPr>
        <w:t xml:space="preserve"> ditolak</w:t>
      </w:r>
      <w:r w:rsidRPr="00031D18">
        <w:rPr>
          <w:rFonts w:ascii="Times New Roman" w:hAnsi="Times New Roman" w:cs="Times New Roman"/>
          <w:sz w:val="24"/>
        </w:rPr>
        <w:t xml:space="preserve"> jika nilai </w:t>
      </w:r>
      <w:r w:rsidRPr="00031D18">
        <w:rPr>
          <w:rFonts w:ascii="Times New Roman" w:hAnsi="Times New Roman" w:cs="Times New Roman"/>
          <w:bCs/>
          <w:sz w:val="24"/>
        </w:rPr>
        <w:t>p-value ≥ 0,05</w:t>
      </w:r>
    </w:p>
    <w:p w14:paraId="32656FFD" w14:textId="17E4B38A" w:rsidR="00F27D08" w:rsidRDefault="00F27D08" w:rsidP="00F27D08">
      <w:pPr>
        <w:jc w:val="both"/>
        <w:rPr>
          <w:rFonts w:ascii="Times New Roman" w:hAnsi="Times New Roman" w:cs="Times New Roman"/>
          <w:sz w:val="24"/>
        </w:rPr>
      </w:pPr>
    </w:p>
    <w:p w14:paraId="3BC86CA8" w14:textId="7E790D6F" w:rsidR="00F27D08" w:rsidRDefault="00F27D08" w:rsidP="00F27D08">
      <w:pPr>
        <w:jc w:val="both"/>
        <w:rPr>
          <w:rFonts w:ascii="Times New Roman" w:hAnsi="Times New Roman" w:cs="Times New Roman"/>
          <w:sz w:val="24"/>
        </w:rPr>
      </w:pPr>
    </w:p>
    <w:p w14:paraId="050548A6" w14:textId="1B6AB90A" w:rsidR="00F27D08" w:rsidRDefault="00F27D08">
      <w:pPr>
        <w:rPr>
          <w:rFonts w:ascii="Times New Roman" w:hAnsi="Times New Roman" w:cs="Times New Roman"/>
          <w:sz w:val="24"/>
        </w:rPr>
      </w:pPr>
      <w:r>
        <w:rPr>
          <w:rFonts w:ascii="Times New Roman" w:hAnsi="Times New Roman" w:cs="Times New Roman"/>
          <w:sz w:val="24"/>
        </w:rPr>
        <w:br w:type="page"/>
      </w:r>
    </w:p>
    <w:p w14:paraId="58D8CCF0" w14:textId="7265FE35" w:rsidR="00F27D08" w:rsidRPr="00BC10B4" w:rsidRDefault="00685854" w:rsidP="00685854">
      <w:pPr>
        <w:pStyle w:val="Heading2"/>
        <w:rPr>
          <w:rFonts w:cs="Times New Roman"/>
        </w:rPr>
      </w:pPr>
      <w:r w:rsidRPr="00685854">
        <w:lastRenderedPageBreak/>
        <w:t>I</w:t>
      </w:r>
      <w:r w:rsidRPr="00BC10B4">
        <w:rPr>
          <w:rFonts w:cs="Times New Roman"/>
        </w:rPr>
        <w:t xml:space="preserve">. </w:t>
      </w:r>
      <w:r w:rsidR="00F27D08" w:rsidRPr="00BC10B4">
        <w:rPr>
          <w:rFonts w:cs="Times New Roman"/>
        </w:rPr>
        <w:t>Hasil Analisis</w:t>
      </w:r>
    </w:p>
    <w:p w14:paraId="103AEE9A" w14:textId="20126B71" w:rsidR="00F27D08" w:rsidRPr="00BC10B4" w:rsidRDefault="00685854" w:rsidP="00F27D08">
      <w:pPr>
        <w:pStyle w:val="Heading3"/>
        <w:rPr>
          <w:rFonts w:cs="Times New Roman"/>
          <w:i/>
        </w:rPr>
      </w:pPr>
      <w:r w:rsidRPr="00BC10B4">
        <w:rPr>
          <w:rFonts w:cs="Times New Roman"/>
        </w:rPr>
        <w:t>a.</w:t>
      </w:r>
      <w:r w:rsidR="00F27D08" w:rsidRPr="00BC10B4">
        <w:rPr>
          <w:rFonts w:cs="Times New Roman"/>
        </w:rPr>
        <w:t xml:space="preserve"> Evaluasi </w:t>
      </w:r>
      <w:r w:rsidR="00F27D08" w:rsidRPr="00BC10B4">
        <w:rPr>
          <w:rFonts w:cs="Times New Roman"/>
          <w:i/>
          <w:iCs/>
        </w:rPr>
        <w:t>Measurement Model</w:t>
      </w:r>
      <w:r w:rsidR="00F27D08" w:rsidRPr="00BC10B4">
        <w:rPr>
          <w:rFonts w:cs="Times New Roman"/>
        </w:rPr>
        <w:t xml:space="preserve"> </w:t>
      </w:r>
      <w:r w:rsidR="00F27D08" w:rsidRPr="00BC10B4">
        <w:rPr>
          <w:rFonts w:cs="Times New Roman"/>
          <w:i/>
        </w:rPr>
        <w:t>(Outer Model)</w:t>
      </w:r>
    </w:p>
    <w:p w14:paraId="3FE05480" w14:textId="77777777" w:rsidR="00F27D08" w:rsidRPr="00BC10B4" w:rsidRDefault="00F27D08" w:rsidP="00685854">
      <w:pPr>
        <w:spacing w:line="360" w:lineRule="auto"/>
        <w:ind w:right="-1" w:firstLine="720"/>
        <w:jc w:val="both"/>
        <w:rPr>
          <w:rFonts w:ascii="Times New Roman" w:hAnsi="Times New Roman" w:cs="Times New Roman"/>
        </w:rPr>
      </w:pPr>
      <w:r w:rsidRPr="00BC10B4">
        <w:rPr>
          <w:rFonts w:ascii="Times New Roman" w:hAnsi="Times New Roman" w:cs="Times New Roman"/>
        </w:rPr>
        <w:t xml:space="preserve">Menurut Ghozali (2015:39) tujuan dari evaluasi </w:t>
      </w:r>
      <w:r w:rsidRPr="00BC10B4">
        <w:rPr>
          <w:rFonts w:ascii="Times New Roman" w:hAnsi="Times New Roman" w:cs="Times New Roman"/>
          <w:i/>
        </w:rPr>
        <w:t>outer model</w:t>
      </w:r>
      <w:r w:rsidRPr="00BC10B4">
        <w:rPr>
          <w:rFonts w:ascii="Times New Roman" w:hAnsi="Times New Roman" w:cs="Times New Roman"/>
        </w:rPr>
        <w:t xml:space="preserve"> adalah untuk menilai validitas melalui </w:t>
      </w:r>
      <w:r w:rsidRPr="00BC10B4">
        <w:rPr>
          <w:rFonts w:ascii="Times New Roman" w:hAnsi="Times New Roman" w:cs="Times New Roman"/>
          <w:i/>
          <w:iCs/>
        </w:rPr>
        <w:t>convergent validity</w:t>
      </w:r>
      <w:r w:rsidRPr="00BC10B4">
        <w:rPr>
          <w:rFonts w:ascii="Times New Roman" w:hAnsi="Times New Roman" w:cs="Times New Roman"/>
        </w:rPr>
        <w:t xml:space="preserve"> dan </w:t>
      </w:r>
      <w:r w:rsidRPr="00BC10B4">
        <w:rPr>
          <w:rFonts w:ascii="Times New Roman" w:hAnsi="Times New Roman" w:cs="Times New Roman"/>
          <w:i/>
          <w:iCs/>
        </w:rPr>
        <w:t>discriminant validity</w:t>
      </w:r>
      <w:r w:rsidRPr="00BC10B4">
        <w:rPr>
          <w:rFonts w:ascii="Times New Roman" w:hAnsi="Times New Roman" w:cs="Times New Roman"/>
        </w:rPr>
        <w:t xml:space="preserve">, serta reliabilitas model yang di evaluasi </w:t>
      </w:r>
      <w:r w:rsidRPr="00BC10B4">
        <w:rPr>
          <w:rFonts w:ascii="Times New Roman" w:hAnsi="Times New Roman" w:cs="Times New Roman"/>
          <w:i/>
          <w:iCs/>
        </w:rPr>
        <w:t>composite reliability</w:t>
      </w:r>
      <w:r w:rsidRPr="00BC10B4">
        <w:rPr>
          <w:rFonts w:ascii="Times New Roman" w:hAnsi="Times New Roman" w:cs="Times New Roman"/>
        </w:rPr>
        <w:t xml:space="preserve"> serta </w:t>
      </w:r>
      <w:r w:rsidRPr="00BC10B4">
        <w:rPr>
          <w:rFonts w:ascii="Times New Roman" w:hAnsi="Times New Roman" w:cs="Times New Roman"/>
          <w:i/>
          <w:iCs/>
        </w:rPr>
        <w:t>cronbach’s alpha</w:t>
      </w:r>
      <w:r w:rsidRPr="00BC10B4">
        <w:rPr>
          <w:rFonts w:ascii="Times New Roman" w:hAnsi="Times New Roman" w:cs="Times New Roman"/>
        </w:rPr>
        <w:t xml:space="preserve"> untuk blok indikatornya. </w:t>
      </w:r>
    </w:p>
    <w:p w14:paraId="1C168214" w14:textId="34C66A35" w:rsidR="00F27D08" w:rsidRPr="00BC10B4" w:rsidRDefault="00F27D08" w:rsidP="00685854">
      <w:pPr>
        <w:pStyle w:val="Heading4"/>
        <w:numPr>
          <w:ilvl w:val="0"/>
          <w:numId w:val="15"/>
        </w:numPr>
        <w:spacing w:before="0" w:line="360" w:lineRule="auto"/>
        <w:jc w:val="both"/>
        <w:rPr>
          <w:rFonts w:cs="Times New Roman"/>
          <w:i/>
          <w:iCs w:val="0"/>
        </w:rPr>
      </w:pPr>
      <w:r w:rsidRPr="00BC10B4">
        <w:rPr>
          <w:rFonts w:cs="Times New Roman"/>
          <w:i/>
          <w:iCs w:val="0"/>
        </w:rPr>
        <w:t>Convergent Validity</w:t>
      </w:r>
    </w:p>
    <w:p w14:paraId="2688E8FF" w14:textId="77777777" w:rsidR="00F27D08" w:rsidRPr="00BC10B4" w:rsidRDefault="00F27D08" w:rsidP="00685854">
      <w:pPr>
        <w:spacing w:line="360" w:lineRule="auto"/>
        <w:ind w:left="720" w:firstLine="720"/>
        <w:jc w:val="both"/>
        <w:rPr>
          <w:rFonts w:ascii="Times New Roman" w:hAnsi="Times New Roman" w:cs="Times New Roman"/>
        </w:rPr>
      </w:pPr>
      <w:r w:rsidRPr="00BC10B4">
        <w:rPr>
          <w:rFonts w:ascii="Times New Roman" w:hAnsi="Times New Roman" w:cs="Times New Roman"/>
        </w:rPr>
        <w:t xml:space="preserve">Pengujian </w:t>
      </w:r>
      <w:r w:rsidRPr="00BC10B4">
        <w:rPr>
          <w:rFonts w:ascii="Times New Roman" w:hAnsi="Times New Roman" w:cs="Times New Roman"/>
          <w:i/>
          <w:iCs/>
        </w:rPr>
        <w:t>convergent validity</w:t>
      </w:r>
      <w:r w:rsidRPr="00BC10B4">
        <w:rPr>
          <w:rFonts w:ascii="Times New Roman" w:hAnsi="Times New Roman" w:cs="Times New Roman"/>
        </w:rPr>
        <w:t xml:space="preserve"> diuji dari masing-masing indikator konstruk. Menurut Chin (2015), suatu indikator dikatakan valid jika nilainya lebih besar dari 0,70, sedangkan </w:t>
      </w:r>
      <w:r w:rsidRPr="00BC10B4">
        <w:rPr>
          <w:rFonts w:ascii="Times New Roman" w:hAnsi="Times New Roman" w:cs="Times New Roman"/>
          <w:i/>
          <w:iCs/>
        </w:rPr>
        <w:t>loading factor</w:t>
      </w:r>
      <w:r w:rsidRPr="00BC10B4">
        <w:rPr>
          <w:rFonts w:ascii="Times New Roman" w:hAnsi="Times New Roman" w:cs="Times New Roman"/>
        </w:rPr>
        <w:t xml:space="preserve"> 0,50 sampai 0,60 dapat dianggap cukup. Berdasarkan kriteria ini bila ada </w:t>
      </w:r>
      <w:r w:rsidRPr="00BC10B4">
        <w:rPr>
          <w:rFonts w:ascii="Times New Roman" w:hAnsi="Times New Roman" w:cs="Times New Roman"/>
          <w:i/>
          <w:iCs/>
        </w:rPr>
        <w:t>loading factor</w:t>
      </w:r>
      <w:r w:rsidRPr="00BC10B4">
        <w:rPr>
          <w:rFonts w:ascii="Times New Roman" w:hAnsi="Times New Roman" w:cs="Times New Roman"/>
        </w:rPr>
        <w:t xml:space="preserve"> dibawah 0,50 maka akan di drop dari model. </w:t>
      </w:r>
    </w:p>
    <w:p w14:paraId="691D5CA6" w14:textId="77777777" w:rsidR="00BC10B4" w:rsidRDefault="00F27D08" w:rsidP="00BC10B4">
      <w:pPr>
        <w:keepNext/>
        <w:spacing w:line="360" w:lineRule="auto"/>
        <w:jc w:val="center"/>
      </w:pPr>
      <w:r w:rsidRPr="00BC10B4">
        <w:rPr>
          <w:rFonts w:ascii="Times New Roman" w:hAnsi="Times New Roman" w:cs="Times New Roman"/>
          <w:noProof/>
        </w:rPr>
        <w:drawing>
          <wp:inline distT="0" distB="0" distL="0" distR="0" wp14:anchorId="5C7D3E7B" wp14:editId="4BD2CB73">
            <wp:extent cx="5039995" cy="2671445"/>
            <wp:effectExtent l="0" t="0" r="8255" b="0"/>
            <wp:docPr id="1072498397" name="Gambar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039995" cy="2671445"/>
                    </a:xfrm>
                    <a:prstGeom prst="rect">
                      <a:avLst/>
                    </a:prstGeom>
                    <a:noFill/>
                    <a:ln>
                      <a:noFill/>
                    </a:ln>
                  </pic:spPr>
                </pic:pic>
              </a:graphicData>
            </a:graphic>
          </wp:inline>
        </w:drawing>
      </w:r>
    </w:p>
    <w:p w14:paraId="6D5F4D29" w14:textId="5EEFF451" w:rsidR="00F27D08" w:rsidRPr="00BC10B4" w:rsidRDefault="00BC10B4" w:rsidP="00BC10B4">
      <w:pPr>
        <w:pStyle w:val="Caption"/>
        <w:jc w:val="center"/>
        <w:rPr>
          <w:rFonts w:ascii="Times New Roman" w:hAnsi="Times New Roman" w:cs="Times New Roman"/>
          <w:b/>
          <w:bCs/>
        </w:rPr>
      </w:pPr>
      <w:bookmarkStart w:id="59" w:name="_Toc204250047"/>
      <w:r>
        <w:t xml:space="preserve">Gambar </w:t>
      </w:r>
      <w:r>
        <w:fldChar w:fldCharType="begin"/>
      </w:r>
      <w:r>
        <w:instrText xml:space="preserve"> SEQ Gambar \* ARABIC </w:instrText>
      </w:r>
      <w:r>
        <w:fldChar w:fldCharType="separate"/>
      </w:r>
      <w:r w:rsidR="00A62E43">
        <w:rPr>
          <w:noProof/>
        </w:rPr>
        <w:t>4</w:t>
      </w:r>
      <w:r>
        <w:fldChar w:fldCharType="end"/>
      </w:r>
      <w:r w:rsidRPr="00BC10B4">
        <w:rPr>
          <w:rFonts w:ascii="Times New Roman" w:hAnsi="Times New Roman" w:cs="Times New Roman"/>
        </w:rPr>
        <w:t xml:space="preserve"> Output Hasil Algoritma SmartPLS 4.0</w:t>
      </w:r>
      <w:bookmarkEnd w:id="59"/>
    </w:p>
    <w:p w14:paraId="605E064C" w14:textId="0CA75496" w:rsidR="00F27D08" w:rsidRDefault="00F27D08" w:rsidP="003D59FF">
      <w:pPr>
        <w:spacing w:line="360" w:lineRule="auto"/>
        <w:rPr>
          <w:rFonts w:ascii="Times New Roman" w:hAnsi="Times New Roman" w:cs="Times New Roman"/>
          <w:b/>
          <w:bCs/>
          <w:i/>
          <w:iCs/>
        </w:rPr>
      </w:pPr>
    </w:p>
    <w:p w14:paraId="0A64B39F" w14:textId="544B85EB" w:rsidR="00BC10B4" w:rsidRDefault="00BC10B4" w:rsidP="003D59FF">
      <w:pPr>
        <w:spacing w:line="360" w:lineRule="auto"/>
        <w:rPr>
          <w:rFonts w:ascii="Times New Roman" w:hAnsi="Times New Roman" w:cs="Times New Roman"/>
          <w:b/>
          <w:bCs/>
          <w:i/>
          <w:iCs/>
        </w:rPr>
      </w:pPr>
    </w:p>
    <w:p w14:paraId="705D7A2F" w14:textId="4D2559E7" w:rsidR="00BC10B4" w:rsidRDefault="00BC10B4" w:rsidP="003D59FF">
      <w:pPr>
        <w:spacing w:line="360" w:lineRule="auto"/>
        <w:rPr>
          <w:rFonts w:ascii="Times New Roman" w:hAnsi="Times New Roman" w:cs="Times New Roman"/>
          <w:b/>
          <w:bCs/>
          <w:i/>
          <w:iCs/>
        </w:rPr>
      </w:pPr>
    </w:p>
    <w:p w14:paraId="2CF6E470" w14:textId="16A65749" w:rsidR="00BC10B4" w:rsidRDefault="00BC10B4" w:rsidP="003D59FF">
      <w:pPr>
        <w:spacing w:line="360" w:lineRule="auto"/>
        <w:rPr>
          <w:rFonts w:ascii="Times New Roman" w:hAnsi="Times New Roman" w:cs="Times New Roman"/>
          <w:b/>
          <w:bCs/>
          <w:i/>
          <w:iCs/>
        </w:rPr>
      </w:pPr>
    </w:p>
    <w:p w14:paraId="066F40A6" w14:textId="750FCB76" w:rsidR="00BC10B4" w:rsidRDefault="00BC10B4" w:rsidP="003D59FF">
      <w:pPr>
        <w:spacing w:line="360" w:lineRule="auto"/>
        <w:rPr>
          <w:rFonts w:ascii="Times New Roman" w:hAnsi="Times New Roman" w:cs="Times New Roman"/>
          <w:b/>
          <w:bCs/>
          <w:i/>
          <w:iCs/>
        </w:rPr>
      </w:pPr>
    </w:p>
    <w:p w14:paraId="79FD5FAE" w14:textId="084C931F" w:rsidR="00BC10B4" w:rsidRDefault="00BC10B4" w:rsidP="003D59FF">
      <w:pPr>
        <w:spacing w:line="360" w:lineRule="auto"/>
        <w:rPr>
          <w:rFonts w:ascii="Times New Roman" w:hAnsi="Times New Roman" w:cs="Times New Roman"/>
          <w:b/>
          <w:bCs/>
          <w:i/>
          <w:iCs/>
        </w:rPr>
      </w:pPr>
    </w:p>
    <w:p w14:paraId="7CB4B7F1" w14:textId="77777777" w:rsidR="00BC10B4" w:rsidRPr="00BC10B4" w:rsidRDefault="00BC10B4" w:rsidP="003D59FF">
      <w:pPr>
        <w:spacing w:line="360" w:lineRule="auto"/>
        <w:rPr>
          <w:rFonts w:ascii="Times New Roman" w:hAnsi="Times New Roman" w:cs="Times New Roman"/>
          <w:b/>
          <w:bCs/>
          <w:i/>
          <w:iCs/>
        </w:rPr>
      </w:pPr>
    </w:p>
    <w:tbl>
      <w:tblPr>
        <w:tblW w:w="7631" w:type="dxa"/>
        <w:jc w:val="center"/>
        <w:tblLook w:val="04A0" w:firstRow="1" w:lastRow="0" w:firstColumn="1" w:lastColumn="0" w:noHBand="0" w:noVBand="1"/>
      </w:tblPr>
      <w:tblGrid>
        <w:gridCol w:w="1882"/>
        <w:gridCol w:w="1964"/>
        <w:gridCol w:w="1882"/>
        <w:gridCol w:w="1903"/>
      </w:tblGrid>
      <w:tr w:rsidR="00F27D08" w:rsidRPr="00BC10B4" w14:paraId="54588AA4" w14:textId="77777777" w:rsidTr="003D59FF">
        <w:trPr>
          <w:trHeight w:val="307"/>
          <w:jc w:val="center"/>
        </w:trPr>
        <w:tc>
          <w:tcPr>
            <w:tcW w:w="1882" w:type="dxa"/>
            <w:tcBorders>
              <w:top w:val="nil"/>
              <w:left w:val="nil"/>
              <w:bottom w:val="nil"/>
              <w:right w:val="nil"/>
            </w:tcBorders>
            <w:noWrap/>
            <w:vAlign w:val="bottom"/>
            <w:hideMark/>
          </w:tcPr>
          <w:p w14:paraId="12248095" w14:textId="77777777" w:rsidR="00F27D08" w:rsidRPr="00BC10B4" w:rsidRDefault="00F27D08" w:rsidP="0021189F">
            <w:pPr>
              <w:spacing w:line="240" w:lineRule="auto"/>
              <w:rPr>
                <w:rFonts w:ascii="Times New Roman" w:eastAsia="Times New Roman" w:hAnsi="Times New Roman" w:cs="Times New Roman"/>
                <w:sz w:val="20"/>
                <w:szCs w:val="24"/>
                <w:lang w:val="id-ID" w:eastAsia="id-ID"/>
              </w:rPr>
            </w:pPr>
          </w:p>
        </w:tc>
        <w:tc>
          <w:tcPr>
            <w:tcW w:w="1964" w:type="dxa"/>
            <w:tcBorders>
              <w:top w:val="single" w:sz="4" w:space="0" w:color="auto"/>
              <w:left w:val="single" w:sz="4" w:space="0" w:color="auto"/>
              <w:bottom w:val="single" w:sz="4" w:space="0" w:color="auto"/>
              <w:right w:val="single" w:sz="4" w:space="0" w:color="auto"/>
            </w:tcBorders>
            <w:shd w:val="clear" w:color="000000" w:fill="555555"/>
            <w:noWrap/>
            <w:vAlign w:val="bottom"/>
            <w:hideMark/>
          </w:tcPr>
          <w:p w14:paraId="1D6587FB" w14:textId="77777777" w:rsidR="00F27D08" w:rsidRPr="00BC10B4" w:rsidRDefault="00F27D08" w:rsidP="0021189F">
            <w:pPr>
              <w:spacing w:line="240" w:lineRule="auto"/>
              <w:jc w:val="right"/>
              <w:rPr>
                <w:rFonts w:ascii="Times New Roman" w:eastAsia="Times New Roman" w:hAnsi="Times New Roman" w:cs="Times New Roman"/>
                <w:color w:val="FFFFFF"/>
                <w:lang w:val="id-ID" w:eastAsia="id-ID"/>
              </w:rPr>
            </w:pPr>
            <w:r w:rsidRPr="00BC10B4">
              <w:rPr>
                <w:rFonts w:ascii="Times New Roman" w:eastAsia="Times New Roman" w:hAnsi="Times New Roman" w:cs="Times New Roman"/>
                <w:color w:val="FFFFFF"/>
                <w:lang w:val="id-ID" w:eastAsia="id-ID"/>
              </w:rPr>
              <w:t>Price Discount</w:t>
            </w:r>
          </w:p>
        </w:tc>
        <w:tc>
          <w:tcPr>
            <w:tcW w:w="1882" w:type="dxa"/>
            <w:tcBorders>
              <w:top w:val="single" w:sz="4" w:space="0" w:color="auto"/>
              <w:left w:val="nil"/>
              <w:bottom w:val="single" w:sz="4" w:space="0" w:color="auto"/>
              <w:right w:val="single" w:sz="4" w:space="0" w:color="auto"/>
            </w:tcBorders>
            <w:shd w:val="clear" w:color="000000" w:fill="555555"/>
            <w:noWrap/>
            <w:vAlign w:val="bottom"/>
            <w:hideMark/>
          </w:tcPr>
          <w:p w14:paraId="5B1E7655" w14:textId="77777777" w:rsidR="00F27D08" w:rsidRPr="00BC10B4" w:rsidRDefault="00F27D08" w:rsidP="0021189F">
            <w:pPr>
              <w:spacing w:line="240" w:lineRule="auto"/>
              <w:jc w:val="right"/>
              <w:rPr>
                <w:rFonts w:ascii="Times New Roman" w:eastAsia="Times New Roman" w:hAnsi="Times New Roman" w:cs="Times New Roman"/>
                <w:color w:val="FFFFFF"/>
                <w:lang w:val="id-ID" w:eastAsia="id-ID"/>
              </w:rPr>
            </w:pPr>
            <w:r w:rsidRPr="00BC10B4">
              <w:rPr>
                <w:rFonts w:ascii="Times New Roman" w:eastAsia="Times New Roman" w:hAnsi="Times New Roman" w:cs="Times New Roman"/>
                <w:color w:val="FFFFFF"/>
                <w:lang w:val="id-ID" w:eastAsia="id-ID"/>
              </w:rPr>
              <w:t>Impulse Buying</w:t>
            </w:r>
          </w:p>
        </w:tc>
        <w:tc>
          <w:tcPr>
            <w:tcW w:w="1903" w:type="dxa"/>
            <w:tcBorders>
              <w:top w:val="single" w:sz="4" w:space="0" w:color="auto"/>
              <w:left w:val="nil"/>
              <w:bottom w:val="single" w:sz="4" w:space="0" w:color="auto"/>
              <w:right w:val="single" w:sz="4" w:space="0" w:color="auto"/>
            </w:tcBorders>
            <w:shd w:val="clear" w:color="000000" w:fill="555555"/>
            <w:noWrap/>
            <w:vAlign w:val="bottom"/>
            <w:hideMark/>
          </w:tcPr>
          <w:p w14:paraId="3AAE8607" w14:textId="77777777" w:rsidR="00F27D08" w:rsidRPr="00BC10B4" w:rsidRDefault="00F27D08" w:rsidP="0021189F">
            <w:pPr>
              <w:spacing w:line="240" w:lineRule="auto"/>
              <w:jc w:val="right"/>
              <w:rPr>
                <w:rFonts w:ascii="Times New Roman" w:eastAsia="Times New Roman" w:hAnsi="Times New Roman" w:cs="Times New Roman"/>
                <w:color w:val="FFFFFF"/>
                <w:lang w:val="id-ID" w:eastAsia="id-ID"/>
              </w:rPr>
            </w:pPr>
            <w:r w:rsidRPr="00BC10B4">
              <w:rPr>
                <w:rFonts w:ascii="Times New Roman" w:eastAsia="Times New Roman" w:hAnsi="Times New Roman" w:cs="Times New Roman"/>
                <w:color w:val="FFFFFF"/>
                <w:lang w:val="id-ID" w:eastAsia="id-ID"/>
              </w:rPr>
              <w:t>Positive Emotion</w:t>
            </w:r>
          </w:p>
        </w:tc>
      </w:tr>
      <w:tr w:rsidR="00F27D08" w:rsidRPr="00BC10B4" w14:paraId="790351E4" w14:textId="77777777" w:rsidTr="003D59FF">
        <w:trPr>
          <w:trHeight w:val="307"/>
          <w:jc w:val="center"/>
        </w:trPr>
        <w:tc>
          <w:tcPr>
            <w:tcW w:w="1882" w:type="dxa"/>
            <w:tcBorders>
              <w:top w:val="single" w:sz="4" w:space="0" w:color="auto"/>
              <w:left w:val="single" w:sz="4" w:space="0" w:color="auto"/>
              <w:bottom w:val="single" w:sz="4" w:space="0" w:color="auto"/>
              <w:right w:val="single" w:sz="4" w:space="0" w:color="auto"/>
            </w:tcBorders>
            <w:shd w:val="clear" w:color="000000" w:fill="555555"/>
            <w:noWrap/>
            <w:vAlign w:val="bottom"/>
            <w:hideMark/>
          </w:tcPr>
          <w:p w14:paraId="63CB9615" w14:textId="77777777" w:rsidR="00F27D08" w:rsidRPr="00BC10B4" w:rsidRDefault="00F27D08" w:rsidP="0021189F">
            <w:pPr>
              <w:spacing w:line="240" w:lineRule="auto"/>
              <w:rPr>
                <w:rFonts w:ascii="Times New Roman" w:eastAsia="Times New Roman" w:hAnsi="Times New Roman" w:cs="Times New Roman"/>
                <w:color w:val="FFFFFF"/>
                <w:lang w:val="id-ID" w:eastAsia="id-ID"/>
              </w:rPr>
            </w:pPr>
            <w:r w:rsidRPr="00BC10B4">
              <w:rPr>
                <w:rFonts w:ascii="Times New Roman" w:eastAsia="Times New Roman" w:hAnsi="Times New Roman" w:cs="Times New Roman"/>
                <w:color w:val="FFFFFF"/>
                <w:lang w:val="id-ID" w:eastAsia="id-ID"/>
              </w:rPr>
              <w:t>X.1</w:t>
            </w:r>
          </w:p>
        </w:tc>
        <w:tc>
          <w:tcPr>
            <w:tcW w:w="1964" w:type="dxa"/>
            <w:tcBorders>
              <w:top w:val="nil"/>
              <w:left w:val="nil"/>
              <w:bottom w:val="single" w:sz="4" w:space="0" w:color="auto"/>
              <w:right w:val="single" w:sz="4" w:space="0" w:color="auto"/>
            </w:tcBorders>
            <w:shd w:val="clear" w:color="000000" w:fill="90EE90"/>
            <w:noWrap/>
            <w:vAlign w:val="bottom"/>
            <w:hideMark/>
          </w:tcPr>
          <w:p w14:paraId="1449A209" w14:textId="77777777" w:rsidR="00F27D08" w:rsidRPr="00BC10B4" w:rsidRDefault="00F27D08" w:rsidP="0021189F">
            <w:pPr>
              <w:spacing w:line="240" w:lineRule="auto"/>
              <w:jc w:val="right"/>
              <w:rPr>
                <w:rFonts w:ascii="Times New Roman" w:eastAsia="Times New Roman" w:hAnsi="Times New Roman" w:cs="Times New Roman"/>
                <w:color w:val="006400"/>
                <w:lang w:val="id-ID" w:eastAsia="id-ID"/>
              </w:rPr>
            </w:pPr>
            <w:r w:rsidRPr="00BC10B4">
              <w:rPr>
                <w:rFonts w:ascii="Times New Roman" w:eastAsia="Times New Roman" w:hAnsi="Times New Roman" w:cs="Times New Roman"/>
                <w:color w:val="006400"/>
                <w:lang w:val="id-ID" w:eastAsia="id-ID"/>
              </w:rPr>
              <w:t>0,928</w:t>
            </w:r>
          </w:p>
        </w:tc>
        <w:tc>
          <w:tcPr>
            <w:tcW w:w="1882" w:type="dxa"/>
            <w:tcBorders>
              <w:top w:val="nil"/>
              <w:left w:val="nil"/>
              <w:bottom w:val="single" w:sz="4" w:space="0" w:color="auto"/>
              <w:right w:val="single" w:sz="4" w:space="0" w:color="auto"/>
            </w:tcBorders>
            <w:shd w:val="clear" w:color="000000" w:fill="90EE90"/>
            <w:noWrap/>
            <w:vAlign w:val="bottom"/>
            <w:hideMark/>
          </w:tcPr>
          <w:p w14:paraId="67D9F727" w14:textId="77777777" w:rsidR="00F27D08" w:rsidRPr="00BC10B4" w:rsidRDefault="00F27D08" w:rsidP="0021189F">
            <w:pPr>
              <w:spacing w:line="240" w:lineRule="auto"/>
              <w:rPr>
                <w:rFonts w:ascii="Times New Roman" w:eastAsia="Times New Roman" w:hAnsi="Times New Roman" w:cs="Times New Roman"/>
                <w:color w:val="000000"/>
                <w:lang w:val="id-ID" w:eastAsia="id-ID"/>
              </w:rPr>
            </w:pPr>
            <w:r w:rsidRPr="00BC10B4">
              <w:rPr>
                <w:rFonts w:ascii="Times New Roman" w:eastAsia="Times New Roman" w:hAnsi="Times New Roman" w:cs="Times New Roman"/>
                <w:color w:val="000000"/>
                <w:lang w:val="id-ID" w:eastAsia="id-ID"/>
              </w:rPr>
              <w:t> </w:t>
            </w:r>
          </w:p>
        </w:tc>
        <w:tc>
          <w:tcPr>
            <w:tcW w:w="1903" w:type="dxa"/>
            <w:tcBorders>
              <w:top w:val="nil"/>
              <w:left w:val="nil"/>
              <w:bottom w:val="single" w:sz="4" w:space="0" w:color="auto"/>
              <w:right w:val="single" w:sz="4" w:space="0" w:color="auto"/>
            </w:tcBorders>
            <w:shd w:val="clear" w:color="000000" w:fill="90EE90"/>
            <w:noWrap/>
            <w:vAlign w:val="bottom"/>
            <w:hideMark/>
          </w:tcPr>
          <w:p w14:paraId="2FEB82BD" w14:textId="77777777" w:rsidR="00F27D08" w:rsidRPr="00BC10B4" w:rsidRDefault="00F27D08" w:rsidP="0021189F">
            <w:pPr>
              <w:spacing w:line="240" w:lineRule="auto"/>
              <w:rPr>
                <w:rFonts w:ascii="Times New Roman" w:eastAsia="Times New Roman" w:hAnsi="Times New Roman" w:cs="Times New Roman"/>
                <w:color w:val="000000"/>
                <w:lang w:val="id-ID" w:eastAsia="id-ID"/>
              </w:rPr>
            </w:pPr>
            <w:r w:rsidRPr="00BC10B4">
              <w:rPr>
                <w:rFonts w:ascii="Times New Roman" w:eastAsia="Times New Roman" w:hAnsi="Times New Roman" w:cs="Times New Roman"/>
                <w:color w:val="000000"/>
                <w:lang w:val="id-ID" w:eastAsia="id-ID"/>
              </w:rPr>
              <w:t> </w:t>
            </w:r>
          </w:p>
        </w:tc>
      </w:tr>
      <w:tr w:rsidR="00F27D08" w:rsidRPr="00BC10B4" w14:paraId="4D3A4A70" w14:textId="77777777" w:rsidTr="003D59FF">
        <w:trPr>
          <w:trHeight w:val="307"/>
          <w:jc w:val="center"/>
        </w:trPr>
        <w:tc>
          <w:tcPr>
            <w:tcW w:w="1882" w:type="dxa"/>
            <w:tcBorders>
              <w:top w:val="nil"/>
              <w:left w:val="single" w:sz="4" w:space="0" w:color="auto"/>
              <w:bottom w:val="single" w:sz="4" w:space="0" w:color="auto"/>
              <w:right w:val="single" w:sz="4" w:space="0" w:color="auto"/>
            </w:tcBorders>
            <w:shd w:val="clear" w:color="000000" w:fill="555555"/>
            <w:noWrap/>
            <w:vAlign w:val="bottom"/>
            <w:hideMark/>
          </w:tcPr>
          <w:p w14:paraId="0F6991BD" w14:textId="77777777" w:rsidR="00F27D08" w:rsidRPr="00BC10B4" w:rsidRDefault="00F27D08" w:rsidP="0021189F">
            <w:pPr>
              <w:spacing w:line="240" w:lineRule="auto"/>
              <w:rPr>
                <w:rFonts w:ascii="Times New Roman" w:eastAsia="Times New Roman" w:hAnsi="Times New Roman" w:cs="Times New Roman"/>
                <w:color w:val="FFFFFF"/>
                <w:lang w:val="id-ID" w:eastAsia="id-ID"/>
              </w:rPr>
            </w:pPr>
            <w:r w:rsidRPr="00BC10B4">
              <w:rPr>
                <w:rFonts w:ascii="Times New Roman" w:eastAsia="Times New Roman" w:hAnsi="Times New Roman" w:cs="Times New Roman"/>
                <w:color w:val="FFFFFF"/>
                <w:lang w:val="id-ID" w:eastAsia="id-ID"/>
              </w:rPr>
              <w:t>X.2</w:t>
            </w:r>
          </w:p>
        </w:tc>
        <w:tc>
          <w:tcPr>
            <w:tcW w:w="1964" w:type="dxa"/>
            <w:tcBorders>
              <w:top w:val="nil"/>
              <w:left w:val="nil"/>
              <w:bottom w:val="single" w:sz="4" w:space="0" w:color="auto"/>
              <w:right w:val="single" w:sz="4" w:space="0" w:color="auto"/>
            </w:tcBorders>
            <w:noWrap/>
            <w:vAlign w:val="bottom"/>
            <w:hideMark/>
          </w:tcPr>
          <w:p w14:paraId="6008C784" w14:textId="77777777" w:rsidR="00F27D08" w:rsidRPr="00BC10B4" w:rsidRDefault="00F27D08" w:rsidP="0021189F">
            <w:pPr>
              <w:spacing w:line="240" w:lineRule="auto"/>
              <w:jc w:val="right"/>
              <w:rPr>
                <w:rFonts w:ascii="Times New Roman" w:eastAsia="Times New Roman" w:hAnsi="Times New Roman" w:cs="Times New Roman"/>
                <w:color w:val="006400"/>
                <w:lang w:val="id-ID" w:eastAsia="id-ID"/>
              </w:rPr>
            </w:pPr>
            <w:r w:rsidRPr="00BC10B4">
              <w:rPr>
                <w:rFonts w:ascii="Times New Roman" w:eastAsia="Times New Roman" w:hAnsi="Times New Roman" w:cs="Times New Roman"/>
                <w:color w:val="006400"/>
                <w:lang w:val="id-ID" w:eastAsia="id-ID"/>
              </w:rPr>
              <w:t>0,933</w:t>
            </w:r>
          </w:p>
        </w:tc>
        <w:tc>
          <w:tcPr>
            <w:tcW w:w="1882" w:type="dxa"/>
            <w:tcBorders>
              <w:top w:val="nil"/>
              <w:left w:val="nil"/>
              <w:bottom w:val="single" w:sz="4" w:space="0" w:color="auto"/>
              <w:right w:val="single" w:sz="4" w:space="0" w:color="auto"/>
            </w:tcBorders>
            <w:noWrap/>
            <w:vAlign w:val="bottom"/>
            <w:hideMark/>
          </w:tcPr>
          <w:p w14:paraId="4BDAF436" w14:textId="77777777" w:rsidR="00F27D08" w:rsidRPr="00BC10B4" w:rsidRDefault="00F27D08" w:rsidP="0021189F">
            <w:pPr>
              <w:spacing w:line="240" w:lineRule="auto"/>
              <w:rPr>
                <w:rFonts w:ascii="Times New Roman" w:eastAsia="Times New Roman" w:hAnsi="Times New Roman" w:cs="Times New Roman"/>
                <w:color w:val="000000"/>
                <w:lang w:val="id-ID" w:eastAsia="id-ID"/>
              </w:rPr>
            </w:pPr>
            <w:r w:rsidRPr="00BC10B4">
              <w:rPr>
                <w:rFonts w:ascii="Times New Roman" w:eastAsia="Times New Roman" w:hAnsi="Times New Roman" w:cs="Times New Roman"/>
                <w:color w:val="000000"/>
                <w:lang w:val="id-ID" w:eastAsia="id-ID"/>
              </w:rPr>
              <w:t> </w:t>
            </w:r>
          </w:p>
        </w:tc>
        <w:tc>
          <w:tcPr>
            <w:tcW w:w="1903" w:type="dxa"/>
            <w:tcBorders>
              <w:top w:val="nil"/>
              <w:left w:val="nil"/>
              <w:bottom w:val="single" w:sz="4" w:space="0" w:color="auto"/>
              <w:right w:val="single" w:sz="4" w:space="0" w:color="auto"/>
            </w:tcBorders>
            <w:noWrap/>
            <w:vAlign w:val="bottom"/>
            <w:hideMark/>
          </w:tcPr>
          <w:p w14:paraId="29D78C9E" w14:textId="77777777" w:rsidR="00F27D08" w:rsidRPr="00BC10B4" w:rsidRDefault="00F27D08" w:rsidP="0021189F">
            <w:pPr>
              <w:spacing w:line="240" w:lineRule="auto"/>
              <w:rPr>
                <w:rFonts w:ascii="Times New Roman" w:eastAsia="Times New Roman" w:hAnsi="Times New Roman" w:cs="Times New Roman"/>
                <w:color w:val="000000"/>
                <w:lang w:val="id-ID" w:eastAsia="id-ID"/>
              </w:rPr>
            </w:pPr>
            <w:r w:rsidRPr="00BC10B4">
              <w:rPr>
                <w:rFonts w:ascii="Times New Roman" w:eastAsia="Times New Roman" w:hAnsi="Times New Roman" w:cs="Times New Roman"/>
                <w:color w:val="000000"/>
                <w:lang w:val="id-ID" w:eastAsia="id-ID"/>
              </w:rPr>
              <w:t> </w:t>
            </w:r>
          </w:p>
        </w:tc>
      </w:tr>
      <w:tr w:rsidR="00F27D08" w:rsidRPr="00BC10B4" w14:paraId="11881E73" w14:textId="77777777" w:rsidTr="003D59FF">
        <w:trPr>
          <w:trHeight w:val="307"/>
          <w:jc w:val="center"/>
        </w:trPr>
        <w:tc>
          <w:tcPr>
            <w:tcW w:w="1882" w:type="dxa"/>
            <w:tcBorders>
              <w:top w:val="nil"/>
              <w:left w:val="single" w:sz="4" w:space="0" w:color="auto"/>
              <w:bottom w:val="single" w:sz="4" w:space="0" w:color="auto"/>
              <w:right w:val="single" w:sz="4" w:space="0" w:color="auto"/>
            </w:tcBorders>
            <w:shd w:val="clear" w:color="000000" w:fill="555555"/>
            <w:noWrap/>
            <w:vAlign w:val="bottom"/>
            <w:hideMark/>
          </w:tcPr>
          <w:p w14:paraId="504677A3" w14:textId="77777777" w:rsidR="00F27D08" w:rsidRPr="00BC10B4" w:rsidRDefault="00F27D08" w:rsidP="0021189F">
            <w:pPr>
              <w:spacing w:line="240" w:lineRule="auto"/>
              <w:rPr>
                <w:rFonts w:ascii="Times New Roman" w:eastAsia="Times New Roman" w:hAnsi="Times New Roman" w:cs="Times New Roman"/>
                <w:color w:val="FFFFFF"/>
                <w:lang w:val="id-ID" w:eastAsia="id-ID"/>
              </w:rPr>
            </w:pPr>
            <w:r w:rsidRPr="00BC10B4">
              <w:rPr>
                <w:rFonts w:ascii="Times New Roman" w:eastAsia="Times New Roman" w:hAnsi="Times New Roman" w:cs="Times New Roman"/>
                <w:color w:val="FFFFFF"/>
                <w:lang w:val="id-ID" w:eastAsia="id-ID"/>
              </w:rPr>
              <w:t>X.3</w:t>
            </w:r>
          </w:p>
        </w:tc>
        <w:tc>
          <w:tcPr>
            <w:tcW w:w="1964" w:type="dxa"/>
            <w:tcBorders>
              <w:top w:val="nil"/>
              <w:left w:val="nil"/>
              <w:bottom w:val="single" w:sz="4" w:space="0" w:color="auto"/>
              <w:right w:val="single" w:sz="4" w:space="0" w:color="auto"/>
            </w:tcBorders>
            <w:shd w:val="clear" w:color="000000" w:fill="90EE90"/>
            <w:noWrap/>
            <w:vAlign w:val="bottom"/>
            <w:hideMark/>
          </w:tcPr>
          <w:p w14:paraId="3A6896F6" w14:textId="77777777" w:rsidR="00F27D08" w:rsidRPr="00BC10B4" w:rsidRDefault="00F27D08" w:rsidP="0021189F">
            <w:pPr>
              <w:spacing w:line="240" w:lineRule="auto"/>
              <w:jc w:val="right"/>
              <w:rPr>
                <w:rFonts w:ascii="Times New Roman" w:eastAsia="Times New Roman" w:hAnsi="Times New Roman" w:cs="Times New Roman"/>
                <w:color w:val="006400"/>
                <w:lang w:val="id-ID" w:eastAsia="id-ID"/>
              </w:rPr>
            </w:pPr>
            <w:r w:rsidRPr="00BC10B4">
              <w:rPr>
                <w:rFonts w:ascii="Times New Roman" w:eastAsia="Times New Roman" w:hAnsi="Times New Roman" w:cs="Times New Roman"/>
                <w:color w:val="006400"/>
                <w:lang w:val="id-ID" w:eastAsia="id-ID"/>
              </w:rPr>
              <w:t>0,871</w:t>
            </w:r>
          </w:p>
        </w:tc>
        <w:tc>
          <w:tcPr>
            <w:tcW w:w="1882" w:type="dxa"/>
            <w:tcBorders>
              <w:top w:val="nil"/>
              <w:left w:val="nil"/>
              <w:bottom w:val="single" w:sz="4" w:space="0" w:color="auto"/>
              <w:right w:val="single" w:sz="4" w:space="0" w:color="auto"/>
            </w:tcBorders>
            <w:shd w:val="clear" w:color="000000" w:fill="90EE90"/>
            <w:noWrap/>
            <w:vAlign w:val="bottom"/>
            <w:hideMark/>
          </w:tcPr>
          <w:p w14:paraId="597420AD" w14:textId="77777777" w:rsidR="00F27D08" w:rsidRPr="00BC10B4" w:rsidRDefault="00F27D08" w:rsidP="0021189F">
            <w:pPr>
              <w:spacing w:line="240" w:lineRule="auto"/>
              <w:rPr>
                <w:rFonts w:ascii="Times New Roman" w:eastAsia="Times New Roman" w:hAnsi="Times New Roman" w:cs="Times New Roman"/>
                <w:color w:val="000000"/>
                <w:lang w:val="id-ID" w:eastAsia="id-ID"/>
              </w:rPr>
            </w:pPr>
            <w:r w:rsidRPr="00BC10B4">
              <w:rPr>
                <w:rFonts w:ascii="Times New Roman" w:eastAsia="Times New Roman" w:hAnsi="Times New Roman" w:cs="Times New Roman"/>
                <w:color w:val="000000"/>
                <w:lang w:val="id-ID" w:eastAsia="id-ID"/>
              </w:rPr>
              <w:t> </w:t>
            </w:r>
          </w:p>
        </w:tc>
        <w:tc>
          <w:tcPr>
            <w:tcW w:w="1903" w:type="dxa"/>
            <w:tcBorders>
              <w:top w:val="nil"/>
              <w:left w:val="nil"/>
              <w:bottom w:val="single" w:sz="4" w:space="0" w:color="auto"/>
              <w:right w:val="single" w:sz="4" w:space="0" w:color="auto"/>
            </w:tcBorders>
            <w:shd w:val="clear" w:color="000000" w:fill="90EE90"/>
            <w:noWrap/>
            <w:vAlign w:val="bottom"/>
            <w:hideMark/>
          </w:tcPr>
          <w:p w14:paraId="5716675C" w14:textId="77777777" w:rsidR="00F27D08" w:rsidRPr="00BC10B4" w:rsidRDefault="00F27D08" w:rsidP="0021189F">
            <w:pPr>
              <w:spacing w:line="240" w:lineRule="auto"/>
              <w:rPr>
                <w:rFonts w:ascii="Times New Roman" w:eastAsia="Times New Roman" w:hAnsi="Times New Roman" w:cs="Times New Roman"/>
                <w:color w:val="000000"/>
                <w:lang w:val="id-ID" w:eastAsia="id-ID"/>
              </w:rPr>
            </w:pPr>
            <w:r w:rsidRPr="00BC10B4">
              <w:rPr>
                <w:rFonts w:ascii="Times New Roman" w:eastAsia="Times New Roman" w:hAnsi="Times New Roman" w:cs="Times New Roman"/>
                <w:color w:val="000000"/>
                <w:lang w:val="id-ID" w:eastAsia="id-ID"/>
              </w:rPr>
              <w:t> </w:t>
            </w:r>
          </w:p>
        </w:tc>
      </w:tr>
      <w:tr w:rsidR="00F27D08" w:rsidRPr="00BC10B4" w14:paraId="4D9CD0D3" w14:textId="77777777" w:rsidTr="003D59FF">
        <w:trPr>
          <w:trHeight w:val="307"/>
          <w:jc w:val="center"/>
        </w:trPr>
        <w:tc>
          <w:tcPr>
            <w:tcW w:w="1882" w:type="dxa"/>
            <w:tcBorders>
              <w:top w:val="nil"/>
              <w:left w:val="single" w:sz="4" w:space="0" w:color="auto"/>
              <w:bottom w:val="single" w:sz="4" w:space="0" w:color="auto"/>
              <w:right w:val="single" w:sz="4" w:space="0" w:color="auto"/>
            </w:tcBorders>
            <w:shd w:val="clear" w:color="000000" w:fill="555555"/>
            <w:noWrap/>
            <w:vAlign w:val="bottom"/>
            <w:hideMark/>
          </w:tcPr>
          <w:p w14:paraId="2E04D614" w14:textId="77777777" w:rsidR="00F27D08" w:rsidRPr="00BC10B4" w:rsidRDefault="00F27D08" w:rsidP="0021189F">
            <w:pPr>
              <w:spacing w:line="240" w:lineRule="auto"/>
              <w:rPr>
                <w:rFonts w:ascii="Times New Roman" w:eastAsia="Times New Roman" w:hAnsi="Times New Roman" w:cs="Times New Roman"/>
                <w:color w:val="FFFFFF"/>
                <w:lang w:val="id-ID" w:eastAsia="id-ID"/>
              </w:rPr>
            </w:pPr>
            <w:r w:rsidRPr="00BC10B4">
              <w:rPr>
                <w:rFonts w:ascii="Times New Roman" w:eastAsia="Times New Roman" w:hAnsi="Times New Roman" w:cs="Times New Roman"/>
                <w:color w:val="FFFFFF"/>
                <w:lang w:val="id-ID" w:eastAsia="id-ID"/>
              </w:rPr>
              <w:t>Y.1</w:t>
            </w:r>
          </w:p>
        </w:tc>
        <w:tc>
          <w:tcPr>
            <w:tcW w:w="1964" w:type="dxa"/>
            <w:tcBorders>
              <w:top w:val="nil"/>
              <w:left w:val="nil"/>
              <w:bottom w:val="single" w:sz="4" w:space="0" w:color="auto"/>
              <w:right w:val="single" w:sz="4" w:space="0" w:color="auto"/>
            </w:tcBorders>
            <w:noWrap/>
            <w:vAlign w:val="bottom"/>
            <w:hideMark/>
          </w:tcPr>
          <w:p w14:paraId="0A958EDE" w14:textId="77777777" w:rsidR="00F27D08" w:rsidRPr="00BC10B4" w:rsidRDefault="00F27D08" w:rsidP="0021189F">
            <w:pPr>
              <w:spacing w:line="240" w:lineRule="auto"/>
              <w:rPr>
                <w:rFonts w:ascii="Times New Roman" w:eastAsia="Times New Roman" w:hAnsi="Times New Roman" w:cs="Times New Roman"/>
                <w:color w:val="000000"/>
                <w:lang w:val="id-ID" w:eastAsia="id-ID"/>
              </w:rPr>
            </w:pPr>
            <w:r w:rsidRPr="00BC10B4">
              <w:rPr>
                <w:rFonts w:ascii="Times New Roman" w:eastAsia="Times New Roman" w:hAnsi="Times New Roman" w:cs="Times New Roman"/>
                <w:color w:val="000000"/>
                <w:lang w:val="id-ID" w:eastAsia="id-ID"/>
              </w:rPr>
              <w:t> </w:t>
            </w:r>
          </w:p>
        </w:tc>
        <w:tc>
          <w:tcPr>
            <w:tcW w:w="1882" w:type="dxa"/>
            <w:tcBorders>
              <w:top w:val="nil"/>
              <w:left w:val="nil"/>
              <w:bottom w:val="single" w:sz="4" w:space="0" w:color="auto"/>
              <w:right w:val="single" w:sz="4" w:space="0" w:color="auto"/>
            </w:tcBorders>
            <w:noWrap/>
            <w:vAlign w:val="bottom"/>
            <w:hideMark/>
          </w:tcPr>
          <w:p w14:paraId="269686B5" w14:textId="77777777" w:rsidR="00F27D08" w:rsidRPr="00BC10B4" w:rsidRDefault="00F27D08" w:rsidP="0021189F">
            <w:pPr>
              <w:spacing w:line="240" w:lineRule="auto"/>
              <w:jc w:val="right"/>
              <w:rPr>
                <w:rFonts w:ascii="Times New Roman" w:eastAsia="Times New Roman" w:hAnsi="Times New Roman" w:cs="Times New Roman"/>
                <w:color w:val="006400"/>
                <w:lang w:val="id-ID" w:eastAsia="id-ID"/>
              </w:rPr>
            </w:pPr>
            <w:r w:rsidRPr="00BC10B4">
              <w:rPr>
                <w:rFonts w:ascii="Times New Roman" w:eastAsia="Times New Roman" w:hAnsi="Times New Roman" w:cs="Times New Roman"/>
                <w:color w:val="006400"/>
                <w:lang w:val="id-ID" w:eastAsia="id-ID"/>
              </w:rPr>
              <w:t>0,890</w:t>
            </w:r>
          </w:p>
        </w:tc>
        <w:tc>
          <w:tcPr>
            <w:tcW w:w="1903" w:type="dxa"/>
            <w:tcBorders>
              <w:top w:val="nil"/>
              <w:left w:val="nil"/>
              <w:bottom w:val="single" w:sz="4" w:space="0" w:color="auto"/>
              <w:right w:val="single" w:sz="4" w:space="0" w:color="auto"/>
            </w:tcBorders>
            <w:noWrap/>
            <w:vAlign w:val="bottom"/>
            <w:hideMark/>
          </w:tcPr>
          <w:p w14:paraId="77BAA019" w14:textId="77777777" w:rsidR="00F27D08" w:rsidRPr="00BC10B4" w:rsidRDefault="00F27D08" w:rsidP="0021189F">
            <w:pPr>
              <w:spacing w:line="240" w:lineRule="auto"/>
              <w:rPr>
                <w:rFonts w:ascii="Times New Roman" w:eastAsia="Times New Roman" w:hAnsi="Times New Roman" w:cs="Times New Roman"/>
                <w:color w:val="000000"/>
                <w:lang w:val="id-ID" w:eastAsia="id-ID"/>
              </w:rPr>
            </w:pPr>
            <w:r w:rsidRPr="00BC10B4">
              <w:rPr>
                <w:rFonts w:ascii="Times New Roman" w:eastAsia="Times New Roman" w:hAnsi="Times New Roman" w:cs="Times New Roman"/>
                <w:color w:val="000000"/>
                <w:lang w:val="id-ID" w:eastAsia="id-ID"/>
              </w:rPr>
              <w:t> </w:t>
            </w:r>
          </w:p>
        </w:tc>
      </w:tr>
      <w:tr w:rsidR="00F27D08" w:rsidRPr="00BC10B4" w14:paraId="305A6541" w14:textId="77777777" w:rsidTr="003D59FF">
        <w:trPr>
          <w:trHeight w:val="307"/>
          <w:jc w:val="center"/>
        </w:trPr>
        <w:tc>
          <w:tcPr>
            <w:tcW w:w="1882" w:type="dxa"/>
            <w:tcBorders>
              <w:top w:val="nil"/>
              <w:left w:val="single" w:sz="4" w:space="0" w:color="auto"/>
              <w:bottom w:val="single" w:sz="4" w:space="0" w:color="auto"/>
              <w:right w:val="single" w:sz="4" w:space="0" w:color="auto"/>
            </w:tcBorders>
            <w:shd w:val="clear" w:color="000000" w:fill="555555"/>
            <w:noWrap/>
            <w:vAlign w:val="bottom"/>
            <w:hideMark/>
          </w:tcPr>
          <w:p w14:paraId="1403FE4E" w14:textId="77777777" w:rsidR="00F27D08" w:rsidRPr="00BC10B4" w:rsidRDefault="00F27D08" w:rsidP="0021189F">
            <w:pPr>
              <w:spacing w:line="240" w:lineRule="auto"/>
              <w:rPr>
                <w:rFonts w:ascii="Times New Roman" w:eastAsia="Times New Roman" w:hAnsi="Times New Roman" w:cs="Times New Roman"/>
                <w:color w:val="FFFFFF"/>
                <w:lang w:val="id-ID" w:eastAsia="id-ID"/>
              </w:rPr>
            </w:pPr>
            <w:r w:rsidRPr="00BC10B4">
              <w:rPr>
                <w:rFonts w:ascii="Times New Roman" w:eastAsia="Times New Roman" w:hAnsi="Times New Roman" w:cs="Times New Roman"/>
                <w:color w:val="FFFFFF"/>
                <w:lang w:val="id-ID" w:eastAsia="id-ID"/>
              </w:rPr>
              <w:t>Y.2</w:t>
            </w:r>
          </w:p>
        </w:tc>
        <w:tc>
          <w:tcPr>
            <w:tcW w:w="1964" w:type="dxa"/>
            <w:tcBorders>
              <w:top w:val="nil"/>
              <w:left w:val="nil"/>
              <w:bottom w:val="single" w:sz="4" w:space="0" w:color="auto"/>
              <w:right w:val="single" w:sz="4" w:space="0" w:color="auto"/>
            </w:tcBorders>
            <w:shd w:val="clear" w:color="000000" w:fill="90EE90"/>
            <w:noWrap/>
            <w:vAlign w:val="bottom"/>
            <w:hideMark/>
          </w:tcPr>
          <w:p w14:paraId="783FAD08" w14:textId="77777777" w:rsidR="00F27D08" w:rsidRPr="00BC10B4" w:rsidRDefault="00F27D08" w:rsidP="0021189F">
            <w:pPr>
              <w:spacing w:line="240" w:lineRule="auto"/>
              <w:rPr>
                <w:rFonts w:ascii="Times New Roman" w:eastAsia="Times New Roman" w:hAnsi="Times New Roman" w:cs="Times New Roman"/>
                <w:color w:val="000000"/>
                <w:lang w:val="id-ID" w:eastAsia="id-ID"/>
              </w:rPr>
            </w:pPr>
            <w:r w:rsidRPr="00BC10B4">
              <w:rPr>
                <w:rFonts w:ascii="Times New Roman" w:eastAsia="Times New Roman" w:hAnsi="Times New Roman" w:cs="Times New Roman"/>
                <w:color w:val="000000"/>
                <w:lang w:val="id-ID" w:eastAsia="id-ID"/>
              </w:rPr>
              <w:t> </w:t>
            </w:r>
          </w:p>
        </w:tc>
        <w:tc>
          <w:tcPr>
            <w:tcW w:w="1882" w:type="dxa"/>
            <w:tcBorders>
              <w:top w:val="nil"/>
              <w:left w:val="nil"/>
              <w:bottom w:val="single" w:sz="4" w:space="0" w:color="auto"/>
              <w:right w:val="single" w:sz="4" w:space="0" w:color="auto"/>
            </w:tcBorders>
            <w:shd w:val="clear" w:color="000000" w:fill="90EE90"/>
            <w:noWrap/>
            <w:vAlign w:val="bottom"/>
            <w:hideMark/>
          </w:tcPr>
          <w:p w14:paraId="3DDDFCAC" w14:textId="77777777" w:rsidR="00F27D08" w:rsidRPr="00BC10B4" w:rsidRDefault="00F27D08" w:rsidP="0021189F">
            <w:pPr>
              <w:spacing w:line="240" w:lineRule="auto"/>
              <w:jc w:val="right"/>
              <w:rPr>
                <w:rFonts w:ascii="Times New Roman" w:eastAsia="Times New Roman" w:hAnsi="Times New Roman" w:cs="Times New Roman"/>
                <w:color w:val="006400"/>
                <w:lang w:val="id-ID" w:eastAsia="id-ID"/>
              </w:rPr>
            </w:pPr>
            <w:r w:rsidRPr="00BC10B4">
              <w:rPr>
                <w:rFonts w:ascii="Times New Roman" w:eastAsia="Times New Roman" w:hAnsi="Times New Roman" w:cs="Times New Roman"/>
                <w:color w:val="006400"/>
                <w:lang w:val="id-ID" w:eastAsia="id-ID"/>
              </w:rPr>
              <w:t>0,828</w:t>
            </w:r>
          </w:p>
        </w:tc>
        <w:tc>
          <w:tcPr>
            <w:tcW w:w="1903" w:type="dxa"/>
            <w:tcBorders>
              <w:top w:val="nil"/>
              <w:left w:val="nil"/>
              <w:bottom w:val="single" w:sz="4" w:space="0" w:color="auto"/>
              <w:right w:val="single" w:sz="4" w:space="0" w:color="auto"/>
            </w:tcBorders>
            <w:shd w:val="clear" w:color="000000" w:fill="90EE90"/>
            <w:noWrap/>
            <w:vAlign w:val="bottom"/>
            <w:hideMark/>
          </w:tcPr>
          <w:p w14:paraId="08333A90" w14:textId="77777777" w:rsidR="00F27D08" w:rsidRPr="00BC10B4" w:rsidRDefault="00F27D08" w:rsidP="0021189F">
            <w:pPr>
              <w:spacing w:line="240" w:lineRule="auto"/>
              <w:rPr>
                <w:rFonts w:ascii="Times New Roman" w:eastAsia="Times New Roman" w:hAnsi="Times New Roman" w:cs="Times New Roman"/>
                <w:color w:val="000000"/>
                <w:lang w:val="id-ID" w:eastAsia="id-ID"/>
              </w:rPr>
            </w:pPr>
            <w:r w:rsidRPr="00BC10B4">
              <w:rPr>
                <w:rFonts w:ascii="Times New Roman" w:eastAsia="Times New Roman" w:hAnsi="Times New Roman" w:cs="Times New Roman"/>
                <w:color w:val="000000"/>
                <w:lang w:val="id-ID" w:eastAsia="id-ID"/>
              </w:rPr>
              <w:t> </w:t>
            </w:r>
          </w:p>
        </w:tc>
      </w:tr>
      <w:tr w:rsidR="00F27D08" w:rsidRPr="00BC10B4" w14:paraId="115B69B3" w14:textId="77777777" w:rsidTr="003D59FF">
        <w:trPr>
          <w:trHeight w:val="307"/>
          <w:jc w:val="center"/>
        </w:trPr>
        <w:tc>
          <w:tcPr>
            <w:tcW w:w="1882" w:type="dxa"/>
            <w:tcBorders>
              <w:top w:val="nil"/>
              <w:left w:val="single" w:sz="4" w:space="0" w:color="auto"/>
              <w:bottom w:val="single" w:sz="4" w:space="0" w:color="auto"/>
              <w:right w:val="single" w:sz="4" w:space="0" w:color="auto"/>
            </w:tcBorders>
            <w:shd w:val="clear" w:color="000000" w:fill="555555"/>
            <w:noWrap/>
            <w:vAlign w:val="bottom"/>
            <w:hideMark/>
          </w:tcPr>
          <w:p w14:paraId="16EB3845" w14:textId="77777777" w:rsidR="00F27D08" w:rsidRPr="00BC10B4" w:rsidRDefault="00F27D08" w:rsidP="0021189F">
            <w:pPr>
              <w:spacing w:line="240" w:lineRule="auto"/>
              <w:rPr>
                <w:rFonts w:ascii="Times New Roman" w:eastAsia="Times New Roman" w:hAnsi="Times New Roman" w:cs="Times New Roman"/>
                <w:color w:val="FFFFFF"/>
                <w:lang w:val="id-ID" w:eastAsia="id-ID"/>
              </w:rPr>
            </w:pPr>
            <w:r w:rsidRPr="00BC10B4">
              <w:rPr>
                <w:rFonts w:ascii="Times New Roman" w:eastAsia="Times New Roman" w:hAnsi="Times New Roman" w:cs="Times New Roman"/>
                <w:color w:val="FFFFFF"/>
                <w:lang w:val="id-ID" w:eastAsia="id-ID"/>
              </w:rPr>
              <w:t>Y.3</w:t>
            </w:r>
          </w:p>
        </w:tc>
        <w:tc>
          <w:tcPr>
            <w:tcW w:w="1964" w:type="dxa"/>
            <w:tcBorders>
              <w:top w:val="nil"/>
              <w:left w:val="nil"/>
              <w:bottom w:val="single" w:sz="4" w:space="0" w:color="auto"/>
              <w:right w:val="single" w:sz="4" w:space="0" w:color="auto"/>
            </w:tcBorders>
            <w:noWrap/>
            <w:vAlign w:val="bottom"/>
            <w:hideMark/>
          </w:tcPr>
          <w:p w14:paraId="58DA77BF" w14:textId="77777777" w:rsidR="00F27D08" w:rsidRPr="00BC10B4" w:rsidRDefault="00F27D08" w:rsidP="0021189F">
            <w:pPr>
              <w:spacing w:line="240" w:lineRule="auto"/>
              <w:rPr>
                <w:rFonts w:ascii="Times New Roman" w:eastAsia="Times New Roman" w:hAnsi="Times New Roman" w:cs="Times New Roman"/>
                <w:color w:val="000000"/>
                <w:lang w:val="id-ID" w:eastAsia="id-ID"/>
              </w:rPr>
            </w:pPr>
            <w:r w:rsidRPr="00BC10B4">
              <w:rPr>
                <w:rFonts w:ascii="Times New Roman" w:eastAsia="Times New Roman" w:hAnsi="Times New Roman" w:cs="Times New Roman"/>
                <w:color w:val="000000"/>
                <w:lang w:val="id-ID" w:eastAsia="id-ID"/>
              </w:rPr>
              <w:t> </w:t>
            </w:r>
          </w:p>
        </w:tc>
        <w:tc>
          <w:tcPr>
            <w:tcW w:w="1882" w:type="dxa"/>
            <w:tcBorders>
              <w:top w:val="nil"/>
              <w:left w:val="nil"/>
              <w:bottom w:val="single" w:sz="4" w:space="0" w:color="auto"/>
              <w:right w:val="single" w:sz="4" w:space="0" w:color="auto"/>
            </w:tcBorders>
            <w:noWrap/>
            <w:vAlign w:val="bottom"/>
            <w:hideMark/>
          </w:tcPr>
          <w:p w14:paraId="5030BB91" w14:textId="77777777" w:rsidR="00F27D08" w:rsidRPr="00BC10B4" w:rsidRDefault="00F27D08" w:rsidP="0021189F">
            <w:pPr>
              <w:spacing w:line="240" w:lineRule="auto"/>
              <w:jc w:val="right"/>
              <w:rPr>
                <w:rFonts w:ascii="Times New Roman" w:eastAsia="Times New Roman" w:hAnsi="Times New Roman" w:cs="Times New Roman"/>
                <w:color w:val="006400"/>
                <w:lang w:val="id-ID" w:eastAsia="id-ID"/>
              </w:rPr>
            </w:pPr>
            <w:r w:rsidRPr="00BC10B4">
              <w:rPr>
                <w:rFonts w:ascii="Times New Roman" w:eastAsia="Times New Roman" w:hAnsi="Times New Roman" w:cs="Times New Roman"/>
                <w:color w:val="006400"/>
                <w:lang w:val="id-ID" w:eastAsia="id-ID"/>
              </w:rPr>
              <w:t>0,848</w:t>
            </w:r>
          </w:p>
        </w:tc>
        <w:tc>
          <w:tcPr>
            <w:tcW w:w="1903" w:type="dxa"/>
            <w:tcBorders>
              <w:top w:val="nil"/>
              <w:left w:val="nil"/>
              <w:bottom w:val="single" w:sz="4" w:space="0" w:color="auto"/>
              <w:right w:val="single" w:sz="4" w:space="0" w:color="auto"/>
            </w:tcBorders>
            <w:noWrap/>
            <w:vAlign w:val="bottom"/>
            <w:hideMark/>
          </w:tcPr>
          <w:p w14:paraId="78989A11" w14:textId="77777777" w:rsidR="00F27D08" w:rsidRPr="00BC10B4" w:rsidRDefault="00F27D08" w:rsidP="0021189F">
            <w:pPr>
              <w:spacing w:line="240" w:lineRule="auto"/>
              <w:rPr>
                <w:rFonts w:ascii="Times New Roman" w:eastAsia="Times New Roman" w:hAnsi="Times New Roman" w:cs="Times New Roman"/>
                <w:color w:val="000000"/>
                <w:lang w:val="id-ID" w:eastAsia="id-ID"/>
              </w:rPr>
            </w:pPr>
            <w:r w:rsidRPr="00BC10B4">
              <w:rPr>
                <w:rFonts w:ascii="Times New Roman" w:eastAsia="Times New Roman" w:hAnsi="Times New Roman" w:cs="Times New Roman"/>
                <w:color w:val="000000"/>
                <w:lang w:val="id-ID" w:eastAsia="id-ID"/>
              </w:rPr>
              <w:t> </w:t>
            </w:r>
          </w:p>
        </w:tc>
      </w:tr>
      <w:tr w:rsidR="00F27D08" w:rsidRPr="00BC10B4" w14:paraId="7BBAB9C6" w14:textId="77777777" w:rsidTr="003D59FF">
        <w:trPr>
          <w:trHeight w:val="307"/>
          <w:jc w:val="center"/>
        </w:trPr>
        <w:tc>
          <w:tcPr>
            <w:tcW w:w="1882" w:type="dxa"/>
            <w:tcBorders>
              <w:top w:val="nil"/>
              <w:left w:val="single" w:sz="4" w:space="0" w:color="auto"/>
              <w:bottom w:val="single" w:sz="4" w:space="0" w:color="auto"/>
              <w:right w:val="single" w:sz="4" w:space="0" w:color="auto"/>
            </w:tcBorders>
            <w:shd w:val="clear" w:color="000000" w:fill="555555"/>
            <w:noWrap/>
            <w:vAlign w:val="bottom"/>
            <w:hideMark/>
          </w:tcPr>
          <w:p w14:paraId="7AF2C4AD" w14:textId="77777777" w:rsidR="00F27D08" w:rsidRPr="00BC10B4" w:rsidRDefault="00F27D08" w:rsidP="0021189F">
            <w:pPr>
              <w:spacing w:line="240" w:lineRule="auto"/>
              <w:rPr>
                <w:rFonts w:ascii="Times New Roman" w:eastAsia="Times New Roman" w:hAnsi="Times New Roman" w:cs="Times New Roman"/>
                <w:color w:val="FFFFFF"/>
                <w:lang w:val="id-ID" w:eastAsia="id-ID"/>
              </w:rPr>
            </w:pPr>
            <w:r w:rsidRPr="00BC10B4">
              <w:rPr>
                <w:rFonts w:ascii="Times New Roman" w:eastAsia="Times New Roman" w:hAnsi="Times New Roman" w:cs="Times New Roman"/>
                <w:color w:val="FFFFFF"/>
                <w:lang w:val="id-ID" w:eastAsia="id-ID"/>
              </w:rPr>
              <w:t>Y.4</w:t>
            </w:r>
          </w:p>
        </w:tc>
        <w:tc>
          <w:tcPr>
            <w:tcW w:w="1964" w:type="dxa"/>
            <w:tcBorders>
              <w:top w:val="nil"/>
              <w:left w:val="nil"/>
              <w:bottom w:val="single" w:sz="4" w:space="0" w:color="auto"/>
              <w:right w:val="single" w:sz="4" w:space="0" w:color="auto"/>
            </w:tcBorders>
            <w:shd w:val="clear" w:color="000000" w:fill="90EE90"/>
            <w:noWrap/>
            <w:vAlign w:val="bottom"/>
            <w:hideMark/>
          </w:tcPr>
          <w:p w14:paraId="4E701A15" w14:textId="77777777" w:rsidR="00F27D08" w:rsidRPr="00BC10B4" w:rsidRDefault="00F27D08" w:rsidP="0021189F">
            <w:pPr>
              <w:spacing w:line="240" w:lineRule="auto"/>
              <w:rPr>
                <w:rFonts w:ascii="Times New Roman" w:eastAsia="Times New Roman" w:hAnsi="Times New Roman" w:cs="Times New Roman"/>
                <w:color w:val="000000"/>
                <w:lang w:val="id-ID" w:eastAsia="id-ID"/>
              </w:rPr>
            </w:pPr>
            <w:r w:rsidRPr="00BC10B4">
              <w:rPr>
                <w:rFonts w:ascii="Times New Roman" w:eastAsia="Times New Roman" w:hAnsi="Times New Roman" w:cs="Times New Roman"/>
                <w:color w:val="000000"/>
                <w:lang w:val="id-ID" w:eastAsia="id-ID"/>
              </w:rPr>
              <w:t> </w:t>
            </w:r>
          </w:p>
        </w:tc>
        <w:tc>
          <w:tcPr>
            <w:tcW w:w="1882" w:type="dxa"/>
            <w:tcBorders>
              <w:top w:val="nil"/>
              <w:left w:val="nil"/>
              <w:bottom w:val="single" w:sz="4" w:space="0" w:color="auto"/>
              <w:right w:val="single" w:sz="4" w:space="0" w:color="auto"/>
            </w:tcBorders>
            <w:shd w:val="clear" w:color="000000" w:fill="90EE90"/>
            <w:noWrap/>
            <w:vAlign w:val="bottom"/>
            <w:hideMark/>
          </w:tcPr>
          <w:p w14:paraId="3DA56D92" w14:textId="77777777" w:rsidR="00F27D08" w:rsidRPr="00BC10B4" w:rsidRDefault="00F27D08" w:rsidP="0021189F">
            <w:pPr>
              <w:spacing w:line="240" w:lineRule="auto"/>
              <w:jc w:val="right"/>
              <w:rPr>
                <w:rFonts w:ascii="Times New Roman" w:eastAsia="Times New Roman" w:hAnsi="Times New Roman" w:cs="Times New Roman"/>
                <w:color w:val="006400"/>
                <w:lang w:val="id-ID" w:eastAsia="id-ID"/>
              </w:rPr>
            </w:pPr>
            <w:r w:rsidRPr="00BC10B4">
              <w:rPr>
                <w:rFonts w:ascii="Times New Roman" w:eastAsia="Times New Roman" w:hAnsi="Times New Roman" w:cs="Times New Roman"/>
                <w:color w:val="006400"/>
                <w:lang w:val="id-ID" w:eastAsia="id-ID"/>
              </w:rPr>
              <w:t>0,902</w:t>
            </w:r>
          </w:p>
        </w:tc>
        <w:tc>
          <w:tcPr>
            <w:tcW w:w="1903" w:type="dxa"/>
            <w:tcBorders>
              <w:top w:val="nil"/>
              <w:left w:val="nil"/>
              <w:bottom w:val="single" w:sz="4" w:space="0" w:color="auto"/>
              <w:right w:val="single" w:sz="4" w:space="0" w:color="auto"/>
            </w:tcBorders>
            <w:shd w:val="clear" w:color="000000" w:fill="90EE90"/>
            <w:noWrap/>
            <w:vAlign w:val="bottom"/>
            <w:hideMark/>
          </w:tcPr>
          <w:p w14:paraId="0E6960FE" w14:textId="77777777" w:rsidR="00F27D08" w:rsidRPr="00BC10B4" w:rsidRDefault="00F27D08" w:rsidP="0021189F">
            <w:pPr>
              <w:spacing w:line="240" w:lineRule="auto"/>
              <w:rPr>
                <w:rFonts w:ascii="Times New Roman" w:eastAsia="Times New Roman" w:hAnsi="Times New Roman" w:cs="Times New Roman"/>
                <w:color w:val="000000"/>
                <w:lang w:val="id-ID" w:eastAsia="id-ID"/>
              </w:rPr>
            </w:pPr>
            <w:r w:rsidRPr="00BC10B4">
              <w:rPr>
                <w:rFonts w:ascii="Times New Roman" w:eastAsia="Times New Roman" w:hAnsi="Times New Roman" w:cs="Times New Roman"/>
                <w:color w:val="000000"/>
                <w:lang w:val="id-ID" w:eastAsia="id-ID"/>
              </w:rPr>
              <w:t> </w:t>
            </w:r>
          </w:p>
        </w:tc>
      </w:tr>
      <w:tr w:rsidR="00F27D08" w:rsidRPr="00BC10B4" w14:paraId="2B576440" w14:textId="77777777" w:rsidTr="003D59FF">
        <w:trPr>
          <w:trHeight w:val="307"/>
          <w:jc w:val="center"/>
        </w:trPr>
        <w:tc>
          <w:tcPr>
            <w:tcW w:w="1882" w:type="dxa"/>
            <w:tcBorders>
              <w:top w:val="nil"/>
              <w:left w:val="single" w:sz="4" w:space="0" w:color="auto"/>
              <w:bottom w:val="single" w:sz="4" w:space="0" w:color="auto"/>
              <w:right w:val="single" w:sz="4" w:space="0" w:color="auto"/>
            </w:tcBorders>
            <w:shd w:val="clear" w:color="000000" w:fill="555555"/>
            <w:noWrap/>
            <w:vAlign w:val="bottom"/>
            <w:hideMark/>
          </w:tcPr>
          <w:p w14:paraId="4575E866" w14:textId="77777777" w:rsidR="00F27D08" w:rsidRPr="00BC10B4" w:rsidRDefault="00F27D08" w:rsidP="0021189F">
            <w:pPr>
              <w:spacing w:line="240" w:lineRule="auto"/>
              <w:rPr>
                <w:rFonts w:ascii="Times New Roman" w:eastAsia="Times New Roman" w:hAnsi="Times New Roman" w:cs="Times New Roman"/>
                <w:color w:val="FFFFFF"/>
                <w:lang w:val="id-ID" w:eastAsia="id-ID"/>
              </w:rPr>
            </w:pPr>
            <w:r w:rsidRPr="00BC10B4">
              <w:rPr>
                <w:rFonts w:ascii="Times New Roman" w:eastAsia="Times New Roman" w:hAnsi="Times New Roman" w:cs="Times New Roman"/>
                <w:color w:val="FFFFFF"/>
                <w:lang w:val="id-ID" w:eastAsia="id-ID"/>
              </w:rPr>
              <w:t>Z.1</w:t>
            </w:r>
          </w:p>
        </w:tc>
        <w:tc>
          <w:tcPr>
            <w:tcW w:w="1964" w:type="dxa"/>
            <w:tcBorders>
              <w:top w:val="nil"/>
              <w:left w:val="nil"/>
              <w:bottom w:val="single" w:sz="4" w:space="0" w:color="auto"/>
              <w:right w:val="single" w:sz="4" w:space="0" w:color="auto"/>
            </w:tcBorders>
            <w:noWrap/>
            <w:vAlign w:val="bottom"/>
            <w:hideMark/>
          </w:tcPr>
          <w:p w14:paraId="57617A7A" w14:textId="77777777" w:rsidR="00F27D08" w:rsidRPr="00BC10B4" w:rsidRDefault="00F27D08" w:rsidP="0021189F">
            <w:pPr>
              <w:spacing w:line="240" w:lineRule="auto"/>
              <w:rPr>
                <w:rFonts w:ascii="Times New Roman" w:eastAsia="Times New Roman" w:hAnsi="Times New Roman" w:cs="Times New Roman"/>
                <w:color w:val="000000"/>
                <w:lang w:val="id-ID" w:eastAsia="id-ID"/>
              </w:rPr>
            </w:pPr>
            <w:r w:rsidRPr="00BC10B4">
              <w:rPr>
                <w:rFonts w:ascii="Times New Roman" w:eastAsia="Times New Roman" w:hAnsi="Times New Roman" w:cs="Times New Roman"/>
                <w:color w:val="000000"/>
                <w:lang w:val="id-ID" w:eastAsia="id-ID"/>
              </w:rPr>
              <w:t> </w:t>
            </w:r>
          </w:p>
        </w:tc>
        <w:tc>
          <w:tcPr>
            <w:tcW w:w="1882" w:type="dxa"/>
            <w:tcBorders>
              <w:top w:val="nil"/>
              <w:left w:val="nil"/>
              <w:bottom w:val="single" w:sz="4" w:space="0" w:color="auto"/>
              <w:right w:val="single" w:sz="4" w:space="0" w:color="auto"/>
            </w:tcBorders>
            <w:noWrap/>
            <w:vAlign w:val="bottom"/>
            <w:hideMark/>
          </w:tcPr>
          <w:p w14:paraId="51A489F6" w14:textId="77777777" w:rsidR="00F27D08" w:rsidRPr="00BC10B4" w:rsidRDefault="00F27D08" w:rsidP="0021189F">
            <w:pPr>
              <w:spacing w:line="240" w:lineRule="auto"/>
              <w:rPr>
                <w:rFonts w:ascii="Times New Roman" w:eastAsia="Times New Roman" w:hAnsi="Times New Roman" w:cs="Times New Roman"/>
                <w:color w:val="000000"/>
                <w:lang w:val="id-ID" w:eastAsia="id-ID"/>
              </w:rPr>
            </w:pPr>
            <w:r w:rsidRPr="00BC10B4">
              <w:rPr>
                <w:rFonts w:ascii="Times New Roman" w:eastAsia="Times New Roman" w:hAnsi="Times New Roman" w:cs="Times New Roman"/>
                <w:color w:val="000000"/>
                <w:lang w:val="id-ID" w:eastAsia="id-ID"/>
              </w:rPr>
              <w:t> </w:t>
            </w:r>
          </w:p>
        </w:tc>
        <w:tc>
          <w:tcPr>
            <w:tcW w:w="1903" w:type="dxa"/>
            <w:tcBorders>
              <w:top w:val="nil"/>
              <w:left w:val="nil"/>
              <w:bottom w:val="single" w:sz="4" w:space="0" w:color="auto"/>
              <w:right w:val="single" w:sz="4" w:space="0" w:color="auto"/>
            </w:tcBorders>
            <w:noWrap/>
            <w:vAlign w:val="bottom"/>
            <w:hideMark/>
          </w:tcPr>
          <w:p w14:paraId="304D94EF" w14:textId="77777777" w:rsidR="00F27D08" w:rsidRPr="00BC10B4" w:rsidRDefault="00F27D08" w:rsidP="0021189F">
            <w:pPr>
              <w:spacing w:line="240" w:lineRule="auto"/>
              <w:jc w:val="right"/>
              <w:rPr>
                <w:rFonts w:ascii="Times New Roman" w:eastAsia="Times New Roman" w:hAnsi="Times New Roman" w:cs="Times New Roman"/>
                <w:color w:val="006400"/>
                <w:lang w:val="id-ID" w:eastAsia="id-ID"/>
              </w:rPr>
            </w:pPr>
            <w:r w:rsidRPr="00BC10B4">
              <w:rPr>
                <w:rFonts w:ascii="Times New Roman" w:eastAsia="Times New Roman" w:hAnsi="Times New Roman" w:cs="Times New Roman"/>
                <w:color w:val="006400"/>
                <w:lang w:val="id-ID" w:eastAsia="id-ID"/>
              </w:rPr>
              <w:t>0,894</w:t>
            </w:r>
          </w:p>
        </w:tc>
      </w:tr>
      <w:tr w:rsidR="00F27D08" w:rsidRPr="00BC10B4" w14:paraId="449ACC43" w14:textId="77777777" w:rsidTr="003D59FF">
        <w:trPr>
          <w:trHeight w:val="307"/>
          <w:jc w:val="center"/>
        </w:trPr>
        <w:tc>
          <w:tcPr>
            <w:tcW w:w="1882" w:type="dxa"/>
            <w:tcBorders>
              <w:top w:val="nil"/>
              <w:left w:val="single" w:sz="4" w:space="0" w:color="auto"/>
              <w:bottom w:val="single" w:sz="4" w:space="0" w:color="auto"/>
              <w:right w:val="single" w:sz="4" w:space="0" w:color="auto"/>
            </w:tcBorders>
            <w:shd w:val="clear" w:color="000000" w:fill="555555"/>
            <w:noWrap/>
            <w:vAlign w:val="bottom"/>
            <w:hideMark/>
          </w:tcPr>
          <w:p w14:paraId="52ADB368" w14:textId="77777777" w:rsidR="00F27D08" w:rsidRPr="00BC10B4" w:rsidRDefault="00F27D08" w:rsidP="0021189F">
            <w:pPr>
              <w:spacing w:line="240" w:lineRule="auto"/>
              <w:rPr>
                <w:rFonts w:ascii="Times New Roman" w:eastAsia="Times New Roman" w:hAnsi="Times New Roman" w:cs="Times New Roman"/>
                <w:color w:val="FFFFFF"/>
                <w:lang w:val="id-ID" w:eastAsia="id-ID"/>
              </w:rPr>
            </w:pPr>
            <w:r w:rsidRPr="00BC10B4">
              <w:rPr>
                <w:rFonts w:ascii="Times New Roman" w:eastAsia="Times New Roman" w:hAnsi="Times New Roman" w:cs="Times New Roman"/>
                <w:color w:val="FFFFFF"/>
                <w:lang w:val="id-ID" w:eastAsia="id-ID"/>
              </w:rPr>
              <w:t>Z.2</w:t>
            </w:r>
          </w:p>
        </w:tc>
        <w:tc>
          <w:tcPr>
            <w:tcW w:w="1964" w:type="dxa"/>
            <w:tcBorders>
              <w:top w:val="nil"/>
              <w:left w:val="nil"/>
              <w:bottom w:val="single" w:sz="4" w:space="0" w:color="auto"/>
              <w:right w:val="single" w:sz="4" w:space="0" w:color="auto"/>
            </w:tcBorders>
            <w:shd w:val="clear" w:color="000000" w:fill="90EE90"/>
            <w:noWrap/>
            <w:vAlign w:val="bottom"/>
            <w:hideMark/>
          </w:tcPr>
          <w:p w14:paraId="6CC8738C" w14:textId="77777777" w:rsidR="00F27D08" w:rsidRPr="00BC10B4" w:rsidRDefault="00F27D08" w:rsidP="0021189F">
            <w:pPr>
              <w:spacing w:line="240" w:lineRule="auto"/>
              <w:rPr>
                <w:rFonts w:ascii="Times New Roman" w:eastAsia="Times New Roman" w:hAnsi="Times New Roman" w:cs="Times New Roman"/>
                <w:color w:val="000000"/>
                <w:lang w:val="id-ID" w:eastAsia="id-ID"/>
              </w:rPr>
            </w:pPr>
            <w:r w:rsidRPr="00BC10B4">
              <w:rPr>
                <w:rFonts w:ascii="Times New Roman" w:eastAsia="Times New Roman" w:hAnsi="Times New Roman" w:cs="Times New Roman"/>
                <w:color w:val="000000"/>
                <w:lang w:val="id-ID" w:eastAsia="id-ID"/>
              </w:rPr>
              <w:t> </w:t>
            </w:r>
          </w:p>
        </w:tc>
        <w:tc>
          <w:tcPr>
            <w:tcW w:w="1882" w:type="dxa"/>
            <w:tcBorders>
              <w:top w:val="nil"/>
              <w:left w:val="nil"/>
              <w:bottom w:val="single" w:sz="4" w:space="0" w:color="auto"/>
              <w:right w:val="single" w:sz="4" w:space="0" w:color="auto"/>
            </w:tcBorders>
            <w:shd w:val="clear" w:color="000000" w:fill="90EE90"/>
            <w:noWrap/>
            <w:vAlign w:val="bottom"/>
            <w:hideMark/>
          </w:tcPr>
          <w:p w14:paraId="6105A8BC" w14:textId="77777777" w:rsidR="00F27D08" w:rsidRPr="00BC10B4" w:rsidRDefault="00F27D08" w:rsidP="0021189F">
            <w:pPr>
              <w:spacing w:line="240" w:lineRule="auto"/>
              <w:rPr>
                <w:rFonts w:ascii="Times New Roman" w:eastAsia="Times New Roman" w:hAnsi="Times New Roman" w:cs="Times New Roman"/>
                <w:color w:val="000000"/>
                <w:lang w:val="id-ID" w:eastAsia="id-ID"/>
              </w:rPr>
            </w:pPr>
            <w:r w:rsidRPr="00BC10B4">
              <w:rPr>
                <w:rFonts w:ascii="Times New Roman" w:eastAsia="Times New Roman" w:hAnsi="Times New Roman" w:cs="Times New Roman"/>
                <w:color w:val="000000"/>
                <w:lang w:val="id-ID" w:eastAsia="id-ID"/>
              </w:rPr>
              <w:t> </w:t>
            </w:r>
          </w:p>
        </w:tc>
        <w:tc>
          <w:tcPr>
            <w:tcW w:w="1903" w:type="dxa"/>
            <w:tcBorders>
              <w:top w:val="nil"/>
              <w:left w:val="nil"/>
              <w:bottom w:val="single" w:sz="4" w:space="0" w:color="auto"/>
              <w:right w:val="single" w:sz="4" w:space="0" w:color="auto"/>
            </w:tcBorders>
            <w:shd w:val="clear" w:color="000000" w:fill="90EE90"/>
            <w:noWrap/>
            <w:vAlign w:val="bottom"/>
            <w:hideMark/>
          </w:tcPr>
          <w:p w14:paraId="31271D46" w14:textId="77777777" w:rsidR="00F27D08" w:rsidRPr="00BC10B4" w:rsidRDefault="00F27D08" w:rsidP="0021189F">
            <w:pPr>
              <w:spacing w:line="240" w:lineRule="auto"/>
              <w:jc w:val="right"/>
              <w:rPr>
                <w:rFonts w:ascii="Times New Roman" w:eastAsia="Times New Roman" w:hAnsi="Times New Roman" w:cs="Times New Roman"/>
                <w:color w:val="006400"/>
                <w:lang w:val="id-ID" w:eastAsia="id-ID"/>
              </w:rPr>
            </w:pPr>
            <w:r w:rsidRPr="00BC10B4">
              <w:rPr>
                <w:rFonts w:ascii="Times New Roman" w:eastAsia="Times New Roman" w:hAnsi="Times New Roman" w:cs="Times New Roman"/>
                <w:color w:val="006400"/>
                <w:lang w:val="id-ID" w:eastAsia="id-ID"/>
              </w:rPr>
              <w:t>0,886</w:t>
            </w:r>
          </w:p>
        </w:tc>
      </w:tr>
      <w:tr w:rsidR="00F27D08" w:rsidRPr="00BC10B4" w14:paraId="1067B4FA" w14:textId="77777777" w:rsidTr="003D59FF">
        <w:trPr>
          <w:trHeight w:val="307"/>
          <w:jc w:val="center"/>
        </w:trPr>
        <w:tc>
          <w:tcPr>
            <w:tcW w:w="1882" w:type="dxa"/>
            <w:tcBorders>
              <w:top w:val="nil"/>
              <w:left w:val="single" w:sz="4" w:space="0" w:color="auto"/>
              <w:bottom w:val="single" w:sz="4" w:space="0" w:color="auto"/>
              <w:right w:val="single" w:sz="4" w:space="0" w:color="auto"/>
            </w:tcBorders>
            <w:shd w:val="clear" w:color="000000" w:fill="555555"/>
            <w:noWrap/>
            <w:vAlign w:val="bottom"/>
            <w:hideMark/>
          </w:tcPr>
          <w:p w14:paraId="019B0B46" w14:textId="77777777" w:rsidR="00F27D08" w:rsidRPr="00BC10B4" w:rsidRDefault="00F27D08" w:rsidP="0021189F">
            <w:pPr>
              <w:spacing w:line="240" w:lineRule="auto"/>
              <w:rPr>
                <w:rFonts w:ascii="Times New Roman" w:eastAsia="Times New Roman" w:hAnsi="Times New Roman" w:cs="Times New Roman"/>
                <w:color w:val="FFFFFF"/>
                <w:lang w:val="id-ID" w:eastAsia="id-ID"/>
              </w:rPr>
            </w:pPr>
            <w:r w:rsidRPr="00BC10B4">
              <w:rPr>
                <w:rFonts w:ascii="Times New Roman" w:eastAsia="Times New Roman" w:hAnsi="Times New Roman" w:cs="Times New Roman"/>
                <w:color w:val="FFFFFF"/>
                <w:lang w:val="id-ID" w:eastAsia="id-ID"/>
              </w:rPr>
              <w:t>Z.3</w:t>
            </w:r>
          </w:p>
        </w:tc>
        <w:tc>
          <w:tcPr>
            <w:tcW w:w="1964" w:type="dxa"/>
            <w:tcBorders>
              <w:top w:val="nil"/>
              <w:left w:val="nil"/>
              <w:bottom w:val="single" w:sz="4" w:space="0" w:color="auto"/>
              <w:right w:val="single" w:sz="4" w:space="0" w:color="auto"/>
            </w:tcBorders>
            <w:noWrap/>
            <w:vAlign w:val="bottom"/>
            <w:hideMark/>
          </w:tcPr>
          <w:p w14:paraId="340C233E" w14:textId="77777777" w:rsidR="00F27D08" w:rsidRPr="00BC10B4" w:rsidRDefault="00F27D08" w:rsidP="0021189F">
            <w:pPr>
              <w:spacing w:line="240" w:lineRule="auto"/>
              <w:rPr>
                <w:rFonts w:ascii="Times New Roman" w:eastAsia="Times New Roman" w:hAnsi="Times New Roman" w:cs="Times New Roman"/>
                <w:color w:val="000000"/>
                <w:lang w:val="id-ID" w:eastAsia="id-ID"/>
              </w:rPr>
            </w:pPr>
            <w:r w:rsidRPr="00BC10B4">
              <w:rPr>
                <w:rFonts w:ascii="Times New Roman" w:eastAsia="Times New Roman" w:hAnsi="Times New Roman" w:cs="Times New Roman"/>
                <w:color w:val="000000"/>
                <w:lang w:val="id-ID" w:eastAsia="id-ID"/>
              </w:rPr>
              <w:t> </w:t>
            </w:r>
          </w:p>
        </w:tc>
        <w:tc>
          <w:tcPr>
            <w:tcW w:w="1882" w:type="dxa"/>
            <w:tcBorders>
              <w:top w:val="nil"/>
              <w:left w:val="nil"/>
              <w:bottom w:val="single" w:sz="4" w:space="0" w:color="auto"/>
              <w:right w:val="single" w:sz="4" w:space="0" w:color="auto"/>
            </w:tcBorders>
            <w:noWrap/>
            <w:vAlign w:val="bottom"/>
            <w:hideMark/>
          </w:tcPr>
          <w:p w14:paraId="50B0DECF" w14:textId="77777777" w:rsidR="00F27D08" w:rsidRPr="00BC10B4" w:rsidRDefault="00F27D08" w:rsidP="0021189F">
            <w:pPr>
              <w:spacing w:line="240" w:lineRule="auto"/>
              <w:rPr>
                <w:rFonts w:ascii="Times New Roman" w:eastAsia="Times New Roman" w:hAnsi="Times New Roman" w:cs="Times New Roman"/>
                <w:color w:val="000000"/>
                <w:lang w:val="id-ID" w:eastAsia="id-ID"/>
              </w:rPr>
            </w:pPr>
            <w:r w:rsidRPr="00BC10B4">
              <w:rPr>
                <w:rFonts w:ascii="Times New Roman" w:eastAsia="Times New Roman" w:hAnsi="Times New Roman" w:cs="Times New Roman"/>
                <w:color w:val="000000"/>
                <w:lang w:val="id-ID" w:eastAsia="id-ID"/>
              </w:rPr>
              <w:t> </w:t>
            </w:r>
          </w:p>
        </w:tc>
        <w:tc>
          <w:tcPr>
            <w:tcW w:w="1903" w:type="dxa"/>
            <w:tcBorders>
              <w:top w:val="nil"/>
              <w:left w:val="nil"/>
              <w:bottom w:val="single" w:sz="4" w:space="0" w:color="auto"/>
              <w:right w:val="single" w:sz="4" w:space="0" w:color="auto"/>
            </w:tcBorders>
            <w:noWrap/>
            <w:vAlign w:val="bottom"/>
            <w:hideMark/>
          </w:tcPr>
          <w:p w14:paraId="2C609603" w14:textId="77777777" w:rsidR="00F27D08" w:rsidRPr="00BC10B4" w:rsidRDefault="00F27D08" w:rsidP="0021189F">
            <w:pPr>
              <w:spacing w:line="240" w:lineRule="auto"/>
              <w:jc w:val="right"/>
              <w:rPr>
                <w:rFonts w:ascii="Times New Roman" w:eastAsia="Times New Roman" w:hAnsi="Times New Roman" w:cs="Times New Roman"/>
                <w:color w:val="006400"/>
                <w:lang w:val="id-ID" w:eastAsia="id-ID"/>
              </w:rPr>
            </w:pPr>
            <w:r w:rsidRPr="00BC10B4">
              <w:rPr>
                <w:rFonts w:ascii="Times New Roman" w:eastAsia="Times New Roman" w:hAnsi="Times New Roman" w:cs="Times New Roman"/>
                <w:color w:val="006400"/>
                <w:lang w:val="id-ID" w:eastAsia="id-ID"/>
              </w:rPr>
              <w:t>0,822</w:t>
            </w:r>
          </w:p>
        </w:tc>
      </w:tr>
      <w:tr w:rsidR="00F27D08" w:rsidRPr="00BC10B4" w14:paraId="453307C1" w14:textId="77777777" w:rsidTr="003D59FF">
        <w:trPr>
          <w:trHeight w:val="307"/>
          <w:jc w:val="center"/>
        </w:trPr>
        <w:tc>
          <w:tcPr>
            <w:tcW w:w="1882" w:type="dxa"/>
            <w:tcBorders>
              <w:top w:val="nil"/>
              <w:left w:val="single" w:sz="4" w:space="0" w:color="auto"/>
              <w:bottom w:val="single" w:sz="4" w:space="0" w:color="auto"/>
              <w:right w:val="single" w:sz="4" w:space="0" w:color="auto"/>
            </w:tcBorders>
            <w:shd w:val="clear" w:color="000000" w:fill="555555"/>
            <w:noWrap/>
            <w:vAlign w:val="bottom"/>
            <w:hideMark/>
          </w:tcPr>
          <w:p w14:paraId="7596A406" w14:textId="77777777" w:rsidR="00F27D08" w:rsidRPr="00BC10B4" w:rsidRDefault="00F27D08" w:rsidP="0021189F">
            <w:pPr>
              <w:spacing w:line="240" w:lineRule="auto"/>
              <w:rPr>
                <w:rFonts w:ascii="Times New Roman" w:eastAsia="Times New Roman" w:hAnsi="Times New Roman" w:cs="Times New Roman"/>
                <w:color w:val="FFFFFF"/>
                <w:lang w:val="id-ID" w:eastAsia="id-ID"/>
              </w:rPr>
            </w:pPr>
            <w:r w:rsidRPr="00BC10B4">
              <w:rPr>
                <w:rFonts w:ascii="Times New Roman" w:eastAsia="Times New Roman" w:hAnsi="Times New Roman" w:cs="Times New Roman"/>
                <w:color w:val="FFFFFF"/>
                <w:lang w:val="id-ID" w:eastAsia="id-ID"/>
              </w:rPr>
              <w:t>Z.4</w:t>
            </w:r>
          </w:p>
        </w:tc>
        <w:tc>
          <w:tcPr>
            <w:tcW w:w="1964" w:type="dxa"/>
            <w:tcBorders>
              <w:top w:val="nil"/>
              <w:left w:val="nil"/>
              <w:bottom w:val="single" w:sz="4" w:space="0" w:color="auto"/>
              <w:right w:val="single" w:sz="4" w:space="0" w:color="auto"/>
            </w:tcBorders>
            <w:shd w:val="clear" w:color="000000" w:fill="90EE90"/>
            <w:noWrap/>
            <w:vAlign w:val="bottom"/>
            <w:hideMark/>
          </w:tcPr>
          <w:p w14:paraId="2F1F65C7" w14:textId="77777777" w:rsidR="00F27D08" w:rsidRPr="00BC10B4" w:rsidRDefault="00F27D08" w:rsidP="0021189F">
            <w:pPr>
              <w:spacing w:line="240" w:lineRule="auto"/>
              <w:rPr>
                <w:rFonts w:ascii="Times New Roman" w:eastAsia="Times New Roman" w:hAnsi="Times New Roman" w:cs="Times New Roman"/>
                <w:color w:val="000000"/>
                <w:lang w:val="id-ID" w:eastAsia="id-ID"/>
              </w:rPr>
            </w:pPr>
            <w:r w:rsidRPr="00BC10B4">
              <w:rPr>
                <w:rFonts w:ascii="Times New Roman" w:eastAsia="Times New Roman" w:hAnsi="Times New Roman" w:cs="Times New Roman"/>
                <w:color w:val="000000"/>
                <w:lang w:val="id-ID" w:eastAsia="id-ID"/>
              </w:rPr>
              <w:t> </w:t>
            </w:r>
          </w:p>
        </w:tc>
        <w:tc>
          <w:tcPr>
            <w:tcW w:w="1882" w:type="dxa"/>
            <w:tcBorders>
              <w:top w:val="nil"/>
              <w:left w:val="nil"/>
              <w:bottom w:val="single" w:sz="4" w:space="0" w:color="auto"/>
              <w:right w:val="single" w:sz="4" w:space="0" w:color="auto"/>
            </w:tcBorders>
            <w:shd w:val="clear" w:color="000000" w:fill="90EE90"/>
            <w:noWrap/>
            <w:vAlign w:val="bottom"/>
            <w:hideMark/>
          </w:tcPr>
          <w:p w14:paraId="629056D6" w14:textId="77777777" w:rsidR="00F27D08" w:rsidRPr="00BC10B4" w:rsidRDefault="00F27D08" w:rsidP="0021189F">
            <w:pPr>
              <w:spacing w:line="240" w:lineRule="auto"/>
              <w:rPr>
                <w:rFonts w:ascii="Times New Roman" w:eastAsia="Times New Roman" w:hAnsi="Times New Roman" w:cs="Times New Roman"/>
                <w:color w:val="000000"/>
                <w:lang w:val="id-ID" w:eastAsia="id-ID"/>
              </w:rPr>
            </w:pPr>
            <w:r w:rsidRPr="00BC10B4">
              <w:rPr>
                <w:rFonts w:ascii="Times New Roman" w:eastAsia="Times New Roman" w:hAnsi="Times New Roman" w:cs="Times New Roman"/>
                <w:color w:val="000000"/>
                <w:lang w:val="id-ID" w:eastAsia="id-ID"/>
              </w:rPr>
              <w:t> </w:t>
            </w:r>
          </w:p>
        </w:tc>
        <w:tc>
          <w:tcPr>
            <w:tcW w:w="1903" w:type="dxa"/>
            <w:tcBorders>
              <w:top w:val="nil"/>
              <w:left w:val="nil"/>
              <w:bottom w:val="single" w:sz="4" w:space="0" w:color="auto"/>
              <w:right w:val="single" w:sz="4" w:space="0" w:color="auto"/>
            </w:tcBorders>
            <w:shd w:val="clear" w:color="000000" w:fill="90EE90"/>
            <w:noWrap/>
            <w:vAlign w:val="bottom"/>
            <w:hideMark/>
          </w:tcPr>
          <w:p w14:paraId="56603DE3" w14:textId="77777777" w:rsidR="00F27D08" w:rsidRPr="00BC10B4" w:rsidRDefault="00F27D08" w:rsidP="00A62E43">
            <w:pPr>
              <w:keepNext/>
              <w:spacing w:line="240" w:lineRule="auto"/>
              <w:jc w:val="right"/>
              <w:rPr>
                <w:rFonts w:ascii="Times New Roman" w:eastAsia="Times New Roman" w:hAnsi="Times New Roman" w:cs="Times New Roman"/>
                <w:color w:val="006400"/>
                <w:lang w:val="id-ID" w:eastAsia="id-ID"/>
              </w:rPr>
            </w:pPr>
            <w:r w:rsidRPr="00BC10B4">
              <w:rPr>
                <w:rFonts w:ascii="Times New Roman" w:eastAsia="Times New Roman" w:hAnsi="Times New Roman" w:cs="Times New Roman"/>
                <w:color w:val="006400"/>
                <w:lang w:val="id-ID" w:eastAsia="id-ID"/>
              </w:rPr>
              <w:t>0,902</w:t>
            </w:r>
          </w:p>
        </w:tc>
      </w:tr>
    </w:tbl>
    <w:p w14:paraId="494F6974" w14:textId="52D0B8EF" w:rsidR="003D59FF" w:rsidRPr="00A62E43" w:rsidRDefault="00A62E43" w:rsidP="00A62E43">
      <w:pPr>
        <w:pStyle w:val="Caption"/>
        <w:jc w:val="center"/>
        <w:rPr>
          <w:rFonts w:ascii="Times New Roman" w:hAnsi="Times New Roman" w:cs="Times New Roman"/>
          <w:i w:val="0"/>
        </w:rPr>
      </w:pPr>
      <w:bookmarkStart w:id="60" w:name="_Toc204250053"/>
      <w:r>
        <w:t xml:space="preserve">Table </w:t>
      </w:r>
      <w:r>
        <w:fldChar w:fldCharType="begin"/>
      </w:r>
      <w:r>
        <w:instrText xml:space="preserve"> SEQ Table \* ARABIC </w:instrText>
      </w:r>
      <w:r>
        <w:fldChar w:fldCharType="separate"/>
      </w:r>
      <w:r>
        <w:rPr>
          <w:noProof/>
        </w:rPr>
        <w:t>2</w:t>
      </w:r>
      <w:r>
        <w:fldChar w:fldCharType="end"/>
      </w:r>
      <w:r>
        <w:t xml:space="preserve"> </w:t>
      </w:r>
      <w:r w:rsidRPr="00303B6E">
        <w:t>Output Hasil Pengujian Convergent Validity SmartPLS 4.0</w:t>
      </w:r>
      <w:bookmarkEnd w:id="60"/>
    </w:p>
    <w:p w14:paraId="4EF53157" w14:textId="27CC83FE" w:rsidR="00F27D08" w:rsidRPr="00BC10B4" w:rsidRDefault="00F27D08" w:rsidP="00AA0883">
      <w:pPr>
        <w:spacing w:line="360" w:lineRule="auto"/>
        <w:ind w:left="720" w:firstLine="720"/>
        <w:jc w:val="both"/>
        <w:rPr>
          <w:rFonts w:ascii="Times New Roman" w:hAnsi="Times New Roman" w:cs="Times New Roman"/>
        </w:rPr>
      </w:pPr>
      <w:r w:rsidRPr="00BC10B4">
        <w:rPr>
          <w:rFonts w:ascii="Times New Roman" w:hAnsi="Times New Roman" w:cs="Times New Roman"/>
        </w:rPr>
        <w:t xml:space="preserve">Berdasarkan tabel di atas, dapat dilihat bahwa semua indikator variabel penelitian ini dinyatakan valid, karena nilai </w:t>
      </w:r>
      <w:r w:rsidRPr="00BC10B4">
        <w:rPr>
          <w:rFonts w:ascii="Times New Roman" w:hAnsi="Times New Roman" w:cs="Times New Roman"/>
          <w:i/>
          <w:iCs/>
        </w:rPr>
        <w:t>Outer Loadings</w:t>
      </w:r>
      <w:r w:rsidRPr="00BC10B4">
        <w:rPr>
          <w:rFonts w:ascii="Times New Roman" w:hAnsi="Times New Roman" w:cs="Times New Roman"/>
        </w:rPr>
        <w:t xml:space="preserve"> masing-masing indikator lebih besar dari 0,7. Dengan demikian item kuesioner dapat digunakan pada analisis-analisis selanjutnya. </w:t>
      </w:r>
    </w:p>
    <w:p w14:paraId="2F72B398" w14:textId="29EB6892" w:rsidR="00F27D08" w:rsidRPr="00BC10B4" w:rsidRDefault="00F27D08" w:rsidP="003D59FF">
      <w:pPr>
        <w:pStyle w:val="Heading4"/>
        <w:numPr>
          <w:ilvl w:val="0"/>
          <w:numId w:val="15"/>
        </w:numPr>
        <w:spacing w:before="240" w:after="240" w:line="360" w:lineRule="auto"/>
        <w:jc w:val="both"/>
        <w:rPr>
          <w:rFonts w:cs="Times New Roman"/>
          <w:i/>
          <w:iCs w:val="0"/>
        </w:rPr>
      </w:pPr>
      <w:r w:rsidRPr="00BC10B4">
        <w:rPr>
          <w:rFonts w:cs="Times New Roman"/>
          <w:i/>
          <w:iCs w:val="0"/>
        </w:rPr>
        <w:t>Discriminant Validity</w:t>
      </w:r>
    </w:p>
    <w:p w14:paraId="2DBEE658" w14:textId="5D446D1F" w:rsidR="00F27D08" w:rsidRPr="00BC10B4" w:rsidRDefault="00F27D08" w:rsidP="00AA0883">
      <w:pPr>
        <w:spacing w:line="360" w:lineRule="auto"/>
        <w:ind w:left="720" w:firstLine="720"/>
        <w:jc w:val="both"/>
        <w:rPr>
          <w:rFonts w:ascii="Times New Roman" w:hAnsi="Times New Roman" w:cs="Times New Roman"/>
        </w:rPr>
      </w:pPr>
      <w:r w:rsidRPr="00BC10B4">
        <w:rPr>
          <w:rFonts w:ascii="Times New Roman" w:hAnsi="Times New Roman" w:cs="Times New Roman"/>
        </w:rPr>
        <w:t>Pemeriksaan selanjutnya adalah membandingkan korelasi antar variabel dengan akar AVE (</w:t>
      </w:r>
      <m:oMath>
        <m:r>
          <m:rPr>
            <m:sty m:val="bi"/>
          </m:rPr>
          <w:rPr>
            <w:rFonts w:ascii="Cambria Math" w:hAnsi="Cambria Math" w:cs="Times New Roman"/>
            <w:szCs w:val="24"/>
          </w:rPr>
          <m:t>√AVE)</m:t>
        </m:r>
      </m:oMath>
      <w:r w:rsidRPr="00BC10B4">
        <w:rPr>
          <w:rFonts w:ascii="Times New Roman" w:hAnsi="Times New Roman" w:cs="Times New Roman"/>
        </w:rPr>
        <w:t xml:space="preserve">. Model pengukuran mempunyai </w:t>
      </w:r>
      <w:r w:rsidRPr="00BC10B4">
        <w:rPr>
          <w:rFonts w:ascii="Times New Roman" w:hAnsi="Times New Roman" w:cs="Times New Roman"/>
          <w:i/>
          <w:iCs/>
        </w:rPr>
        <w:t>discriminant validity</w:t>
      </w:r>
      <w:r w:rsidRPr="00BC10B4">
        <w:rPr>
          <w:rFonts w:ascii="Times New Roman" w:hAnsi="Times New Roman" w:cs="Times New Roman"/>
        </w:rPr>
        <w:t xml:space="preserve"> yang baik jika </w:t>
      </w:r>
      <m:oMath>
        <m:r>
          <m:rPr>
            <m:sty m:val="bi"/>
          </m:rPr>
          <w:rPr>
            <w:rFonts w:ascii="Cambria Math" w:hAnsi="Cambria Math" w:cs="Times New Roman"/>
            <w:szCs w:val="24"/>
          </w:rPr>
          <m:t>√AVE</m:t>
        </m:r>
      </m:oMath>
      <w:r w:rsidRPr="00BC10B4">
        <w:rPr>
          <w:rFonts w:ascii="Times New Roman" w:hAnsi="Times New Roman" w:cs="Times New Roman"/>
        </w:rPr>
        <w:t xml:space="preserve"> setiap variabel lebih besar dari pada korelasi antar variabel. Nilai </w:t>
      </w:r>
      <m:oMath>
        <m:r>
          <m:rPr>
            <m:sty m:val="bi"/>
          </m:rPr>
          <w:rPr>
            <w:rFonts w:ascii="Cambria Math" w:hAnsi="Cambria Math" w:cs="Times New Roman"/>
            <w:szCs w:val="24"/>
          </w:rPr>
          <m:t>√AVE</m:t>
        </m:r>
      </m:oMath>
      <w:r w:rsidRPr="00BC10B4">
        <w:rPr>
          <w:rFonts w:ascii="Times New Roman" w:hAnsi="Times New Roman" w:cs="Times New Roman"/>
        </w:rPr>
        <w:t xml:space="preserve"> dapat dilihat dari Output </w:t>
      </w:r>
      <w:r w:rsidRPr="00BC10B4">
        <w:rPr>
          <w:rFonts w:ascii="Times New Roman" w:hAnsi="Times New Roman" w:cs="Times New Roman"/>
          <w:i/>
          <w:iCs/>
        </w:rPr>
        <w:t>Fornell Larcker Criterion Smart</w:t>
      </w:r>
      <w:r w:rsidRPr="00BC10B4">
        <w:rPr>
          <w:rFonts w:ascii="Times New Roman" w:hAnsi="Times New Roman" w:cs="Times New Roman"/>
        </w:rPr>
        <w:t>-PLS 4.0 yang tersaji dalam tabel 4.5.</w:t>
      </w:r>
    </w:p>
    <w:tbl>
      <w:tblPr>
        <w:tblW w:w="5000" w:type="pct"/>
        <w:tblLook w:val="04A0" w:firstRow="1" w:lastRow="0" w:firstColumn="1" w:lastColumn="0" w:noHBand="0" w:noVBand="1"/>
      </w:tblPr>
      <w:tblGrid>
        <w:gridCol w:w="2741"/>
        <w:gridCol w:w="1906"/>
        <w:gridCol w:w="1738"/>
        <w:gridCol w:w="1547"/>
      </w:tblGrid>
      <w:tr w:rsidR="00F27D08" w:rsidRPr="00BC10B4" w14:paraId="2EEB9FA1" w14:textId="77777777" w:rsidTr="003D59FF">
        <w:trPr>
          <w:trHeight w:val="290"/>
        </w:trPr>
        <w:tc>
          <w:tcPr>
            <w:tcW w:w="1732" w:type="pct"/>
            <w:tcBorders>
              <w:top w:val="nil"/>
              <w:left w:val="nil"/>
              <w:bottom w:val="nil"/>
              <w:right w:val="nil"/>
            </w:tcBorders>
            <w:noWrap/>
            <w:vAlign w:val="bottom"/>
            <w:hideMark/>
          </w:tcPr>
          <w:p w14:paraId="0F978F45" w14:textId="77777777" w:rsidR="00F27D08" w:rsidRPr="00BC10B4" w:rsidRDefault="00F27D08" w:rsidP="0021189F">
            <w:pPr>
              <w:spacing w:line="240" w:lineRule="auto"/>
              <w:rPr>
                <w:rFonts w:ascii="Times New Roman" w:eastAsia="Times New Roman" w:hAnsi="Times New Roman" w:cs="Times New Roman"/>
                <w:sz w:val="20"/>
                <w:szCs w:val="24"/>
                <w:lang w:val="id-ID" w:eastAsia="id-ID"/>
              </w:rPr>
            </w:pPr>
          </w:p>
        </w:tc>
        <w:tc>
          <w:tcPr>
            <w:tcW w:w="1205" w:type="pct"/>
            <w:tcBorders>
              <w:top w:val="single" w:sz="4" w:space="0" w:color="auto"/>
              <w:left w:val="single" w:sz="4" w:space="0" w:color="auto"/>
              <w:bottom w:val="single" w:sz="4" w:space="0" w:color="auto"/>
              <w:right w:val="single" w:sz="4" w:space="0" w:color="auto"/>
            </w:tcBorders>
            <w:shd w:val="clear" w:color="000000" w:fill="555555"/>
            <w:noWrap/>
            <w:vAlign w:val="bottom"/>
            <w:hideMark/>
          </w:tcPr>
          <w:p w14:paraId="4460009D" w14:textId="77777777" w:rsidR="00F27D08" w:rsidRPr="00BC10B4" w:rsidRDefault="00F27D08" w:rsidP="0021189F">
            <w:pPr>
              <w:spacing w:line="240" w:lineRule="auto"/>
              <w:jc w:val="right"/>
              <w:rPr>
                <w:rFonts w:ascii="Times New Roman" w:eastAsia="Times New Roman" w:hAnsi="Times New Roman" w:cs="Times New Roman"/>
                <w:color w:val="FFFFFF"/>
                <w:lang w:val="id-ID" w:eastAsia="id-ID"/>
              </w:rPr>
            </w:pPr>
            <w:r w:rsidRPr="00BC10B4">
              <w:rPr>
                <w:rFonts w:ascii="Times New Roman" w:eastAsia="Times New Roman" w:hAnsi="Times New Roman" w:cs="Times New Roman"/>
                <w:color w:val="FFFFFF"/>
                <w:lang w:val="id-ID" w:eastAsia="id-ID"/>
              </w:rPr>
              <w:t>Impulse Buying</w:t>
            </w:r>
          </w:p>
        </w:tc>
        <w:tc>
          <w:tcPr>
            <w:tcW w:w="1084" w:type="pct"/>
            <w:tcBorders>
              <w:top w:val="single" w:sz="4" w:space="0" w:color="auto"/>
              <w:left w:val="nil"/>
              <w:bottom w:val="single" w:sz="4" w:space="0" w:color="auto"/>
              <w:right w:val="single" w:sz="4" w:space="0" w:color="auto"/>
            </w:tcBorders>
            <w:shd w:val="clear" w:color="000000" w:fill="555555"/>
            <w:noWrap/>
            <w:vAlign w:val="bottom"/>
            <w:hideMark/>
          </w:tcPr>
          <w:p w14:paraId="320469DE" w14:textId="77777777" w:rsidR="00F27D08" w:rsidRPr="00BC10B4" w:rsidRDefault="00F27D08" w:rsidP="0021189F">
            <w:pPr>
              <w:spacing w:line="240" w:lineRule="auto"/>
              <w:jc w:val="right"/>
              <w:rPr>
                <w:rFonts w:ascii="Times New Roman" w:eastAsia="Times New Roman" w:hAnsi="Times New Roman" w:cs="Times New Roman"/>
                <w:color w:val="FFFFFF"/>
                <w:lang w:val="id-ID" w:eastAsia="id-ID"/>
              </w:rPr>
            </w:pPr>
            <w:r w:rsidRPr="00BC10B4">
              <w:rPr>
                <w:rFonts w:ascii="Times New Roman" w:eastAsia="Times New Roman" w:hAnsi="Times New Roman" w:cs="Times New Roman"/>
                <w:color w:val="FFFFFF"/>
                <w:lang w:val="id-ID" w:eastAsia="id-ID"/>
              </w:rPr>
              <w:t>Positive Emotion</w:t>
            </w:r>
          </w:p>
        </w:tc>
        <w:tc>
          <w:tcPr>
            <w:tcW w:w="979" w:type="pct"/>
            <w:tcBorders>
              <w:top w:val="single" w:sz="4" w:space="0" w:color="auto"/>
              <w:left w:val="nil"/>
              <w:bottom w:val="single" w:sz="4" w:space="0" w:color="auto"/>
              <w:right w:val="single" w:sz="4" w:space="0" w:color="auto"/>
            </w:tcBorders>
            <w:shd w:val="clear" w:color="000000" w:fill="555555"/>
            <w:noWrap/>
            <w:vAlign w:val="bottom"/>
            <w:hideMark/>
          </w:tcPr>
          <w:p w14:paraId="6E5E3386" w14:textId="77777777" w:rsidR="00F27D08" w:rsidRPr="00BC10B4" w:rsidRDefault="00F27D08" w:rsidP="0021189F">
            <w:pPr>
              <w:spacing w:line="240" w:lineRule="auto"/>
              <w:jc w:val="right"/>
              <w:rPr>
                <w:rFonts w:ascii="Times New Roman" w:eastAsia="Times New Roman" w:hAnsi="Times New Roman" w:cs="Times New Roman"/>
                <w:color w:val="FFFFFF"/>
                <w:lang w:val="id-ID" w:eastAsia="id-ID"/>
              </w:rPr>
            </w:pPr>
            <w:r w:rsidRPr="00BC10B4">
              <w:rPr>
                <w:rFonts w:ascii="Times New Roman" w:eastAsia="Times New Roman" w:hAnsi="Times New Roman" w:cs="Times New Roman"/>
                <w:color w:val="FFFFFF"/>
                <w:lang w:val="id-ID" w:eastAsia="id-ID"/>
              </w:rPr>
              <w:t>Price Discount</w:t>
            </w:r>
          </w:p>
        </w:tc>
      </w:tr>
      <w:tr w:rsidR="00F27D08" w:rsidRPr="00BC10B4" w14:paraId="542B2612" w14:textId="77777777" w:rsidTr="003D59FF">
        <w:trPr>
          <w:trHeight w:val="290"/>
        </w:trPr>
        <w:tc>
          <w:tcPr>
            <w:tcW w:w="1732" w:type="pct"/>
            <w:tcBorders>
              <w:top w:val="single" w:sz="4" w:space="0" w:color="auto"/>
              <w:left w:val="single" w:sz="4" w:space="0" w:color="auto"/>
              <w:bottom w:val="single" w:sz="4" w:space="0" w:color="auto"/>
              <w:right w:val="single" w:sz="4" w:space="0" w:color="auto"/>
            </w:tcBorders>
            <w:shd w:val="clear" w:color="000000" w:fill="555555"/>
            <w:noWrap/>
            <w:vAlign w:val="bottom"/>
            <w:hideMark/>
          </w:tcPr>
          <w:p w14:paraId="2057B862" w14:textId="77777777" w:rsidR="00F27D08" w:rsidRPr="00BC10B4" w:rsidRDefault="00F27D08" w:rsidP="0021189F">
            <w:pPr>
              <w:spacing w:line="240" w:lineRule="auto"/>
              <w:rPr>
                <w:rFonts w:ascii="Times New Roman" w:eastAsia="Times New Roman" w:hAnsi="Times New Roman" w:cs="Times New Roman"/>
                <w:color w:val="FFFFFF"/>
                <w:lang w:val="id-ID" w:eastAsia="id-ID"/>
              </w:rPr>
            </w:pPr>
            <w:r w:rsidRPr="00BC10B4">
              <w:rPr>
                <w:rFonts w:ascii="Times New Roman" w:eastAsia="Times New Roman" w:hAnsi="Times New Roman" w:cs="Times New Roman"/>
                <w:color w:val="FFFFFF"/>
                <w:lang w:val="id-ID" w:eastAsia="id-ID"/>
              </w:rPr>
              <w:t>Impulse Buying</w:t>
            </w:r>
          </w:p>
        </w:tc>
        <w:tc>
          <w:tcPr>
            <w:tcW w:w="1205" w:type="pct"/>
            <w:tcBorders>
              <w:top w:val="nil"/>
              <w:left w:val="nil"/>
              <w:bottom w:val="single" w:sz="4" w:space="0" w:color="auto"/>
              <w:right w:val="single" w:sz="4" w:space="0" w:color="auto"/>
            </w:tcBorders>
            <w:shd w:val="clear" w:color="000000" w:fill="90EE90"/>
            <w:noWrap/>
            <w:vAlign w:val="bottom"/>
            <w:hideMark/>
          </w:tcPr>
          <w:p w14:paraId="604959B9" w14:textId="77777777" w:rsidR="00F27D08" w:rsidRPr="00BC10B4" w:rsidRDefault="00F27D08" w:rsidP="0021189F">
            <w:pPr>
              <w:spacing w:line="240" w:lineRule="auto"/>
              <w:jc w:val="right"/>
              <w:rPr>
                <w:rFonts w:ascii="Times New Roman" w:eastAsia="Times New Roman" w:hAnsi="Times New Roman" w:cs="Times New Roman"/>
                <w:color w:val="000000"/>
                <w:lang w:val="id-ID" w:eastAsia="id-ID"/>
              </w:rPr>
            </w:pPr>
            <w:r w:rsidRPr="00BC10B4">
              <w:rPr>
                <w:rFonts w:ascii="Times New Roman" w:eastAsia="Times New Roman" w:hAnsi="Times New Roman" w:cs="Times New Roman"/>
                <w:color w:val="000000"/>
                <w:lang w:val="id-ID" w:eastAsia="id-ID"/>
              </w:rPr>
              <w:t>0,868</w:t>
            </w:r>
          </w:p>
        </w:tc>
        <w:tc>
          <w:tcPr>
            <w:tcW w:w="1084" w:type="pct"/>
            <w:tcBorders>
              <w:top w:val="nil"/>
              <w:left w:val="nil"/>
              <w:bottom w:val="single" w:sz="4" w:space="0" w:color="auto"/>
              <w:right w:val="single" w:sz="4" w:space="0" w:color="auto"/>
            </w:tcBorders>
            <w:shd w:val="clear" w:color="000000" w:fill="90EE90"/>
            <w:noWrap/>
            <w:vAlign w:val="bottom"/>
            <w:hideMark/>
          </w:tcPr>
          <w:p w14:paraId="7903EB0A" w14:textId="77777777" w:rsidR="00F27D08" w:rsidRPr="00BC10B4" w:rsidRDefault="00F27D08" w:rsidP="0021189F">
            <w:pPr>
              <w:spacing w:line="240" w:lineRule="auto"/>
              <w:rPr>
                <w:rFonts w:ascii="Times New Roman" w:eastAsia="Times New Roman" w:hAnsi="Times New Roman" w:cs="Times New Roman"/>
                <w:color w:val="000000"/>
                <w:lang w:val="id-ID" w:eastAsia="id-ID"/>
              </w:rPr>
            </w:pPr>
            <w:r w:rsidRPr="00BC10B4">
              <w:rPr>
                <w:rFonts w:ascii="Times New Roman" w:eastAsia="Times New Roman" w:hAnsi="Times New Roman" w:cs="Times New Roman"/>
                <w:color w:val="000000"/>
                <w:lang w:val="id-ID" w:eastAsia="id-ID"/>
              </w:rPr>
              <w:t> </w:t>
            </w:r>
          </w:p>
        </w:tc>
        <w:tc>
          <w:tcPr>
            <w:tcW w:w="979" w:type="pct"/>
            <w:tcBorders>
              <w:top w:val="nil"/>
              <w:left w:val="nil"/>
              <w:bottom w:val="single" w:sz="4" w:space="0" w:color="auto"/>
              <w:right w:val="single" w:sz="4" w:space="0" w:color="auto"/>
            </w:tcBorders>
            <w:shd w:val="clear" w:color="000000" w:fill="90EE90"/>
            <w:noWrap/>
            <w:vAlign w:val="bottom"/>
            <w:hideMark/>
          </w:tcPr>
          <w:p w14:paraId="265CE0DC" w14:textId="77777777" w:rsidR="00F27D08" w:rsidRPr="00BC10B4" w:rsidRDefault="00F27D08" w:rsidP="0021189F">
            <w:pPr>
              <w:spacing w:line="240" w:lineRule="auto"/>
              <w:rPr>
                <w:rFonts w:ascii="Times New Roman" w:eastAsia="Times New Roman" w:hAnsi="Times New Roman" w:cs="Times New Roman"/>
                <w:color w:val="000000"/>
                <w:lang w:val="id-ID" w:eastAsia="id-ID"/>
              </w:rPr>
            </w:pPr>
            <w:r w:rsidRPr="00BC10B4">
              <w:rPr>
                <w:rFonts w:ascii="Times New Roman" w:eastAsia="Times New Roman" w:hAnsi="Times New Roman" w:cs="Times New Roman"/>
                <w:color w:val="000000"/>
                <w:lang w:val="id-ID" w:eastAsia="id-ID"/>
              </w:rPr>
              <w:t> </w:t>
            </w:r>
          </w:p>
        </w:tc>
      </w:tr>
      <w:tr w:rsidR="00F27D08" w:rsidRPr="00BC10B4" w14:paraId="391D7521" w14:textId="77777777" w:rsidTr="003D59FF">
        <w:trPr>
          <w:trHeight w:val="290"/>
        </w:trPr>
        <w:tc>
          <w:tcPr>
            <w:tcW w:w="1732" w:type="pct"/>
            <w:tcBorders>
              <w:top w:val="nil"/>
              <w:left w:val="single" w:sz="4" w:space="0" w:color="auto"/>
              <w:bottom w:val="single" w:sz="4" w:space="0" w:color="auto"/>
              <w:right w:val="single" w:sz="4" w:space="0" w:color="auto"/>
            </w:tcBorders>
            <w:shd w:val="clear" w:color="000000" w:fill="555555"/>
            <w:noWrap/>
            <w:vAlign w:val="bottom"/>
            <w:hideMark/>
          </w:tcPr>
          <w:p w14:paraId="16606BB0" w14:textId="77777777" w:rsidR="00F27D08" w:rsidRPr="00BC10B4" w:rsidRDefault="00F27D08" w:rsidP="0021189F">
            <w:pPr>
              <w:spacing w:line="240" w:lineRule="auto"/>
              <w:rPr>
                <w:rFonts w:ascii="Times New Roman" w:eastAsia="Times New Roman" w:hAnsi="Times New Roman" w:cs="Times New Roman"/>
                <w:color w:val="FFFFFF"/>
                <w:lang w:val="id-ID" w:eastAsia="id-ID"/>
              </w:rPr>
            </w:pPr>
            <w:r w:rsidRPr="00BC10B4">
              <w:rPr>
                <w:rFonts w:ascii="Times New Roman" w:eastAsia="Times New Roman" w:hAnsi="Times New Roman" w:cs="Times New Roman"/>
                <w:color w:val="FFFFFF"/>
                <w:lang w:val="id-ID" w:eastAsia="id-ID"/>
              </w:rPr>
              <w:t>Positive Emotion</w:t>
            </w:r>
          </w:p>
        </w:tc>
        <w:tc>
          <w:tcPr>
            <w:tcW w:w="1205" w:type="pct"/>
            <w:tcBorders>
              <w:top w:val="nil"/>
              <w:left w:val="nil"/>
              <w:bottom w:val="single" w:sz="4" w:space="0" w:color="auto"/>
              <w:right w:val="single" w:sz="4" w:space="0" w:color="auto"/>
            </w:tcBorders>
            <w:noWrap/>
            <w:vAlign w:val="bottom"/>
            <w:hideMark/>
          </w:tcPr>
          <w:p w14:paraId="0C100F0A" w14:textId="77777777" w:rsidR="00F27D08" w:rsidRPr="00BC10B4" w:rsidRDefault="00F27D08" w:rsidP="0021189F">
            <w:pPr>
              <w:spacing w:line="240" w:lineRule="auto"/>
              <w:jc w:val="right"/>
              <w:rPr>
                <w:rFonts w:ascii="Times New Roman" w:eastAsia="Times New Roman" w:hAnsi="Times New Roman" w:cs="Times New Roman"/>
                <w:color w:val="000000"/>
                <w:lang w:val="id-ID" w:eastAsia="id-ID"/>
              </w:rPr>
            </w:pPr>
            <w:r w:rsidRPr="00BC10B4">
              <w:rPr>
                <w:rFonts w:ascii="Times New Roman" w:eastAsia="Times New Roman" w:hAnsi="Times New Roman" w:cs="Times New Roman"/>
                <w:color w:val="000000"/>
                <w:lang w:val="id-ID" w:eastAsia="id-ID"/>
              </w:rPr>
              <w:t>0,742</w:t>
            </w:r>
          </w:p>
        </w:tc>
        <w:tc>
          <w:tcPr>
            <w:tcW w:w="1084" w:type="pct"/>
            <w:tcBorders>
              <w:top w:val="nil"/>
              <w:left w:val="nil"/>
              <w:bottom w:val="single" w:sz="4" w:space="0" w:color="auto"/>
              <w:right w:val="single" w:sz="4" w:space="0" w:color="auto"/>
            </w:tcBorders>
            <w:noWrap/>
            <w:vAlign w:val="bottom"/>
            <w:hideMark/>
          </w:tcPr>
          <w:p w14:paraId="5F1DACC7" w14:textId="77777777" w:rsidR="00F27D08" w:rsidRPr="00BC10B4" w:rsidRDefault="00F27D08" w:rsidP="0021189F">
            <w:pPr>
              <w:spacing w:line="240" w:lineRule="auto"/>
              <w:jc w:val="right"/>
              <w:rPr>
                <w:rFonts w:ascii="Times New Roman" w:eastAsia="Times New Roman" w:hAnsi="Times New Roman" w:cs="Times New Roman"/>
                <w:color w:val="000000"/>
                <w:lang w:val="id-ID" w:eastAsia="id-ID"/>
              </w:rPr>
            </w:pPr>
            <w:r w:rsidRPr="00BC10B4">
              <w:rPr>
                <w:rFonts w:ascii="Times New Roman" w:eastAsia="Times New Roman" w:hAnsi="Times New Roman" w:cs="Times New Roman"/>
                <w:color w:val="000000"/>
                <w:lang w:val="id-ID" w:eastAsia="id-ID"/>
              </w:rPr>
              <w:t>0,877</w:t>
            </w:r>
          </w:p>
        </w:tc>
        <w:tc>
          <w:tcPr>
            <w:tcW w:w="979" w:type="pct"/>
            <w:tcBorders>
              <w:top w:val="nil"/>
              <w:left w:val="nil"/>
              <w:bottom w:val="single" w:sz="4" w:space="0" w:color="auto"/>
              <w:right w:val="single" w:sz="4" w:space="0" w:color="auto"/>
            </w:tcBorders>
            <w:noWrap/>
            <w:vAlign w:val="bottom"/>
            <w:hideMark/>
          </w:tcPr>
          <w:p w14:paraId="107A2656" w14:textId="77777777" w:rsidR="00F27D08" w:rsidRPr="00BC10B4" w:rsidRDefault="00F27D08" w:rsidP="0021189F">
            <w:pPr>
              <w:spacing w:line="240" w:lineRule="auto"/>
              <w:rPr>
                <w:rFonts w:ascii="Times New Roman" w:eastAsia="Times New Roman" w:hAnsi="Times New Roman" w:cs="Times New Roman"/>
                <w:color w:val="000000"/>
                <w:lang w:val="id-ID" w:eastAsia="id-ID"/>
              </w:rPr>
            </w:pPr>
            <w:r w:rsidRPr="00BC10B4">
              <w:rPr>
                <w:rFonts w:ascii="Times New Roman" w:eastAsia="Times New Roman" w:hAnsi="Times New Roman" w:cs="Times New Roman"/>
                <w:color w:val="000000"/>
                <w:lang w:val="id-ID" w:eastAsia="id-ID"/>
              </w:rPr>
              <w:t> </w:t>
            </w:r>
          </w:p>
        </w:tc>
      </w:tr>
      <w:tr w:rsidR="00F27D08" w:rsidRPr="00BC10B4" w14:paraId="70176FBA" w14:textId="77777777" w:rsidTr="003D59FF">
        <w:trPr>
          <w:trHeight w:val="290"/>
        </w:trPr>
        <w:tc>
          <w:tcPr>
            <w:tcW w:w="1732" w:type="pct"/>
            <w:tcBorders>
              <w:top w:val="nil"/>
              <w:left w:val="single" w:sz="4" w:space="0" w:color="auto"/>
              <w:bottom w:val="single" w:sz="4" w:space="0" w:color="auto"/>
              <w:right w:val="single" w:sz="4" w:space="0" w:color="auto"/>
            </w:tcBorders>
            <w:shd w:val="clear" w:color="000000" w:fill="555555"/>
            <w:noWrap/>
            <w:vAlign w:val="bottom"/>
            <w:hideMark/>
          </w:tcPr>
          <w:p w14:paraId="3A233C32" w14:textId="77777777" w:rsidR="00F27D08" w:rsidRPr="00BC10B4" w:rsidRDefault="00F27D08" w:rsidP="0021189F">
            <w:pPr>
              <w:spacing w:line="240" w:lineRule="auto"/>
              <w:rPr>
                <w:rFonts w:ascii="Times New Roman" w:eastAsia="Times New Roman" w:hAnsi="Times New Roman" w:cs="Times New Roman"/>
                <w:color w:val="FFFFFF"/>
                <w:lang w:val="id-ID" w:eastAsia="id-ID"/>
              </w:rPr>
            </w:pPr>
            <w:r w:rsidRPr="00BC10B4">
              <w:rPr>
                <w:rFonts w:ascii="Times New Roman" w:eastAsia="Times New Roman" w:hAnsi="Times New Roman" w:cs="Times New Roman"/>
                <w:color w:val="FFFFFF"/>
                <w:lang w:val="id-ID" w:eastAsia="id-ID"/>
              </w:rPr>
              <w:t>Price Discount</w:t>
            </w:r>
          </w:p>
        </w:tc>
        <w:tc>
          <w:tcPr>
            <w:tcW w:w="1205" w:type="pct"/>
            <w:tcBorders>
              <w:top w:val="nil"/>
              <w:left w:val="nil"/>
              <w:bottom w:val="single" w:sz="4" w:space="0" w:color="auto"/>
              <w:right w:val="single" w:sz="4" w:space="0" w:color="auto"/>
            </w:tcBorders>
            <w:shd w:val="clear" w:color="000000" w:fill="90EE90"/>
            <w:noWrap/>
            <w:vAlign w:val="bottom"/>
            <w:hideMark/>
          </w:tcPr>
          <w:p w14:paraId="74C90F65" w14:textId="77777777" w:rsidR="00F27D08" w:rsidRPr="00BC10B4" w:rsidRDefault="00F27D08" w:rsidP="0021189F">
            <w:pPr>
              <w:spacing w:line="240" w:lineRule="auto"/>
              <w:jc w:val="right"/>
              <w:rPr>
                <w:rFonts w:ascii="Times New Roman" w:eastAsia="Times New Roman" w:hAnsi="Times New Roman" w:cs="Times New Roman"/>
                <w:color w:val="000000"/>
                <w:lang w:val="id-ID" w:eastAsia="id-ID"/>
              </w:rPr>
            </w:pPr>
            <w:r w:rsidRPr="00BC10B4">
              <w:rPr>
                <w:rFonts w:ascii="Times New Roman" w:eastAsia="Times New Roman" w:hAnsi="Times New Roman" w:cs="Times New Roman"/>
                <w:color w:val="000000"/>
                <w:lang w:val="id-ID" w:eastAsia="id-ID"/>
              </w:rPr>
              <w:t>0,518</w:t>
            </w:r>
          </w:p>
        </w:tc>
        <w:tc>
          <w:tcPr>
            <w:tcW w:w="1084" w:type="pct"/>
            <w:tcBorders>
              <w:top w:val="nil"/>
              <w:left w:val="nil"/>
              <w:bottom w:val="single" w:sz="4" w:space="0" w:color="auto"/>
              <w:right w:val="single" w:sz="4" w:space="0" w:color="auto"/>
            </w:tcBorders>
            <w:shd w:val="clear" w:color="000000" w:fill="90EE90"/>
            <w:noWrap/>
            <w:vAlign w:val="bottom"/>
            <w:hideMark/>
          </w:tcPr>
          <w:p w14:paraId="60608F99" w14:textId="77777777" w:rsidR="00F27D08" w:rsidRPr="00BC10B4" w:rsidRDefault="00F27D08" w:rsidP="0021189F">
            <w:pPr>
              <w:spacing w:line="240" w:lineRule="auto"/>
              <w:jc w:val="right"/>
              <w:rPr>
                <w:rFonts w:ascii="Times New Roman" w:eastAsia="Times New Roman" w:hAnsi="Times New Roman" w:cs="Times New Roman"/>
                <w:color w:val="000000"/>
                <w:lang w:val="id-ID" w:eastAsia="id-ID"/>
              </w:rPr>
            </w:pPr>
            <w:r w:rsidRPr="00BC10B4">
              <w:rPr>
                <w:rFonts w:ascii="Times New Roman" w:eastAsia="Times New Roman" w:hAnsi="Times New Roman" w:cs="Times New Roman"/>
                <w:color w:val="000000"/>
                <w:lang w:val="id-ID" w:eastAsia="id-ID"/>
              </w:rPr>
              <w:t>0,557</w:t>
            </w:r>
          </w:p>
        </w:tc>
        <w:tc>
          <w:tcPr>
            <w:tcW w:w="979" w:type="pct"/>
            <w:tcBorders>
              <w:top w:val="nil"/>
              <w:left w:val="nil"/>
              <w:bottom w:val="single" w:sz="4" w:space="0" w:color="auto"/>
              <w:right w:val="single" w:sz="4" w:space="0" w:color="auto"/>
            </w:tcBorders>
            <w:shd w:val="clear" w:color="000000" w:fill="90EE90"/>
            <w:noWrap/>
            <w:vAlign w:val="bottom"/>
            <w:hideMark/>
          </w:tcPr>
          <w:p w14:paraId="7371CECC" w14:textId="77777777" w:rsidR="00F27D08" w:rsidRPr="00BC10B4" w:rsidRDefault="00F27D08" w:rsidP="00A62E43">
            <w:pPr>
              <w:keepNext/>
              <w:spacing w:line="240" w:lineRule="auto"/>
              <w:jc w:val="right"/>
              <w:rPr>
                <w:rFonts w:ascii="Times New Roman" w:eastAsia="Times New Roman" w:hAnsi="Times New Roman" w:cs="Times New Roman"/>
                <w:color w:val="000000"/>
                <w:lang w:val="id-ID" w:eastAsia="id-ID"/>
              </w:rPr>
            </w:pPr>
            <w:r w:rsidRPr="00BC10B4">
              <w:rPr>
                <w:rFonts w:ascii="Times New Roman" w:eastAsia="Times New Roman" w:hAnsi="Times New Roman" w:cs="Times New Roman"/>
                <w:color w:val="000000"/>
                <w:lang w:val="id-ID" w:eastAsia="id-ID"/>
              </w:rPr>
              <w:t>0,911</w:t>
            </w:r>
          </w:p>
        </w:tc>
      </w:tr>
    </w:tbl>
    <w:p w14:paraId="2657980F" w14:textId="338CC996" w:rsidR="003D59FF" w:rsidRPr="00A62E43" w:rsidRDefault="00A62E43" w:rsidP="00A62E43">
      <w:pPr>
        <w:pStyle w:val="Caption"/>
        <w:jc w:val="center"/>
      </w:pPr>
      <w:bookmarkStart w:id="61" w:name="_Toc204250054"/>
      <w:r>
        <w:t xml:space="preserve">Table </w:t>
      </w:r>
      <w:r>
        <w:fldChar w:fldCharType="begin"/>
      </w:r>
      <w:r>
        <w:instrText xml:space="preserve"> SEQ Table \* ARABIC </w:instrText>
      </w:r>
      <w:r>
        <w:fldChar w:fldCharType="separate"/>
      </w:r>
      <w:r>
        <w:rPr>
          <w:noProof/>
        </w:rPr>
        <w:t>3</w:t>
      </w:r>
      <w:r>
        <w:fldChar w:fldCharType="end"/>
      </w:r>
      <w:r>
        <w:t xml:space="preserve"> </w:t>
      </w:r>
      <w:r w:rsidRPr="0037597F">
        <w:t>Output Hasil Pengujian Discriminant Validity – Fornell Larcker Criterion SmartPLS 4.0</w:t>
      </w:r>
      <w:bookmarkEnd w:id="61"/>
    </w:p>
    <w:p w14:paraId="457AFBD6" w14:textId="24EE5249" w:rsidR="00F27D08" w:rsidRPr="00BC10B4" w:rsidRDefault="00F27D08" w:rsidP="00AA0883">
      <w:pPr>
        <w:spacing w:line="360" w:lineRule="auto"/>
        <w:ind w:left="720" w:firstLine="720"/>
        <w:jc w:val="both"/>
        <w:rPr>
          <w:rFonts w:ascii="Times New Roman" w:hAnsi="Times New Roman" w:cs="Times New Roman"/>
        </w:rPr>
      </w:pPr>
      <w:r w:rsidRPr="00BC10B4">
        <w:rPr>
          <w:rFonts w:ascii="Times New Roman" w:hAnsi="Times New Roman" w:cs="Times New Roman"/>
        </w:rPr>
        <w:t xml:space="preserve">Dari tabel </w:t>
      </w:r>
      <w:r w:rsidR="00AA0883" w:rsidRPr="00BC10B4">
        <w:rPr>
          <w:rFonts w:ascii="Times New Roman" w:hAnsi="Times New Roman" w:cs="Times New Roman"/>
        </w:rPr>
        <w:t>3</w:t>
      </w:r>
      <w:r w:rsidRPr="00BC10B4">
        <w:rPr>
          <w:rFonts w:ascii="Times New Roman" w:hAnsi="Times New Roman" w:cs="Times New Roman"/>
        </w:rPr>
        <w:t xml:space="preserve"> di atas dapat disimpulkan bahwa akar kuadrat dari </w:t>
      </w:r>
      <w:r w:rsidRPr="00BC10B4">
        <w:rPr>
          <w:rFonts w:ascii="Times New Roman" w:hAnsi="Times New Roman" w:cs="Times New Roman"/>
          <w:i/>
          <w:iCs/>
        </w:rPr>
        <w:t>Average Variance Extracted</w:t>
      </w:r>
      <w:r w:rsidRPr="00BC10B4">
        <w:rPr>
          <w:rFonts w:ascii="Times New Roman" w:hAnsi="Times New Roman" w:cs="Times New Roman"/>
        </w:rPr>
        <w:t xml:space="preserve"> untuk setiap konstruk lebih besar daripada korelasi antara konstruk yang satu dan konstruk lainnya dalam model. Nilai   berdasarkan </w:t>
      </w:r>
      <w:r w:rsidRPr="00BC10B4">
        <w:rPr>
          <w:rFonts w:ascii="Times New Roman" w:hAnsi="Times New Roman" w:cs="Times New Roman"/>
        </w:rPr>
        <w:lastRenderedPageBreak/>
        <w:t xml:space="preserve">pernyataan diatas maka konstruk dalam model yang diestimasi memenuhi kriteria </w:t>
      </w:r>
      <w:r w:rsidRPr="00BC10B4">
        <w:rPr>
          <w:rFonts w:ascii="Times New Roman" w:hAnsi="Times New Roman" w:cs="Times New Roman"/>
          <w:i/>
          <w:iCs/>
        </w:rPr>
        <w:t>discriminant validity</w:t>
      </w:r>
      <w:r w:rsidRPr="00BC10B4">
        <w:rPr>
          <w:rFonts w:ascii="Times New Roman" w:hAnsi="Times New Roman" w:cs="Times New Roman"/>
        </w:rPr>
        <w:t>. Adapun di bawah ini adalah hasil dari Cross Loading:</w:t>
      </w:r>
    </w:p>
    <w:tbl>
      <w:tblPr>
        <w:tblW w:w="7644" w:type="dxa"/>
        <w:jc w:val="center"/>
        <w:tblLook w:val="04A0" w:firstRow="1" w:lastRow="0" w:firstColumn="1" w:lastColumn="0" w:noHBand="0" w:noVBand="1"/>
      </w:tblPr>
      <w:tblGrid>
        <w:gridCol w:w="1885"/>
        <w:gridCol w:w="1967"/>
        <w:gridCol w:w="1885"/>
        <w:gridCol w:w="1907"/>
      </w:tblGrid>
      <w:tr w:rsidR="00F27D08" w:rsidRPr="00BC10B4" w14:paraId="30B54F54" w14:textId="77777777" w:rsidTr="00AA0883">
        <w:trPr>
          <w:trHeight w:val="289"/>
          <w:jc w:val="center"/>
        </w:trPr>
        <w:tc>
          <w:tcPr>
            <w:tcW w:w="1885" w:type="dxa"/>
            <w:tcBorders>
              <w:top w:val="nil"/>
              <w:left w:val="nil"/>
              <w:bottom w:val="nil"/>
              <w:right w:val="nil"/>
            </w:tcBorders>
            <w:noWrap/>
            <w:vAlign w:val="bottom"/>
            <w:hideMark/>
          </w:tcPr>
          <w:p w14:paraId="1A1C25C0" w14:textId="77777777" w:rsidR="00F27D08" w:rsidRPr="00BC10B4" w:rsidRDefault="00F27D08" w:rsidP="0021189F">
            <w:pPr>
              <w:spacing w:line="240" w:lineRule="auto"/>
              <w:rPr>
                <w:rFonts w:ascii="Times New Roman" w:eastAsia="Times New Roman" w:hAnsi="Times New Roman" w:cs="Times New Roman"/>
                <w:sz w:val="20"/>
                <w:szCs w:val="24"/>
                <w:lang w:val="id-ID" w:eastAsia="id-ID"/>
              </w:rPr>
            </w:pPr>
          </w:p>
        </w:tc>
        <w:tc>
          <w:tcPr>
            <w:tcW w:w="1967" w:type="dxa"/>
            <w:tcBorders>
              <w:top w:val="single" w:sz="4" w:space="0" w:color="auto"/>
              <w:left w:val="single" w:sz="4" w:space="0" w:color="auto"/>
              <w:bottom w:val="single" w:sz="4" w:space="0" w:color="auto"/>
              <w:right w:val="single" w:sz="4" w:space="0" w:color="auto"/>
            </w:tcBorders>
            <w:shd w:val="clear" w:color="000000" w:fill="555555"/>
            <w:noWrap/>
            <w:vAlign w:val="bottom"/>
            <w:hideMark/>
          </w:tcPr>
          <w:p w14:paraId="44E0E488" w14:textId="77777777" w:rsidR="00F27D08" w:rsidRPr="00BC10B4" w:rsidRDefault="00F27D08" w:rsidP="0021189F">
            <w:pPr>
              <w:spacing w:line="240" w:lineRule="auto"/>
              <w:jc w:val="right"/>
              <w:rPr>
                <w:rFonts w:ascii="Times New Roman" w:eastAsia="Times New Roman" w:hAnsi="Times New Roman" w:cs="Times New Roman"/>
                <w:color w:val="FFFFFF"/>
                <w:lang w:val="id-ID" w:eastAsia="id-ID"/>
              </w:rPr>
            </w:pPr>
            <w:r w:rsidRPr="00BC10B4">
              <w:rPr>
                <w:rFonts w:ascii="Times New Roman" w:eastAsia="Times New Roman" w:hAnsi="Times New Roman" w:cs="Times New Roman"/>
                <w:color w:val="FFFFFF"/>
                <w:lang w:val="id-ID" w:eastAsia="id-ID"/>
              </w:rPr>
              <w:t>Price Discount</w:t>
            </w:r>
          </w:p>
        </w:tc>
        <w:tc>
          <w:tcPr>
            <w:tcW w:w="1885" w:type="dxa"/>
            <w:tcBorders>
              <w:top w:val="single" w:sz="4" w:space="0" w:color="auto"/>
              <w:left w:val="nil"/>
              <w:bottom w:val="single" w:sz="4" w:space="0" w:color="auto"/>
              <w:right w:val="single" w:sz="4" w:space="0" w:color="auto"/>
            </w:tcBorders>
            <w:shd w:val="clear" w:color="000000" w:fill="555555"/>
            <w:noWrap/>
            <w:vAlign w:val="bottom"/>
            <w:hideMark/>
          </w:tcPr>
          <w:p w14:paraId="02AC0E93" w14:textId="77777777" w:rsidR="00F27D08" w:rsidRPr="00BC10B4" w:rsidRDefault="00F27D08" w:rsidP="0021189F">
            <w:pPr>
              <w:spacing w:line="240" w:lineRule="auto"/>
              <w:jc w:val="right"/>
              <w:rPr>
                <w:rFonts w:ascii="Times New Roman" w:eastAsia="Times New Roman" w:hAnsi="Times New Roman" w:cs="Times New Roman"/>
                <w:color w:val="FFFFFF"/>
                <w:lang w:val="id-ID" w:eastAsia="id-ID"/>
              </w:rPr>
            </w:pPr>
            <w:r w:rsidRPr="00BC10B4">
              <w:rPr>
                <w:rFonts w:ascii="Times New Roman" w:eastAsia="Times New Roman" w:hAnsi="Times New Roman" w:cs="Times New Roman"/>
                <w:color w:val="FFFFFF"/>
                <w:lang w:val="id-ID" w:eastAsia="id-ID"/>
              </w:rPr>
              <w:t>Impulse Buying</w:t>
            </w:r>
          </w:p>
        </w:tc>
        <w:tc>
          <w:tcPr>
            <w:tcW w:w="1907" w:type="dxa"/>
            <w:tcBorders>
              <w:top w:val="single" w:sz="4" w:space="0" w:color="auto"/>
              <w:left w:val="nil"/>
              <w:bottom w:val="single" w:sz="4" w:space="0" w:color="auto"/>
              <w:right w:val="single" w:sz="4" w:space="0" w:color="auto"/>
            </w:tcBorders>
            <w:shd w:val="clear" w:color="000000" w:fill="555555"/>
            <w:noWrap/>
            <w:vAlign w:val="bottom"/>
            <w:hideMark/>
          </w:tcPr>
          <w:p w14:paraId="1DB7D6BA" w14:textId="77777777" w:rsidR="00F27D08" w:rsidRPr="00BC10B4" w:rsidRDefault="00F27D08" w:rsidP="0021189F">
            <w:pPr>
              <w:spacing w:line="240" w:lineRule="auto"/>
              <w:jc w:val="right"/>
              <w:rPr>
                <w:rFonts w:ascii="Times New Roman" w:eastAsia="Times New Roman" w:hAnsi="Times New Roman" w:cs="Times New Roman"/>
                <w:color w:val="FFFFFF"/>
                <w:lang w:val="id-ID" w:eastAsia="id-ID"/>
              </w:rPr>
            </w:pPr>
            <w:r w:rsidRPr="00BC10B4">
              <w:rPr>
                <w:rFonts w:ascii="Times New Roman" w:eastAsia="Times New Roman" w:hAnsi="Times New Roman" w:cs="Times New Roman"/>
                <w:color w:val="FFFFFF"/>
                <w:lang w:val="id-ID" w:eastAsia="id-ID"/>
              </w:rPr>
              <w:t>Positive Emotion</w:t>
            </w:r>
          </w:p>
        </w:tc>
      </w:tr>
      <w:tr w:rsidR="00F27D08" w:rsidRPr="00BC10B4" w14:paraId="3097108C" w14:textId="77777777" w:rsidTr="00AA0883">
        <w:trPr>
          <w:trHeight w:val="289"/>
          <w:jc w:val="center"/>
        </w:trPr>
        <w:tc>
          <w:tcPr>
            <w:tcW w:w="1885" w:type="dxa"/>
            <w:tcBorders>
              <w:top w:val="single" w:sz="4" w:space="0" w:color="auto"/>
              <w:left w:val="single" w:sz="4" w:space="0" w:color="auto"/>
              <w:bottom w:val="single" w:sz="4" w:space="0" w:color="auto"/>
              <w:right w:val="single" w:sz="4" w:space="0" w:color="auto"/>
            </w:tcBorders>
            <w:shd w:val="clear" w:color="000000" w:fill="555555"/>
            <w:noWrap/>
            <w:vAlign w:val="bottom"/>
            <w:hideMark/>
          </w:tcPr>
          <w:p w14:paraId="36B10502" w14:textId="77777777" w:rsidR="00F27D08" w:rsidRPr="00BC10B4" w:rsidRDefault="00F27D08" w:rsidP="0021189F">
            <w:pPr>
              <w:spacing w:line="240" w:lineRule="auto"/>
              <w:rPr>
                <w:rFonts w:ascii="Times New Roman" w:eastAsia="Times New Roman" w:hAnsi="Times New Roman" w:cs="Times New Roman"/>
                <w:color w:val="FFFFFF"/>
                <w:lang w:val="id-ID" w:eastAsia="id-ID"/>
              </w:rPr>
            </w:pPr>
            <w:r w:rsidRPr="00BC10B4">
              <w:rPr>
                <w:rFonts w:ascii="Times New Roman" w:eastAsia="Times New Roman" w:hAnsi="Times New Roman" w:cs="Times New Roman"/>
                <w:color w:val="FFFFFF"/>
                <w:lang w:val="id-ID" w:eastAsia="id-ID"/>
              </w:rPr>
              <w:t>X.1</w:t>
            </w:r>
          </w:p>
        </w:tc>
        <w:tc>
          <w:tcPr>
            <w:tcW w:w="1967" w:type="dxa"/>
            <w:tcBorders>
              <w:top w:val="nil"/>
              <w:left w:val="nil"/>
              <w:bottom w:val="single" w:sz="4" w:space="0" w:color="auto"/>
              <w:right w:val="single" w:sz="4" w:space="0" w:color="auto"/>
            </w:tcBorders>
            <w:shd w:val="clear" w:color="000000" w:fill="90EE90"/>
            <w:noWrap/>
            <w:vAlign w:val="bottom"/>
            <w:hideMark/>
          </w:tcPr>
          <w:p w14:paraId="401A001C" w14:textId="77777777" w:rsidR="00F27D08" w:rsidRPr="00BC10B4" w:rsidRDefault="00F27D08" w:rsidP="0021189F">
            <w:pPr>
              <w:spacing w:line="240" w:lineRule="auto"/>
              <w:jc w:val="right"/>
              <w:rPr>
                <w:rFonts w:ascii="Times New Roman" w:eastAsia="Times New Roman" w:hAnsi="Times New Roman" w:cs="Times New Roman"/>
                <w:color w:val="000000"/>
                <w:lang w:val="id-ID" w:eastAsia="id-ID"/>
              </w:rPr>
            </w:pPr>
            <w:r w:rsidRPr="00BC10B4">
              <w:rPr>
                <w:rFonts w:ascii="Times New Roman" w:eastAsia="Times New Roman" w:hAnsi="Times New Roman" w:cs="Times New Roman"/>
                <w:color w:val="000000"/>
                <w:lang w:val="id-ID" w:eastAsia="id-ID"/>
              </w:rPr>
              <w:t>0,928</w:t>
            </w:r>
          </w:p>
        </w:tc>
        <w:tc>
          <w:tcPr>
            <w:tcW w:w="1885" w:type="dxa"/>
            <w:tcBorders>
              <w:top w:val="nil"/>
              <w:left w:val="nil"/>
              <w:bottom w:val="single" w:sz="4" w:space="0" w:color="auto"/>
              <w:right w:val="single" w:sz="4" w:space="0" w:color="auto"/>
            </w:tcBorders>
            <w:shd w:val="clear" w:color="000000" w:fill="90EE90"/>
            <w:noWrap/>
            <w:vAlign w:val="bottom"/>
            <w:hideMark/>
          </w:tcPr>
          <w:p w14:paraId="4082F89B" w14:textId="77777777" w:rsidR="00F27D08" w:rsidRPr="00BC10B4" w:rsidRDefault="00F27D08" w:rsidP="0021189F">
            <w:pPr>
              <w:spacing w:line="240" w:lineRule="auto"/>
              <w:jc w:val="right"/>
              <w:rPr>
                <w:rFonts w:ascii="Times New Roman" w:eastAsia="Times New Roman" w:hAnsi="Times New Roman" w:cs="Times New Roman"/>
                <w:color w:val="000000"/>
                <w:lang w:val="id-ID" w:eastAsia="id-ID"/>
              </w:rPr>
            </w:pPr>
            <w:r w:rsidRPr="00BC10B4">
              <w:rPr>
                <w:rFonts w:ascii="Times New Roman" w:eastAsia="Times New Roman" w:hAnsi="Times New Roman" w:cs="Times New Roman"/>
                <w:color w:val="000000"/>
                <w:lang w:val="id-ID" w:eastAsia="id-ID"/>
              </w:rPr>
              <w:t>0,503</w:t>
            </w:r>
          </w:p>
        </w:tc>
        <w:tc>
          <w:tcPr>
            <w:tcW w:w="1907" w:type="dxa"/>
            <w:tcBorders>
              <w:top w:val="nil"/>
              <w:left w:val="nil"/>
              <w:bottom w:val="single" w:sz="4" w:space="0" w:color="auto"/>
              <w:right w:val="single" w:sz="4" w:space="0" w:color="auto"/>
            </w:tcBorders>
            <w:shd w:val="clear" w:color="000000" w:fill="90EE90"/>
            <w:noWrap/>
            <w:vAlign w:val="bottom"/>
            <w:hideMark/>
          </w:tcPr>
          <w:p w14:paraId="7B882241" w14:textId="77777777" w:rsidR="00F27D08" w:rsidRPr="00BC10B4" w:rsidRDefault="00F27D08" w:rsidP="0021189F">
            <w:pPr>
              <w:spacing w:line="240" w:lineRule="auto"/>
              <w:jc w:val="right"/>
              <w:rPr>
                <w:rFonts w:ascii="Times New Roman" w:eastAsia="Times New Roman" w:hAnsi="Times New Roman" w:cs="Times New Roman"/>
                <w:color w:val="000000"/>
                <w:lang w:val="id-ID" w:eastAsia="id-ID"/>
              </w:rPr>
            </w:pPr>
            <w:r w:rsidRPr="00BC10B4">
              <w:rPr>
                <w:rFonts w:ascii="Times New Roman" w:eastAsia="Times New Roman" w:hAnsi="Times New Roman" w:cs="Times New Roman"/>
                <w:color w:val="000000"/>
                <w:lang w:val="id-ID" w:eastAsia="id-ID"/>
              </w:rPr>
              <w:t>0,546</w:t>
            </w:r>
          </w:p>
        </w:tc>
      </w:tr>
      <w:tr w:rsidR="00F27D08" w:rsidRPr="00BC10B4" w14:paraId="2E4AD24F" w14:textId="77777777" w:rsidTr="00AA0883">
        <w:trPr>
          <w:trHeight w:val="289"/>
          <w:jc w:val="center"/>
        </w:trPr>
        <w:tc>
          <w:tcPr>
            <w:tcW w:w="1885" w:type="dxa"/>
            <w:tcBorders>
              <w:top w:val="nil"/>
              <w:left w:val="single" w:sz="4" w:space="0" w:color="auto"/>
              <w:bottom w:val="single" w:sz="4" w:space="0" w:color="auto"/>
              <w:right w:val="single" w:sz="4" w:space="0" w:color="auto"/>
            </w:tcBorders>
            <w:shd w:val="clear" w:color="000000" w:fill="555555"/>
            <w:noWrap/>
            <w:vAlign w:val="bottom"/>
            <w:hideMark/>
          </w:tcPr>
          <w:p w14:paraId="2E62AB4B" w14:textId="77777777" w:rsidR="00F27D08" w:rsidRPr="00BC10B4" w:rsidRDefault="00F27D08" w:rsidP="0021189F">
            <w:pPr>
              <w:spacing w:line="240" w:lineRule="auto"/>
              <w:rPr>
                <w:rFonts w:ascii="Times New Roman" w:eastAsia="Times New Roman" w:hAnsi="Times New Roman" w:cs="Times New Roman"/>
                <w:color w:val="FFFFFF"/>
                <w:lang w:val="id-ID" w:eastAsia="id-ID"/>
              </w:rPr>
            </w:pPr>
            <w:r w:rsidRPr="00BC10B4">
              <w:rPr>
                <w:rFonts w:ascii="Times New Roman" w:eastAsia="Times New Roman" w:hAnsi="Times New Roman" w:cs="Times New Roman"/>
                <w:color w:val="FFFFFF"/>
                <w:lang w:val="id-ID" w:eastAsia="id-ID"/>
              </w:rPr>
              <w:t>X.2</w:t>
            </w:r>
          </w:p>
        </w:tc>
        <w:tc>
          <w:tcPr>
            <w:tcW w:w="1967" w:type="dxa"/>
            <w:tcBorders>
              <w:top w:val="nil"/>
              <w:left w:val="nil"/>
              <w:bottom w:val="single" w:sz="4" w:space="0" w:color="auto"/>
              <w:right w:val="single" w:sz="4" w:space="0" w:color="auto"/>
            </w:tcBorders>
            <w:noWrap/>
            <w:vAlign w:val="bottom"/>
            <w:hideMark/>
          </w:tcPr>
          <w:p w14:paraId="1A522D52" w14:textId="77777777" w:rsidR="00F27D08" w:rsidRPr="00BC10B4" w:rsidRDefault="00F27D08" w:rsidP="0021189F">
            <w:pPr>
              <w:spacing w:line="240" w:lineRule="auto"/>
              <w:jc w:val="right"/>
              <w:rPr>
                <w:rFonts w:ascii="Times New Roman" w:eastAsia="Times New Roman" w:hAnsi="Times New Roman" w:cs="Times New Roman"/>
                <w:color w:val="000000"/>
                <w:lang w:val="id-ID" w:eastAsia="id-ID"/>
              </w:rPr>
            </w:pPr>
            <w:r w:rsidRPr="00BC10B4">
              <w:rPr>
                <w:rFonts w:ascii="Times New Roman" w:eastAsia="Times New Roman" w:hAnsi="Times New Roman" w:cs="Times New Roman"/>
                <w:color w:val="000000"/>
                <w:lang w:val="id-ID" w:eastAsia="id-ID"/>
              </w:rPr>
              <w:t>0,933</w:t>
            </w:r>
          </w:p>
        </w:tc>
        <w:tc>
          <w:tcPr>
            <w:tcW w:w="1885" w:type="dxa"/>
            <w:tcBorders>
              <w:top w:val="nil"/>
              <w:left w:val="nil"/>
              <w:bottom w:val="single" w:sz="4" w:space="0" w:color="auto"/>
              <w:right w:val="single" w:sz="4" w:space="0" w:color="auto"/>
            </w:tcBorders>
            <w:noWrap/>
            <w:vAlign w:val="bottom"/>
            <w:hideMark/>
          </w:tcPr>
          <w:p w14:paraId="5DA16ACB" w14:textId="77777777" w:rsidR="00F27D08" w:rsidRPr="00BC10B4" w:rsidRDefault="00F27D08" w:rsidP="0021189F">
            <w:pPr>
              <w:spacing w:line="240" w:lineRule="auto"/>
              <w:jc w:val="right"/>
              <w:rPr>
                <w:rFonts w:ascii="Times New Roman" w:eastAsia="Times New Roman" w:hAnsi="Times New Roman" w:cs="Times New Roman"/>
                <w:color w:val="000000"/>
                <w:lang w:val="id-ID" w:eastAsia="id-ID"/>
              </w:rPr>
            </w:pPr>
            <w:r w:rsidRPr="00BC10B4">
              <w:rPr>
                <w:rFonts w:ascii="Times New Roman" w:eastAsia="Times New Roman" w:hAnsi="Times New Roman" w:cs="Times New Roman"/>
                <w:color w:val="000000"/>
                <w:lang w:val="id-ID" w:eastAsia="id-ID"/>
              </w:rPr>
              <w:t>0,483</w:t>
            </w:r>
          </w:p>
        </w:tc>
        <w:tc>
          <w:tcPr>
            <w:tcW w:w="1907" w:type="dxa"/>
            <w:tcBorders>
              <w:top w:val="nil"/>
              <w:left w:val="nil"/>
              <w:bottom w:val="single" w:sz="4" w:space="0" w:color="auto"/>
              <w:right w:val="single" w:sz="4" w:space="0" w:color="auto"/>
            </w:tcBorders>
            <w:noWrap/>
            <w:vAlign w:val="bottom"/>
            <w:hideMark/>
          </w:tcPr>
          <w:p w14:paraId="148ADCF1" w14:textId="77777777" w:rsidR="00F27D08" w:rsidRPr="00BC10B4" w:rsidRDefault="00F27D08" w:rsidP="0021189F">
            <w:pPr>
              <w:spacing w:line="240" w:lineRule="auto"/>
              <w:jc w:val="right"/>
              <w:rPr>
                <w:rFonts w:ascii="Times New Roman" w:eastAsia="Times New Roman" w:hAnsi="Times New Roman" w:cs="Times New Roman"/>
                <w:color w:val="000000"/>
                <w:lang w:val="id-ID" w:eastAsia="id-ID"/>
              </w:rPr>
            </w:pPr>
            <w:r w:rsidRPr="00BC10B4">
              <w:rPr>
                <w:rFonts w:ascii="Times New Roman" w:eastAsia="Times New Roman" w:hAnsi="Times New Roman" w:cs="Times New Roman"/>
                <w:color w:val="000000"/>
                <w:lang w:val="id-ID" w:eastAsia="id-ID"/>
              </w:rPr>
              <w:t>0,484</w:t>
            </w:r>
          </w:p>
        </w:tc>
      </w:tr>
      <w:tr w:rsidR="00F27D08" w:rsidRPr="00BC10B4" w14:paraId="2E9251EA" w14:textId="77777777" w:rsidTr="00AA0883">
        <w:trPr>
          <w:trHeight w:val="289"/>
          <w:jc w:val="center"/>
        </w:trPr>
        <w:tc>
          <w:tcPr>
            <w:tcW w:w="1885" w:type="dxa"/>
            <w:tcBorders>
              <w:top w:val="nil"/>
              <w:left w:val="single" w:sz="4" w:space="0" w:color="auto"/>
              <w:bottom w:val="single" w:sz="4" w:space="0" w:color="auto"/>
              <w:right w:val="single" w:sz="4" w:space="0" w:color="auto"/>
            </w:tcBorders>
            <w:shd w:val="clear" w:color="000000" w:fill="555555"/>
            <w:noWrap/>
            <w:vAlign w:val="bottom"/>
            <w:hideMark/>
          </w:tcPr>
          <w:p w14:paraId="0772E27D" w14:textId="77777777" w:rsidR="00F27D08" w:rsidRPr="00BC10B4" w:rsidRDefault="00F27D08" w:rsidP="0021189F">
            <w:pPr>
              <w:spacing w:line="240" w:lineRule="auto"/>
              <w:rPr>
                <w:rFonts w:ascii="Times New Roman" w:eastAsia="Times New Roman" w:hAnsi="Times New Roman" w:cs="Times New Roman"/>
                <w:color w:val="FFFFFF"/>
                <w:lang w:val="id-ID" w:eastAsia="id-ID"/>
              </w:rPr>
            </w:pPr>
            <w:r w:rsidRPr="00BC10B4">
              <w:rPr>
                <w:rFonts w:ascii="Times New Roman" w:eastAsia="Times New Roman" w:hAnsi="Times New Roman" w:cs="Times New Roman"/>
                <w:color w:val="FFFFFF"/>
                <w:lang w:val="id-ID" w:eastAsia="id-ID"/>
              </w:rPr>
              <w:t>X.3</w:t>
            </w:r>
          </w:p>
        </w:tc>
        <w:tc>
          <w:tcPr>
            <w:tcW w:w="1967" w:type="dxa"/>
            <w:tcBorders>
              <w:top w:val="nil"/>
              <w:left w:val="nil"/>
              <w:bottom w:val="single" w:sz="4" w:space="0" w:color="auto"/>
              <w:right w:val="single" w:sz="4" w:space="0" w:color="auto"/>
            </w:tcBorders>
            <w:shd w:val="clear" w:color="000000" w:fill="90EE90"/>
            <w:noWrap/>
            <w:vAlign w:val="bottom"/>
            <w:hideMark/>
          </w:tcPr>
          <w:p w14:paraId="5D679B51" w14:textId="77777777" w:rsidR="00F27D08" w:rsidRPr="00BC10B4" w:rsidRDefault="00F27D08" w:rsidP="0021189F">
            <w:pPr>
              <w:spacing w:line="240" w:lineRule="auto"/>
              <w:jc w:val="right"/>
              <w:rPr>
                <w:rFonts w:ascii="Times New Roman" w:eastAsia="Times New Roman" w:hAnsi="Times New Roman" w:cs="Times New Roman"/>
                <w:color w:val="000000"/>
                <w:lang w:val="id-ID" w:eastAsia="id-ID"/>
              </w:rPr>
            </w:pPr>
            <w:r w:rsidRPr="00BC10B4">
              <w:rPr>
                <w:rFonts w:ascii="Times New Roman" w:eastAsia="Times New Roman" w:hAnsi="Times New Roman" w:cs="Times New Roman"/>
                <w:color w:val="000000"/>
                <w:lang w:val="id-ID" w:eastAsia="id-ID"/>
              </w:rPr>
              <w:t>0,871</w:t>
            </w:r>
          </w:p>
        </w:tc>
        <w:tc>
          <w:tcPr>
            <w:tcW w:w="1885" w:type="dxa"/>
            <w:tcBorders>
              <w:top w:val="nil"/>
              <w:left w:val="nil"/>
              <w:bottom w:val="single" w:sz="4" w:space="0" w:color="auto"/>
              <w:right w:val="single" w:sz="4" w:space="0" w:color="auto"/>
            </w:tcBorders>
            <w:shd w:val="clear" w:color="000000" w:fill="90EE90"/>
            <w:noWrap/>
            <w:vAlign w:val="bottom"/>
            <w:hideMark/>
          </w:tcPr>
          <w:p w14:paraId="6ABE5E52" w14:textId="77777777" w:rsidR="00F27D08" w:rsidRPr="00BC10B4" w:rsidRDefault="00F27D08" w:rsidP="0021189F">
            <w:pPr>
              <w:spacing w:line="240" w:lineRule="auto"/>
              <w:jc w:val="right"/>
              <w:rPr>
                <w:rFonts w:ascii="Times New Roman" w:eastAsia="Times New Roman" w:hAnsi="Times New Roman" w:cs="Times New Roman"/>
                <w:color w:val="000000"/>
                <w:lang w:val="id-ID" w:eastAsia="id-ID"/>
              </w:rPr>
            </w:pPr>
            <w:r w:rsidRPr="00BC10B4">
              <w:rPr>
                <w:rFonts w:ascii="Times New Roman" w:eastAsia="Times New Roman" w:hAnsi="Times New Roman" w:cs="Times New Roman"/>
                <w:color w:val="000000"/>
                <w:lang w:val="id-ID" w:eastAsia="id-ID"/>
              </w:rPr>
              <w:t>0,427</w:t>
            </w:r>
          </w:p>
        </w:tc>
        <w:tc>
          <w:tcPr>
            <w:tcW w:w="1907" w:type="dxa"/>
            <w:tcBorders>
              <w:top w:val="nil"/>
              <w:left w:val="nil"/>
              <w:bottom w:val="single" w:sz="4" w:space="0" w:color="auto"/>
              <w:right w:val="single" w:sz="4" w:space="0" w:color="auto"/>
            </w:tcBorders>
            <w:shd w:val="clear" w:color="000000" w:fill="90EE90"/>
            <w:noWrap/>
            <w:vAlign w:val="bottom"/>
            <w:hideMark/>
          </w:tcPr>
          <w:p w14:paraId="24355F36" w14:textId="77777777" w:rsidR="00F27D08" w:rsidRPr="00BC10B4" w:rsidRDefault="00F27D08" w:rsidP="0021189F">
            <w:pPr>
              <w:spacing w:line="240" w:lineRule="auto"/>
              <w:jc w:val="right"/>
              <w:rPr>
                <w:rFonts w:ascii="Times New Roman" w:eastAsia="Times New Roman" w:hAnsi="Times New Roman" w:cs="Times New Roman"/>
                <w:color w:val="000000"/>
                <w:lang w:val="id-ID" w:eastAsia="id-ID"/>
              </w:rPr>
            </w:pPr>
            <w:r w:rsidRPr="00BC10B4">
              <w:rPr>
                <w:rFonts w:ascii="Times New Roman" w:eastAsia="Times New Roman" w:hAnsi="Times New Roman" w:cs="Times New Roman"/>
                <w:color w:val="000000"/>
                <w:lang w:val="id-ID" w:eastAsia="id-ID"/>
              </w:rPr>
              <w:t>0,490</w:t>
            </w:r>
          </w:p>
        </w:tc>
      </w:tr>
      <w:tr w:rsidR="00F27D08" w:rsidRPr="00BC10B4" w14:paraId="04D73575" w14:textId="77777777" w:rsidTr="00AA0883">
        <w:trPr>
          <w:trHeight w:val="289"/>
          <w:jc w:val="center"/>
        </w:trPr>
        <w:tc>
          <w:tcPr>
            <w:tcW w:w="1885" w:type="dxa"/>
            <w:tcBorders>
              <w:top w:val="nil"/>
              <w:left w:val="single" w:sz="4" w:space="0" w:color="auto"/>
              <w:bottom w:val="single" w:sz="4" w:space="0" w:color="auto"/>
              <w:right w:val="single" w:sz="4" w:space="0" w:color="auto"/>
            </w:tcBorders>
            <w:shd w:val="clear" w:color="000000" w:fill="555555"/>
            <w:noWrap/>
            <w:vAlign w:val="bottom"/>
            <w:hideMark/>
          </w:tcPr>
          <w:p w14:paraId="3E5D59CC" w14:textId="77777777" w:rsidR="00F27D08" w:rsidRPr="00BC10B4" w:rsidRDefault="00F27D08" w:rsidP="0021189F">
            <w:pPr>
              <w:spacing w:line="240" w:lineRule="auto"/>
              <w:rPr>
                <w:rFonts w:ascii="Times New Roman" w:eastAsia="Times New Roman" w:hAnsi="Times New Roman" w:cs="Times New Roman"/>
                <w:color w:val="FFFFFF"/>
                <w:lang w:val="id-ID" w:eastAsia="id-ID"/>
              </w:rPr>
            </w:pPr>
            <w:r w:rsidRPr="00BC10B4">
              <w:rPr>
                <w:rFonts w:ascii="Times New Roman" w:eastAsia="Times New Roman" w:hAnsi="Times New Roman" w:cs="Times New Roman"/>
                <w:color w:val="FFFFFF"/>
                <w:lang w:val="id-ID" w:eastAsia="id-ID"/>
              </w:rPr>
              <w:t>Y.1</w:t>
            </w:r>
          </w:p>
        </w:tc>
        <w:tc>
          <w:tcPr>
            <w:tcW w:w="1967" w:type="dxa"/>
            <w:tcBorders>
              <w:top w:val="nil"/>
              <w:left w:val="nil"/>
              <w:bottom w:val="single" w:sz="4" w:space="0" w:color="auto"/>
              <w:right w:val="single" w:sz="4" w:space="0" w:color="auto"/>
            </w:tcBorders>
            <w:noWrap/>
            <w:vAlign w:val="bottom"/>
            <w:hideMark/>
          </w:tcPr>
          <w:p w14:paraId="1E4AAE25" w14:textId="77777777" w:rsidR="00F27D08" w:rsidRPr="00BC10B4" w:rsidRDefault="00F27D08" w:rsidP="0021189F">
            <w:pPr>
              <w:spacing w:line="240" w:lineRule="auto"/>
              <w:jc w:val="right"/>
              <w:rPr>
                <w:rFonts w:ascii="Times New Roman" w:eastAsia="Times New Roman" w:hAnsi="Times New Roman" w:cs="Times New Roman"/>
                <w:color w:val="000000"/>
                <w:lang w:val="id-ID" w:eastAsia="id-ID"/>
              </w:rPr>
            </w:pPr>
            <w:r w:rsidRPr="00BC10B4">
              <w:rPr>
                <w:rFonts w:ascii="Times New Roman" w:eastAsia="Times New Roman" w:hAnsi="Times New Roman" w:cs="Times New Roman"/>
                <w:color w:val="000000"/>
                <w:lang w:val="id-ID" w:eastAsia="id-ID"/>
              </w:rPr>
              <w:t>0,568</w:t>
            </w:r>
          </w:p>
        </w:tc>
        <w:tc>
          <w:tcPr>
            <w:tcW w:w="1885" w:type="dxa"/>
            <w:tcBorders>
              <w:top w:val="nil"/>
              <w:left w:val="nil"/>
              <w:bottom w:val="single" w:sz="4" w:space="0" w:color="auto"/>
              <w:right w:val="single" w:sz="4" w:space="0" w:color="auto"/>
            </w:tcBorders>
            <w:noWrap/>
            <w:vAlign w:val="bottom"/>
            <w:hideMark/>
          </w:tcPr>
          <w:p w14:paraId="32077C69" w14:textId="77777777" w:rsidR="00F27D08" w:rsidRPr="00BC10B4" w:rsidRDefault="00F27D08" w:rsidP="0021189F">
            <w:pPr>
              <w:spacing w:line="240" w:lineRule="auto"/>
              <w:jc w:val="right"/>
              <w:rPr>
                <w:rFonts w:ascii="Times New Roman" w:eastAsia="Times New Roman" w:hAnsi="Times New Roman" w:cs="Times New Roman"/>
                <w:color w:val="000000"/>
                <w:lang w:val="id-ID" w:eastAsia="id-ID"/>
              </w:rPr>
            </w:pPr>
            <w:r w:rsidRPr="00BC10B4">
              <w:rPr>
                <w:rFonts w:ascii="Times New Roman" w:eastAsia="Times New Roman" w:hAnsi="Times New Roman" w:cs="Times New Roman"/>
                <w:color w:val="000000"/>
                <w:lang w:val="id-ID" w:eastAsia="id-ID"/>
              </w:rPr>
              <w:t>0,890</w:t>
            </w:r>
          </w:p>
        </w:tc>
        <w:tc>
          <w:tcPr>
            <w:tcW w:w="1907" w:type="dxa"/>
            <w:tcBorders>
              <w:top w:val="nil"/>
              <w:left w:val="nil"/>
              <w:bottom w:val="single" w:sz="4" w:space="0" w:color="auto"/>
              <w:right w:val="single" w:sz="4" w:space="0" w:color="auto"/>
            </w:tcBorders>
            <w:noWrap/>
            <w:vAlign w:val="bottom"/>
            <w:hideMark/>
          </w:tcPr>
          <w:p w14:paraId="643CA01C" w14:textId="77777777" w:rsidR="00F27D08" w:rsidRPr="00BC10B4" w:rsidRDefault="00F27D08" w:rsidP="0021189F">
            <w:pPr>
              <w:spacing w:line="240" w:lineRule="auto"/>
              <w:jc w:val="right"/>
              <w:rPr>
                <w:rFonts w:ascii="Times New Roman" w:eastAsia="Times New Roman" w:hAnsi="Times New Roman" w:cs="Times New Roman"/>
                <w:color w:val="000000"/>
                <w:lang w:val="id-ID" w:eastAsia="id-ID"/>
              </w:rPr>
            </w:pPr>
            <w:r w:rsidRPr="00BC10B4">
              <w:rPr>
                <w:rFonts w:ascii="Times New Roman" w:eastAsia="Times New Roman" w:hAnsi="Times New Roman" w:cs="Times New Roman"/>
                <w:color w:val="000000"/>
                <w:lang w:val="id-ID" w:eastAsia="id-ID"/>
              </w:rPr>
              <w:t>0,737</w:t>
            </w:r>
          </w:p>
        </w:tc>
      </w:tr>
      <w:tr w:rsidR="00F27D08" w:rsidRPr="00BC10B4" w14:paraId="2C40D5FF" w14:textId="77777777" w:rsidTr="00AA0883">
        <w:trPr>
          <w:trHeight w:val="289"/>
          <w:jc w:val="center"/>
        </w:trPr>
        <w:tc>
          <w:tcPr>
            <w:tcW w:w="1885" w:type="dxa"/>
            <w:tcBorders>
              <w:top w:val="nil"/>
              <w:left w:val="single" w:sz="4" w:space="0" w:color="auto"/>
              <w:bottom w:val="single" w:sz="4" w:space="0" w:color="auto"/>
              <w:right w:val="single" w:sz="4" w:space="0" w:color="auto"/>
            </w:tcBorders>
            <w:shd w:val="clear" w:color="000000" w:fill="555555"/>
            <w:noWrap/>
            <w:vAlign w:val="bottom"/>
            <w:hideMark/>
          </w:tcPr>
          <w:p w14:paraId="4F2A7077" w14:textId="77777777" w:rsidR="00F27D08" w:rsidRPr="00BC10B4" w:rsidRDefault="00F27D08" w:rsidP="0021189F">
            <w:pPr>
              <w:spacing w:line="240" w:lineRule="auto"/>
              <w:rPr>
                <w:rFonts w:ascii="Times New Roman" w:eastAsia="Times New Roman" w:hAnsi="Times New Roman" w:cs="Times New Roman"/>
                <w:color w:val="FFFFFF"/>
                <w:lang w:val="id-ID" w:eastAsia="id-ID"/>
              </w:rPr>
            </w:pPr>
            <w:r w:rsidRPr="00BC10B4">
              <w:rPr>
                <w:rFonts w:ascii="Times New Roman" w:eastAsia="Times New Roman" w:hAnsi="Times New Roman" w:cs="Times New Roman"/>
                <w:color w:val="FFFFFF"/>
                <w:lang w:val="id-ID" w:eastAsia="id-ID"/>
              </w:rPr>
              <w:t>Y.2</w:t>
            </w:r>
          </w:p>
        </w:tc>
        <w:tc>
          <w:tcPr>
            <w:tcW w:w="1967" w:type="dxa"/>
            <w:tcBorders>
              <w:top w:val="nil"/>
              <w:left w:val="nil"/>
              <w:bottom w:val="single" w:sz="4" w:space="0" w:color="auto"/>
              <w:right w:val="single" w:sz="4" w:space="0" w:color="auto"/>
            </w:tcBorders>
            <w:shd w:val="clear" w:color="000000" w:fill="90EE90"/>
            <w:noWrap/>
            <w:vAlign w:val="bottom"/>
            <w:hideMark/>
          </w:tcPr>
          <w:p w14:paraId="2A297074" w14:textId="77777777" w:rsidR="00F27D08" w:rsidRPr="00BC10B4" w:rsidRDefault="00F27D08" w:rsidP="0021189F">
            <w:pPr>
              <w:spacing w:line="240" w:lineRule="auto"/>
              <w:jc w:val="right"/>
              <w:rPr>
                <w:rFonts w:ascii="Times New Roman" w:eastAsia="Times New Roman" w:hAnsi="Times New Roman" w:cs="Times New Roman"/>
                <w:color w:val="000000"/>
                <w:lang w:val="id-ID" w:eastAsia="id-ID"/>
              </w:rPr>
            </w:pPr>
            <w:r w:rsidRPr="00BC10B4">
              <w:rPr>
                <w:rFonts w:ascii="Times New Roman" w:eastAsia="Times New Roman" w:hAnsi="Times New Roman" w:cs="Times New Roman"/>
                <w:color w:val="000000"/>
                <w:lang w:val="id-ID" w:eastAsia="id-ID"/>
              </w:rPr>
              <w:t>0,409</w:t>
            </w:r>
          </w:p>
        </w:tc>
        <w:tc>
          <w:tcPr>
            <w:tcW w:w="1885" w:type="dxa"/>
            <w:tcBorders>
              <w:top w:val="nil"/>
              <w:left w:val="nil"/>
              <w:bottom w:val="single" w:sz="4" w:space="0" w:color="auto"/>
              <w:right w:val="single" w:sz="4" w:space="0" w:color="auto"/>
            </w:tcBorders>
            <w:shd w:val="clear" w:color="000000" w:fill="90EE90"/>
            <w:noWrap/>
            <w:vAlign w:val="bottom"/>
            <w:hideMark/>
          </w:tcPr>
          <w:p w14:paraId="12CBE936" w14:textId="77777777" w:rsidR="00F27D08" w:rsidRPr="00BC10B4" w:rsidRDefault="00F27D08" w:rsidP="0021189F">
            <w:pPr>
              <w:spacing w:line="240" w:lineRule="auto"/>
              <w:jc w:val="right"/>
              <w:rPr>
                <w:rFonts w:ascii="Times New Roman" w:eastAsia="Times New Roman" w:hAnsi="Times New Roman" w:cs="Times New Roman"/>
                <w:color w:val="000000"/>
                <w:lang w:val="id-ID" w:eastAsia="id-ID"/>
              </w:rPr>
            </w:pPr>
            <w:r w:rsidRPr="00BC10B4">
              <w:rPr>
                <w:rFonts w:ascii="Times New Roman" w:eastAsia="Times New Roman" w:hAnsi="Times New Roman" w:cs="Times New Roman"/>
                <w:color w:val="000000"/>
                <w:lang w:val="id-ID" w:eastAsia="id-ID"/>
              </w:rPr>
              <w:t>0,828</w:t>
            </w:r>
          </w:p>
        </w:tc>
        <w:tc>
          <w:tcPr>
            <w:tcW w:w="1907" w:type="dxa"/>
            <w:tcBorders>
              <w:top w:val="nil"/>
              <w:left w:val="nil"/>
              <w:bottom w:val="single" w:sz="4" w:space="0" w:color="auto"/>
              <w:right w:val="single" w:sz="4" w:space="0" w:color="auto"/>
            </w:tcBorders>
            <w:shd w:val="clear" w:color="000000" w:fill="90EE90"/>
            <w:noWrap/>
            <w:vAlign w:val="bottom"/>
            <w:hideMark/>
          </w:tcPr>
          <w:p w14:paraId="33BE72A4" w14:textId="77777777" w:rsidR="00F27D08" w:rsidRPr="00BC10B4" w:rsidRDefault="00F27D08" w:rsidP="0021189F">
            <w:pPr>
              <w:spacing w:line="240" w:lineRule="auto"/>
              <w:jc w:val="right"/>
              <w:rPr>
                <w:rFonts w:ascii="Times New Roman" w:eastAsia="Times New Roman" w:hAnsi="Times New Roman" w:cs="Times New Roman"/>
                <w:color w:val="000000"/>
                <w:lang w:val="id-ID" w:eastAsia="id-ID"/>
              </w:rPr>
            </w:pPr>
            <w:r w:rsidRPr="00BC10B4">
              <w:rPr>
                <w:rFonts w:ascii="Times New Roman" w:eastAsia="Times New Roman" w:hAnsi="Times New Roman" w:cs="Times New Roman"/>
                <w:color w:val="000000"/>
                <w:lang w:val="id-ID" w:eastAsia="id-ID"/>
              </w:rPr>
              <w:t>0,638</w:t>
            </w:r>
          </w:p>
        </w:tc>
      </w:tr>
      <w:tr w:rsidR="00F27D08" w:rsidRPr="00BC10B4" w14:paraId="29B8FFD8" w14:textId="77777777" w:rsidTr="00AA0883">
        <w:trPr>
          <w:trHeight w:val="289"/>
          <w:jc w:val="center"/>
        </w:trPr>
        <w:tc>
          <w:tcPr>
            <w:tcW w:w="1885" w:type="dxa"/>
            <w:tcBorders>
              <w:top w:val="nil"/>
              <w:left w:val="single" w:sz="4" w:space="0" w:color="auto"/>
              <w:bottom w:val="single" w:sz="4" w:space="0" w:color="auto"/>
              <w:right w:val="single" w:sz="4" w:space="0" w:color="auto"/>
            </w:tcBorders>
            <w:shd w:val="clear" w:color="000000" w:fill="555555"/>
            <w:noWrap/>
            <w:vAlign w:val="bottom"/>
            <w:hideMark/>
          </w:tcPr>
          <w:p w14:paraId="4E5E5800" w14:textId="77777777" w:rsidR="00F27D08" w:rsidRPr="00BC10B4" w:rsidRDefault="00F27D08" w:rsidP="0021189F">
            <w:pPr>
              <w:spacing w:line="240" w:lineRule="auto"/>
              <w:rPr>
                <w:rFonts w:ascii="Times New Roman" w:eastAsia="Times New Roman" w:hAnsi="Times New Roman" w:cs="Times New Roman"/>
                <w:color w:val="FFFFFF"/>
                <w:lang w:val="id-ID" w:eastAsia="id-ID"/>
              </w:rPr>
            </w:pPr>
            <w:r w:rsidRPr="00BC10B4">
              <w:rPr>
                <w:rFonts w:ascii="Times New Roman" w:eastAsia="Times New Roman" w:hAnsi="Times New Roman" w:cs="Times New Roman"/>
                <w:color w:val="FFFFFF"/>
                <w:lang w:val="id-ID" w:eastAsia="id-ID"/>
              </w:rPr>
              <w:t>Y.3</w:t>
            </w:r>
          </w:p>
        </w:tc>
        <w:tc>
          <w:tcPr>
            <w:tcW w:w="1967" w:type="dxa"/>
            <w:tcBorders>
              <w:top w:val="nil"/>
              <w:left w:val="nil"/>
              <w:bottom w:val="single" w:sz="4" w:space="0" w:color="auto"/>
              <w:right w:val="single" w:sz="4" w:space="0" w:color="auto"/>
            </w:tcBorders>
            <w:noWrap/>
            <w:vAlign w:val="bottom"/>
            <w:hideMark/>
          </w:tcPr>
          <w:p w14:paraId="1462D2F7" w14:textId="77777777" w:rsidR="00F27D08" w:rsidRPr="00BC10B4" w:rsidRDefault="00F27D08" w:rsidP="0021189F">
            <w:pPr>
              <w:spacing w:line="240" w:lineRule="auto"/>
              <w:jc w:val="right"/>
              <w:rPr>
                <w:rFonts w:ascii="Times New Roman" w:eastAsia="Times New Roman" w:hAnsi="Times New Roman" w:cs="Times New Roman"/>
                <w:color w:val="000000"/>
                <w:lang w:val="id-ID" w:eastAsia="id-ID"/>
              </w:rPr>
            </w:pPr>
            <w:r w:rsidRPr="00BC10B4">
              <w:rPr>
                <w:rFonts w:ascii="Times New Roman" w:eastAsia="Times New Roman" w:hAnsi="Times New Roman" w:cs="Times New Roman"/>
                <w:color w:val="000000"/>
                <w:lang w:val="id-ID" w:eastAsia="id-ID"/>
              </w:rPr>
              <w:t>0,348</w:t>
            </w:r>
          </w:p>
        </w:tc>
        <w:tc>
          <w:tcPr>
            <w:tcW w:w="1885" w:type="dxa"/>
            <w:tcBorders>
              <w:top w:val="nil"/>
              <w:left w:val="nil"/>
              <w:bottom w:val="single" w:sz="4" w:space="0" w:color="auto"/>
              <w:right w:val="single" w:sz="4" w:space="0" w:color="auto"/>
            </w:tcBorders>
            <w:noWrap/>
            <w:vAlign w:val="bottom"/>
            <w:hideMark/>
          </w:tcPr>
          <w:p w14:paraId="2E4414D7" w14:textId="77777777" w:rsidR="00F27D08" w:rsidRPr="00BC10B4" w:rsidRDefault="00F27D08" w:rsidP="0021189F">
            <w:pPr>
              <w:spacing w:line="240" w:lineRule="auto"/>
              <w:jc w:val="right"/>
              <w:rPr>
                <w:rFonts w:ascii="Times New Roman" w:eastAsia="Times New Roman" w:hAnsi="Times New Roman" w:cs="Times New Roman"/>
                <w:color w:val="000000"/>
                <w:lang w:val="id-ID" w:eastAsia="id-ID"/>
              </w:rPr>
            </w:pPr>
            <w:r w:rsidRPr="00BC10B4">
              <w:rPr>
                <w:rFonts w:ascii="Times New Roman" w:eastAsia="Times New Roman" w:hAnsi="Times New Roman" w:cs="Times New Roman"/>
                <w:color w:val="000000"/>
                <w:lang w:val="id-ID" w:eastAsia="id-ID"/>
              </w:rPr>
              <w:t>0,848</w:t>
            </w:r>
          </w:p>
        </w:tc>
        <w:tc>
          <w:tcPr>
            <w:tcW w:w="1907" w:type="dxa"/>
            <w:tcBorders>
              <w:top w:val="nil"/>
              <w:left w:val="nil"/>
              <w:bottom w:val="single" w:sz="4" w:space="0" w:color="auto"/>
              <w:right w:val="single" w:sz="4" w:space="0" w:color="auto"/>
            </w:tcBorders>
            <w:noWrap/>
            <w:vAlign w:val="bottom"/>
            <w:hideMark/>
          </w:tcPr>
          <w:p w14:paraId="04E03E0C" w14:textId="77777777" w:rsidR="00F27D08" w:rsidRPr="00BC10B4" w:rsidRDefault="00F27D08" w:rsidP="0021189F">
            <w:pPr>
              <w:spacing w:line="240" w:lineRule="auto"/>
              <w:jc w:val="right"/>
              <w:rPr>
                <w:rFonts w:ascii="Times New Roman" w:eastAsia="Times New Roman" w:hAnsi="Times New Roman" w:cs="Times New Roman"/>
                <w:color w:val="000000"/>
                <w:lang w:val="id-ID" w:eastAsia="id-ID"/>
              </w:rPr>
            </w:pPr>
            <w:r w:rsidRPr="00BC10B4">
              <w:rPr>
                <w:rFonts w:ascii="Times New Roman" w:eastAsia="Times New Roman" w:hAnsi="Times New Roman" w:cs="Times New Roman"/>
                <w:color w:val="000000"/>
                <w:lang w:val="id-ID" w:eastAsia="id-ID"/>
              </w:rPr>
              <w:t>0,543</w:t>
            </w:r>
          </w:p>
        </w:tc>
      </w:tr>
      <w:tr w:rsidR="00F27D08" w:rsidRPr="00BC10B4" w14:paraId="0B6E9B9D" w14:textId="77777777" w:rsidTr="00AA0883">
        <w:trPr>
          <w:trHeight w:val="289"/>
          <w:jc w:val="center"/>
        </w:trPr>
        <w:tc>
          <w:tcPr>
            <w:tcW w:w="1885" w:type="dxa"/>
            <w:tcBorders>
              <w:top w:val="nil"/>
              <w:left w:val="single" w:sz="4" w:space="0" w:color="auto"/>
              <w:bottom w:val="single" w:sz="4" w:space="0" w:color="auto"/>
              <w:right w:val="single" w:sz="4" w:space="0" w:color="auto"/>
            </w:tcBorders>
            <w:shd w:val="clear" w:color="000000" w:fill="555555"/>
            <w:noWrap/>
            <w:vAlign w:val="bottom"/>
            <w:hideMark/>
          </w:tcPr>
          <w:p w14:paraId="393BBEC3" w14:textId="77777777" w:rsidR="00F27D08" w:rsidRPr="00BC10B4" w:rsidRDefault="00F27D08" w:rsidP="0021189F">
            <w:pPr>
              <w:spacing w:line="240" w:lineRule="auto"/>
              <w:rPr>
                <w:rFonts w:ascii="Times New Roman" w:eastAsia="Times New Roman" w:hAnsi="Times New Roman" w:cs="Times New Roman"/>
                <w:color w:val="FFFFFF"/>
                <w:lang w:val="id-ID" w:eastAsia="id-ID"/>
              </w:rPr>
            </w:pPr>
            <w:r w:rsidRPr="00BC10B4">
              <w:rPr>
                <w:rFonts w:ascii="Times New Roman" w:eastAsia="Times New Roman" w:hAnsi="Times New Roman" w:cs="Times New Roman"/>
                <w:color w:val="FFFFFF"/>
                <w:lang w:val="id-ID" w:eastAsia="id-ID"/>
              </w:rPr>
              <w:t>Y.4</w:t>
            </w:r>
          </w:p>
        </w:tc>
        <w:tc>
          <w:tcPr>
            <w:tcW w:w="1967" w:type="dxa"/>
            <w:tcBorders>
              <w:top w:val="nil"/>
              <w:left w:val="nil"/>
              <w:bottom w:val="single" w:sz="4" w:space="0" w:color="auto"/>
              <w:right w:val="single" w:sz="4" w:space="0" w:color="auto"/>
            </w:tcBorders>
            <w:shd w:val="clear" w:color="000000" w:fill="90EE90"/>
            <w:noWrap/>
            <w:vAlign w:val="bottom"/>
            <w:hideMark/>
          </w:tcPr>
          <w:p w14:paraId="441208A5" w14:textId="77777777" w:rsidR="00F27D08" w:rsidRPr="00BC10B4" w:rsidRDefault="00F27D08" w:rsidP="0021189F">
            <w:pPr>
              <w:spacing w:line="240" w:lineRule="auto"/>
              <w:jc w:val="right"/>
              <w:rPr>
                <w:rFonts w:ascii="Times New Roman" w:eastAsia="Times New Roman" w:hAnsi="Times New Roman" w:cs="Times New Roman"/>
                <w:color w:val="000000"/>
                <w:lang w:val="id-ID" w:eastAsia="id-ID"/>
              </w:rPr>
            </w:pPr>
            <w:r w:rsidRPr="00BC10B4">
              <w:rPr>
                <w:rFonts w:ascii="Times New Roman" w:eastAsia="Times New Roman" w:hAnsi="Times New Roman" w:cs="Times New Roman"/>
                <w:color w:val="000000"/>
                <w:lang w:val="id-ID" w:eastAsia="id-ID"/>
              </w:rPr>
              <w:t>0,439</w:t>
            </w:r>
          </w:p>
        </w:tc>
        <w:tc>
          <w:tcPr>
            <w:tcW w:w="1885" w:type="dxa"/>
            <w:tcBorders>
              <w:top w:val="nil"/>
              <w:left w:val="nil"/>
              <w:bottom w:val="single" w:sz="4" w:space="0" w:color="auto"/>
              <w:right w:val="single" w:sz="4" w:space="0" w:color="auto"/>
            </w:tcBorders>
            <w:shd w:val="clear" w:color="000000" w:fill="90EE90"/>
            <w:noWrap/>
            <w:vAlign w:val="bottom"/>
            <w:hideMark/>
          </w:tcPr>
          <w:p w14:paraId="02E27890" w14:textId="77777777" w:rsidR="00F27D08" w:rsidRPr="00BC10B4" w:rsidRDefault="00F27D08" w:rsidP="0021189F">
            <w:pPr>
              <w:spacing w:line="240" w:lineRule="auto"/>
              <w:jc w:val="right"/>
              <w:rPr>
                <w:rFonts w:ascii="Times New Roman" w:eastAsia="Times New Roman" w:hAnsi="Times New Roman" w:cs="Times New Roman"/>
                <w:color w:val="000000"/>
                <w:lang w:val="id-ID" w:eastAsia="id-ID"/>
              </w:rPr>
            </w:pPr>
            <w:r w:rsidRPr="00BC10B4">
              <w:rPr>
                <w:rFonts w:ascii="Times New Roman" w:eastAsia="Times New Roman" w:hAnsi="Times New Roman" w:cs="Times New Roman"/>
                <w:color w:val="000000"/>
                <w:lang w:val="id-ID" w:eastAsia="id-ID"/>
              </w:rPr>
              <w:t>0,902</w:t>
            </w:r>
          </w:p>
        </w:tc>
        <w:tc>
          <w:tcPr>
            <w:tcW w:w="1907" w:type="dxa"/>
            <w:tcBorders>
              <w:top w:val="nil"/>
              <w:left w:val="nil"/>
              <w:bottom w:val="single" w:sz="4" w:space="0" w:color="auto"/>
              <w:right w:val="single" w:sz="4" w:space="0" w:color="auto"/>
            </w:tcBorders>
            <w:shd w:val="clear" w:color="000000" w:fill="90EE90"/>
            <w:noWrap/>
            <w:vAlign w:val="bottom"/>
            <w:hideMark/>
          </w:tcPr>
          <w:p w14:paraId="4537DEE4" w14:textId="77777777" w:rsidR="00F27D08" w:rsidRPr="00BC10B4" w:rsidRDefault="00F27D08" w:rsidP="0021189F">
            <w:pPr>
              <w:spacing w:line="240" w:lineRule="auto"/>
              <w:jc w:val="right"/>
              <w:rPr>
                <w:rFonts w:ascii="Times New Roman" w:eastAsia="Times New Roman" w:hAnsi="Times New Roman" w:cs="Times New Roman"/>
                <w:color w:val="000000"/>
                <w:lang w:val="id-ID" w:eastAsia="id-ID"/>
              </w:rPr>
            </w:pPr>
            <w:r w:rsidRPr="00BC10B4">
              <w:rPr>
                <w:rFonts w:ascii="Times New Roman" w:eastAsia="Times New Roman" w:hAnsi="Times New Roman" w:cs="Times New Roman"/>
                <w:color w:val="000000"/>
                <w:lang w:val="id-ID" w:eastAsia="id-ID"/>
              </w:rPr>
              <w:t>0,627</w:t>
            </w:r>
          </w:p>
        </w:tc>
      </w:tr>
      <w:tr w:rsidR="00F27D08" w:rsidRPr="00BC10B4" w14:paraId="3DF74767" w14:textId="77777777" w:rsidTr="00AA0883">
        <w:trPr>
          <w:trHeight w:val="289"/>
          <w:jc w:val="center"/>
        </w:trPr>
        <w:tc>
          <w:tcPr>
            <w:tcW w:w="1885" w:type="dxa"/>
            <w:tcBorders>
              <w:top w:val="nil"/>
              <w:left w:val="single" w:sz="4" w:space="0" w:color="auto"/>
              <w:bottom w:val="single" w:sz="4" w:space="0" w:color="auto"/>
              <w:right w:val="single" w:sz="4" w:space="0" w:color="auto"/>
            </w:tcBorders>
            <w:shd w:val="clear" w:color="000000" w:fill="555555"/>
            <w:noWrap/>
            <w:vAlign w:val="bottom"/>
            <w:hideMark/>
          </w:tcPr>
          <w:p w14:paraId="2D5484CB" w14:textId="77777777" w:rsidR="00F27D08" w:rsidRPr="00BC10B4" w:rsidRDefault="00F27D08" w:rsidP="0021189F">
            <w:pPr>
              <w:spacing w:line="240" w:lineRule="auto"/>
              <w:rPr>
                <w:rFonts w:ascii="Times New Roman" w:eastAsia="Times New Roman" w:hAnsi="Times New Roman" w:cs="Times New Roman"/>
                <w:color w:val="FFFFFF"/>
                <w:lang w:val="id-ID" w:eastAsia="id-ID"/>
              </w:rPr>
            </w:pPr>
            <w:r w:rsidRPr="00BC10B4">
              <w:rPr>
                <w:rFonts w:ascii="Times New Roman" w:eastAsia="Times New Roman" w:hAnsi="Times New Roman" w:cs="Times New Roman"/>
                <w:color w:val="FFFFFF"/>
                <w:lang w:val="id-ID" w:eastAsia="id-ID"/>
              </w:rPr>
              <w:t>Z.1</w:t>
            </w:r>
          </w:p>
        </w:tc>
        <w:tc>
          <w:tcPr>
            <w:tcW w:w="1967" w:type="dxa"/>
            <w:tcBorders>
              <w:top w:val="nil"/>
              <w:left w:val="nil"/>
              <w:bottom w:val="single" w:sz="4" w:space="0" w:color="auto"/>
              <w:right w:val="single" w:sz="4" w:space="0" w:color="auto"/>
            </w:tcBorders>
            <w:noWrap/>
            <w:vAlign w:val="bottom"/>
            <w:hideMark/>
          </w:tcPr>
          <w:p w14:paraId="1E772069" w14:textId="77777777" w:rsidR="00F27D08" w:rsidRPr="00BC10B4" w:rsidRDefault="00F27D08" w:rsidP="0021189F">
            <w:pPr>
              <w:spacing w:line="240" w:lineRule="auto"/>
              <w:jc w:val="right"/>
              <w:rPr>
                <w:rFonts w:ascii="Times New Roman" w:eastAsia="Times New Roman" w:hAnsi="Times New Roman" w:cs="Times New Roman"/>
                <w:color w:val="000000"/>
                <w:lang w:val="id-ID" w:eastAsia="id-ID"/>
              </w:rPr>
            </w:pPr>
            <w:r w:rsidRPr="00BC10B4">
              <w:rPr>
                <w:rFonts w:ascii="Times New Roman" w:eastAsia="Times New Roman" w:hAnsi="Times New Roman" w:cs="Times New Roman"/>
                <w:color w:val="000000"/>
                <w:lang w:val="id-ID" w:eastAsia="id-ID"/>
              </w:rPr>
              <w:t>0,526</w:t>
            </w:r>
          </w:p>
        </w:tc>
        <w:tc>
          <w:tcPr>
            <w:tcW w:w="1885" w:type="dxa"/>
            <w:tcBorders>
              <w:top w:val="nil"/>
              <w:left w:val="nil"/>
              <w:bottom w:val="single" w:sz="4" w:space="0" w:color="auto"/>
              <w:right w:val="single" w:sz="4" w:space="0" w:color="auto"/>
            </w:tcBorders>
            <w:noWrap/>
            <w:vAlign w:val="bottom"/>
            <w:hideMark/>
          </w:tcPr>
          <w:p w14:paraId="5B232C9E" w14:textId="77777777" w:rsidR="00F27D08" w:rsidRPr="00BC10B4" w:rsidRDefault="00F27D08" w:rsidP="0021189F">
            <w:pPr>
              <w:spacing w:line="240" w:lineRule="auto"/>
              <w:jc w:val="right"/>
              <w:rPr>
                <w:rFonts w:ascii="Times New Roman" w:eastAsia="Times New Roman" w:hAnsi="Times New Roman" w:cs="Times New Roman"/>
                <w:color w:val="000000"/>
                <w:lang w:val="id-ID" w:eastAsia="id-ID"/>
              </w:rPr>
            </w:pPr>
            <w:r w:rsidRPr="00BC10B4">
              <w:rPr>
                <w:rFonts w:ascii="Times New Roman" w:eastAsia="Times New Roman" w:hAnsi="Times New Roman" w:cs="Times New Roman"/>
                <w:color w:val="000000"/>
                <w:lang w:val="id-ID" w:eastAsia="id-ID"/>
              </w:rPr>
              <w:t>0,649</w:t>
            </w:r>
          </w:p>
        </w:tc>
        <w:tc>
          <w:tcPr>
            <w:tcW w:w="1907" w:type="dxa"/>
            <w:tcBorders>
              <w:top w:val="nil"/>
              <w:left w:val="nil"/>
              <w:bottom w:val="single" w:sz="4" w:space="0" w:color="auto"/>
              <w:right w:val="single" w:sz="4" w:space="0" w:color="auto"/>
            </w:tcBorders>
            <w:noWrap/>
            <w:vAlign w:val="bottom"/>
            <w:hideMark/>
          </w:tcPr>
          <w:p w14:paraId="6F738662" w14:textId="77777777" w:rsidR="00F27D08" w:rsidRPr="00BC10B4" w:rsidRDefault="00F27D08" w:rsidP="0021189F">
            <w:pPr>
              <w:spacing w:line="240" w:lineRule="auto"/>
              <w:jc w:val="right"/>
              <w:rPr>
                <w:rFonts w:ascii="Times New Roman" w:eastAsia="Times New Roman" w:hAnsi="Times New Roman" w:cs="Times New Roman"/>
                <w:color w:val="000000"/>
                <w:lang w:val="id-ID" w:eastAsia="id-ID"/>
              </w:rPr>
            </w:pPr>
            <w:r w:rsidRPr="00BC10B4">
              <w:rPr>
                <w:rFonts w:ascii="Times New Roman" w:eastAsia="Times New Roman" w:hAnsi="Times New Roman" w:cs="Times New Roman"/>
                <w:color w:val="000000"/>
                <w:lang w:val="id-ID" w:eastAsia="id-ID"/>
              </w:rPr>
              <w:t>0,894</w:t>
            </w:r>
          </w:p>
        </w:tc>
      </w:tr>
      <w:tr w:rsidR="00F27D08" w:rsidRPr="00BC10B4" w14:paraId="64D4EFB0" w14:textId="77777777" w:rsidTr="00AA0883">
        <w:trPr>
          <w:trHeight w:val="289"/>
          <w:jc w:val="center"/>
        </w:trPr>
        <w:tc>
          <w:tcPr>
            <w:tcW w:w="1885" w:type="dxa"/>
            <w:tcBorders>
              <w:top w:val="nil"/>
              <w:left w:val="single" w:sz="4" w:space="0" w:color="auto"/>
              <w:bottom w:val="single" w:sz="4" w:space="0" w:color="auto"/>
              <w:right w:val="single" w:sz="4" w:space="0" w:color="auto"/>
            </w:tcBorders>
            <w:shd w:val="clear" w:color="000000" w:fill="555555"/>
            <w:noWrap/>
            <w:vAlign w:val="bottom"/>
            <w:hideMark/>
          </w:tcPr>
          <w:p w14:paraId="527B002D" w14:textId="77777777" w:rsidR="00F27D08" w:rsidRPr="00BC10B4" w:rsidRDefault="00F27D08" w:rsidP="0021189F">
            <w:pPr>
              <w:spacing w:line="240" w:lineRule="auto"/>
              <w:rPr>
                <w:rFonts w:ascii="Times New Roman" w:eastAsia="Times New Roman" w:hAnsi="Times New Roman" w:cs="Times New Roman"/>
                <w:color w:val="FFFFFF"/>
                <w:lang w:val="id-ID" w:eastAsia="id-ID"/>
              </w:rPr>
            </w:pPr>
            <w:r w:rsidRPr="00BC10B4">
              <w:rPr>
                <w:rFonts w:ascii="Times New Roman" w:eastAsia="Times New Roman" w:hAnsi="Times New Roman" w:cs="Times New Roman"/>
                <w:color w:val="FFFFFF"/>
                <w:lang w:val="id-ID" w:eastAsia="id-ID"/>
              </w:rPr>
              <w:t>Z.2</w:t>
            </w:r>
          </w:p>
        </w:tc>
        <w:tc>
          <w:tcPr>
            <w:tcW w:w="1967" w:type="dxa"/>
            <w:tcBorders>
              <w:top w:val="nil"/>
              <w:left w:val="nil"/>
              <w:bottom w:val="single" w:sz="4" w:space="0" w:color="auto"/>
              <w:right w:val="single" w:sz="4" w:space="0" w:color="auto"/>
            </w:tcBorders>
            <w:shd w:val="clear" w:color="000000" w:fill="90EE90"/>
            <w:noWrap/>
            <w:vAlign w:val="bottom"/>
            <w:hideMark/>
          </w:tcPr>
          <w:p w14:paraId="53C29C4F" w14:textId="77777777" w:rsidR="00F27D08" w:rsidRPr="00BC10B4" w:rsidRDefault="00F27D08" w:rsidP="0021189F">
            <w:pPr>
              <w:spacing w:line="240" w:lineRule="auto"/>
              <w:jc w:val="right"/>
              <w:rPr>
                <w:rFonts w:ascii="Times New Roman" w:eastAsia="Times New Roman" w:hAnsi="Times New Roman" w:cs="Times New Roman"/>
                <w:color w:val="000000"/>
                <w:lang w:val="id-ID" w:eastAsia="id-ID"/>
              </w:rPr>
            </w:pPr>
            <w:r w:rsidRPr="00BC10B4">
              <w:rPr>
                <w:rFonts w:ascii="Times New Roman" w:eastAsia="Times New Roman" w:hAnsi="Times New Roman" w:cs="Times New Roman"/>
                <w:color w:val="000000"/>
                <w:lang w:val="id-ID" w:eastAsia="id-ID"/>
              </w:rPr>
              <w:t>0,504</w:t>
            </w:r>
          </w:p>
        </w:tc>
        <w:tc>
          <w:tcPr>
            <w:tcW w:w="1885" w:type="dxa"/>
            <w:tcBorders>
              <w:top w:val="nil"/>
              <w:left w:val="nil"/>
              <w:bottom w:val="single" w:sz="4" w:space="0" w:color="auto"/>
              <w:right w:val="single" w:sz="4" w:space="0" w:color="auto"/>
            </w:tcBorders>
            <w:shd w:val="clear" w:color="000000" w:fill="90EE90"/>
            <w:noWrap/>
            <w:vAlign w:val="bottom"/>
            <w:hideMark/>
          </w:tcPr>
          <w:p w14:paraId="6BF353FE" w14:textId="77777777" w:rsidR="00F27D08" w:rsidRPr="00BC10B4" w:rsidRDefault="00F27D08" w:rsidP="0021189F">
            <w:pPr>
              <w:spacing w:line="240" w:lineRule="auto"/>
              <w:jc w:val="right"/>
              <w:rPr>
                <w:rFonts w:ascii="Times New Roman" w:eastAsia="Times New Roman" w:hAnsi="Times New Roman" w:cs="Times New Roman"/>
                <w:color w:val="000000"/>
                <w:lang w:val="id-ID" w:eastAsia="id-ID"/>
              </w:rPr>
            </w:pPr>
            <w:r w:rsidRPr="00BC10B4">
              <w:rPr>
                <w:rFonts w:ascii="Times New Roman" w:eastAsia="Times New Roman" w:hAnsi="Times New Roman" w:cs="Times New Roman"/>
                <w:color w:val="000000"/>
                <w:lang w:val="id-ID" w:eastAsia="id-ID"/>
              </w:rPr>
              <w:t>0,649</w:t>
            </w:r>
          </w:p>
        </w:tc>
        <w:tc>
          <w:tcPr>
            <w:tcW w:w="1907" w:type="dxa"/>
            <w:tcBorders>
              <w:top w:val="nil"/>
              <w:left w:val="nil"/>
              <w:bottom w:val="single" w:sz="4" w:space="0" w:color="auto"/>
              <w:right w:val="single" w:sz="4" w:space="0" w:color="auto"/>
            </w:tcBorders>
            <w:shd w:val="clear" w:color="000000" w:fill="90EE90"/>
            <w:noWrap/>
            <w:vAlign w:val="bottom"/>
            <w:hideMark/>
          </w:tcPr>
          <w:p w14:paraId="70EA3A8C" w14:textId="77777777" w:rsidR="00F27D08" w:rsidRPr="00BC10B4" w:rsidRDefault="00F27D08" w:rsidP="0021189F">
            <w:pPr>
              <w:spacing w:line="240" w:lineRule="auto"/>
              <w:jc w:val="right"/>
              <w:rPr>
                <w:rFonts w:ascii="Times New Roman" w:eastAsia="Times New Roman" w:hAnsi="Times New Roman" w:cs="Times New Roman"/>
                <w:color w:val="000000"/>
                <w:lang w:val="id-ID" w:eastAsia="id-ID"/>
              </w:rPr>
            </w:pPr>
            <w:r w:rsidRPr="00BC10B4">
              <w:rPr>
                <w:rFonts w:ascii="Times New Roman" w:eastAsia="Times New Roman" w:hAnsi="Times New Roman" w:cs="Times New Roman"/>
                <w:color w:val="000000"/>
                <w:lang w:val="id-ID" w:eastAsia="id-ID"/>
              </w:rPr>
              <w:t>0,886</w:t>
            </w:r>
          </w:p>
        </w:tc>
      </w:tr>
      <w:tr w:rsidR="00F27D08" w:rsidRPr="00BC10B4" w14:paraId="471E10BB" w14:textId="77777777" w:rsidTr="00AA0883">
        <w:trPr>
          <w:trHeight w:val="289"/>
          <w:jc w:val="center"/>
        </w:trPr>
        <w:tc>
          <w:tcPr>
            <w:tcW w:w="1885" w:type="dxa"/>
            <w:tcBorders>
              <w:top w:val="nil"/>
              <w:left w:val="single" w:sz="4" w:space="0" w:color="auto"/>
              <w:bottom w:val="single" w:sz="4" w:space="0" w:color="auto"/>
              <w:right w:val="single" w:sz="4" w:space="0" w:color="auto"/>
            </w:tcBorders>
            <w:shd w:val="clear" w:color="000000" w:fill="555555"/>
            <w:noWrap/>
            <w:vAlign w:val="bottom"/>
            <w:hideMark/>
          </w:tcPr>
          <w:p w14:paraId="57FC2341" w14:textId="77777777" w:rsidR="00F27D08" w:rsidRPr="00BC10B4" w:rsidRDefault="00F27D08" w:rsidP="0021189F">
            <w:pPr>
              <w:spacing w:line="240" w:lineRule="auto"/>
              <w:rPr>
                <w:rFonts w:ascii="Times New Roman" w:eastAsia="Times New Roman" w:hAnsi="Times New Roman" w:cs="Times New Roman"/>
                <w:color w:val="FFFFFF"/>
                <w:lang w:val="id-ID" w:eastAsia="id-ID"/>
              </w:rPr>
            </w:pPr>
            <w:r w:rsidRPr="00BC10B4">
              <w:rPr>
                <w:rFonts w:ascii="Times New Roman" w:eastAsia="Times New Roman" w:hAnsi="Times New Roman" w:cs="Times New Roman"/>
                <w:color w:val="FFFFFF"/>
                <w:lang w:val="id-ID" w:eastAsia="id-ID"/>
              </w:rPr>
              <w:t>Z.3</w:t>
            </w:r>
          </w:p>
        </w:tc>
        <w:tc>
          <w:tcPr>
            <w:tcW w:w="1967" w:type="dxa"/>
            <w:tcBorders>
              <w:top w:val="nil"/>
              <w:left w:val="nil"/>
              <w:bottom w:val="single" w:sz="4" w:space="0" w:color="auto"/>
              <w:right w:val="single" w:sz="4" w:space="0" w:color="auto"/>
            </w:tcBorders>
            <w:noWrap/>
            <w:vAlign w:val="bottom"/>
            <w:hideMark/>
          </w:tcPr>
          <w:p w14:paraId="7EE1592A" w14:textId="77777777" w:rsidR="00F27D08" w:rsidRPr="00BC10B4" w:rsidRDefault="00F27D08" w:rsidP="0021189F">
            <w:pPr>
              <w:spacing w:line="240" w:lineRule="auto"/>
              <w:jc w:val="right"/>
              <w:rPr>
                <w:rFonts w:ascii="Times New Roman" w:eastAsia="Times New Roman" w:hAnsi="Times New Roman" w:cs="Times New Roman"/>
                <w:color w:val="000000"/>
                <w:lang w:val="id-ID" w:eastAsia="id-ID"/>
              </w:rPr>
            </w:pPr>
            <w:r w:rsidRPr="00BC10B4">
              <w:rPr>
                <w:rFonts w:ascii="Times New Roman" w:eastAsia="Times New Roman" w:hAnsi="Times New Roman" w:cs="Times New Roman"/>
                <w:color w:val="000000"/>
                <w:lang w:val="id-ID" w:eastAsia="id-ID"/>
              </w:rPr>
              <w:t>0,426</w:t>
            </w:r>
          </w:p>
        </w:tc>
        <w:tc>
          <w:tcPr>
            <w:tcW w:w="1885" w:type="dxa"/>
            <w:tcBorders>
              <w:top w:val="nil"/>
              <w:left w:val="nil"/>
              <w:bottom w:val="single" w:sz="4" w:space="0" w:color="auto"/>
              <w:right w:val="single" w:sz="4" w:space="0" w:color="auto"/>
            </w:tcBorders>
            <w:noWrap/>
            <w:vAlign w:val="bottom"/>
            <w:hideMark/>
          </w:tcPr>
          <w:p w14:paraId="26269752" w14:textId="77777777" w:rsidR="00F27D08" w:rsidRPr="00BC10B4" w:rsidRDefault="00F27D08" w:rsidP="0021189F">
            <w:pPr>
              <w:spacing w:line="240" w:lineRule="auto"/>
              <w:jc w:val="right"/>
              <w:rPr>
                <w:rFonts w:ascii="Times New Roman" w:eastAsia="Times New Roman" w:hAnsi="Times New Roman" w:cs="Times New Roman"/>
                <w:color w:val="000000"/>
                <w:lang w:val="id-ID" w:eastAsia="id-ID"/>
              </w:rPr>
            </w:pPr>
            <w:r w:rsidRPr="00BC10B4">
              <w:rPr>
                <w:rFonts w:ascii="Times New Roman" w:eastAsia="Times New Roman" w:hAnsi="Times New Roman" w:cs="Times New Roman"/>
                <w:color w:val="000000"/>
                <w:lang w:val="id-ID" w:eastAsia="id-ID"/>
              </w:rPr>
              <w:t>0,543</w:t>
            </w:r>
          </w:p>
        </w:tc>
        <w:tc>
          <w:tcPr>
            <w:tcW w:w="1907" w:type="dxa"/>
            <w:tcBorders>
              <w:top w:val="nil"/>
              <w:left w:val="nil"/>
              <w:bottom w:val="single" w:sz="4" w:space="0" w:color="auto"/>
              <w:right w:val="single" w:sz="4" w:space="0" w:color="auto"/>
            </w:tcBorders>
            <w:noWrap/>
            <w:vAlign w:val="bottom"/>
            <w:hideMark/>
          </w:tcPr>
          <w:p w14:paraId="3187F065" w14:textId="77777777" w:rsidR="00F27D08" w:rsidRPr="00BC10B4" w:rsidRDefault="00F27D08" w:rsidP="0021189F">
            <w:pPr>
              <w:spacing w:line="240" w:lineRule="auto"/>
              <w:jc w:val="right"/>
              <w:rPr>
                <w:rFonts w:ascii="Times New Roman" w:eastAsia="Times New Roman" w:hAnsi="Times New Roman" w:cs="Times New Roman"/>
                <w:color w:val="000000"/>
                <w:lang w:val="id-ID" w:eastAsia="id-ID"/>
              </w:rPr>
            </w:pPr>
            <w:r w:rsidRPr="00BC10B4">
              <w:rPr>
                <w:rFonts w:ascii="Times New Roman" w:eastAsia="Times New Roman" w:hAnsi="Times New Roman" w:cs="Times New Roman"/>
                <w:color w:val="000000"/>
                <w:lang w:val="id-ID" w:eastAsia="id-ID"/>
              </w:rPr>
              <w:t>0,822</w:t>
            </w:r>
          </w:p>
        </w:tc>
      </w:tr>
      <w:tr w:rsidR="00F27D08" w:rsidRPr="00BC10B4" w14:paraId="3D3C189F" w14:textId="77777777" w:rsidTr="00AA0883">
        <w:trPr>
          <w:trHeight w:val="289"/>
          <w:jc w:val="center"/>
        </w:trPr>
        <w:tc>
          <w:tcPr>
            <w:tcW w:w="1885" w:type="dxa"/>
            <w:tcBorders>
              <w:top w:val="nil"/>
              <w:left w:val="single" w:sz="4" w:space="0" w:color="auto"/>
              <w:bottom w:val="single" w:sz="4" w:space="0" w:color="auto"/>
              <w:right w:val="single" w:sz="4" w:space="0" w:color="auto"/>
            </w:tcBorders>
            <w:shd w:val="clear" w:color="000000" w:fill="555555"/>
            <w:noWrap/>
            <w:vAlign w:val="bottom"/>
            <w:hideMark/>
          </w:tcPr>
          <w:p w14:paraId="6774BF0E" w14:textId="77777777" w:rsidR="00F27D08" w:rsidRPr="00BC10B4" w:rsidRDefault="00F27D08" w:rsidP="0021189F">
            <w:pPr>
              <w:spacing w:line="240" w:lineRule="auto"/>
              <w:rPr>
                <w:rFonts w:ascii="Times New Roman" w:eastAsia="Times New Roman" w:hAnsi="Times New Roman" w:cs="Times New Roman"/>
                <w:color w:val="FFFFFF"/>
                <w:lang w:val="id-ID" w:eastAsia="id-ID"/>
              </w:rPr>
            </w:pPr>
            <w:r w:rsidRPr="00BC10B4">
              <w:rPr>
                <w:rFonts w:ascii="Times New Roman" w:eastAsia="Times New Roman" w:hAnsi="Times New Roman" w:cs="Times New Roman"/>
                <w:color w:val="FFFFFF"/>
                <w:lang w:val="id-ID" w:eastAsia="id-ID"/>
              </w:rPr>
              <w:t>Z.4</w:t>
            </w:r>
          </w:p>
        </w:tc>
        <w:tc>
          <w:tcPr>
            <w:tcW w:w="1967" w:type="dxa"/>
            <w:tcBorders>
              <w:top w:val="nil"/>
              <w:left w:val="nil"/>
              <w:bottom w:val="single" w:sz="4" w:space="0" w:color="auto"/>
              <w:right w:val="single" w:sz="4" w:space="0" w:color="auto"/>
            </w:tcBorders>
            <w:shd w:val="clear" w:color="000000" w:fill="90EE90"/>
            <w:noWrap/>
            <w:vAlign w:val="bottom"/>
            <w:hideMark/>
          </w:tcPr>
          <w:p w14:paraId="04D27639" w14:textId="77777777" w:rsidR="00F27D08" w:rsidRPr="00BC10B4" w:rsidRDefault="00F27D08" w:rsidP="0021189F">
            <w:pPr>
              <w:spacing w:line="240" w:lineRule="auto"/>
              <w:jc w:val="right"/>
              <w:rPr>
                <w:rFonts w:ascii="Times New Roman" w:eastAsia="Times New Roman" w:hAnsi="Times New Roman" w:cs="Times New Roman"/>
                <w:color w:val="000000"/>
                <w:lang w:val="id-ID" w:eastAsia="id-ID"/>
              </w:rPr>
            </w:pPr>
            <w:r w:rsidRPr="00BC10B4">
              <w:rPr>
                <w:rFonts w:ascii="Times New Roman" w:eastAsia="Times New Roman" w:hAnsi="Times New Roman" w:cs="Times New Roman"/>
                <w:color w:val="000000"/>
                <w:lang w:val="id-ID" w:eastAsia="id-ID"/>
              </w:rPr>
              <w:t>0,492</w:t>
            </w:r>
          </w:p>
        </w:tc>
        <w:tc>
          <w:tcPr>
            <w:tcW w:w="1885" w:type="dxa"/>
            <w:tcBorders>
              <w:top w:val="nil"/>
              <w:left w:val="nil"/>
              <w:bottom w:val="single" w:sz="4" w:space="0" w:color="auto"/>
              <w:right w:val="single" w:sz="4" w:space="0" w:color="auto"/>
            </w:tcBorders>
            <w:shd w:val="clear" w:color="000000" w:fill="90EE90"/>
            <w:noWrap/>
            <w:vAlign w:val="bottom"/>
            <w:hideMark/>
          </w:tcPr>
          <w:p w14:paraId="190E1F08" w14:textId="77777777" w:rsidR="00F27D08" w:rsidRPr="00BC10B4" w:rsidRDefault="00F27D08" w:rsidP="0021189F">
            <w:pPr>
              <w:spacing w:line="240" w:lineRule="auto"/>
              <w:jc w:val="right"/>
              <w:rPr>
                <w:rFonts w:ascii="Times New Roman" w:eastAsia="Times New Roman" w:hAnsi="Times New Roman" w:cs="Times New Roman"/>
                <w:color w:val="000000"/>
                <w:lang w:val="id-ID" w:eastAsia="id-ID"/>
              </w:rPr>
            </w:pPr>
            <w:r w:rsidRPr="00BC10B4">
              <w:rPr>
                <w:rFonts w:ascii="Times New Roman" w:eastAsia="Times New Roman" w:hAnsi="Times New Roman" w:cs="Times New Roman"/>
                <w:color w:val="000000"/>
                <w:lang w:val="id-ID" w:eastAsia="id-ID"/>
              </w:rPr>
              <w:t>0,742</w:t>
            </w:r>
          </w:p>
        </w:tc>
        <w:tc>
          <w:tcPr>
            <w:tcW w:w="1907" w:type="dxa"/>
            <w:tcBorders>
              <w:top w:val="nil"/>
              <w:left w:val="nil"/>
              <w:bottom w:val="single" w:sz="4" w:space="0" w:color="auto"/>
              <w:right w:val="single" w:sz="4" w:space="0" w:color="auto"/>
            </w:tcBorders>
            <w:shd w:val="clear" w:color="000000" w:fill="90EE90"/>
            <w:noWrap/>
            <w:vAlign w:val="bottom"/>
            <w:hideMark/>
          </w:tcPr>
          <w:p w14:paraId="4DC943D5" w14:textId="77777777" w:rsidR="00F27D08" w:rsidRPr="00BC10B4" w:rsidRDefault="00F27D08" w:rsidP="00A62E43">
            <w:pPr>
              <w:keepNext/>
              <w:spacing w:line="240" w:lineRule="auto"/>
              <w:jc w:val="right"/>
              <w:rPr>
                <w:rFonts w:ascii="Times New Roman" w:eastAsia="Times New Roman" w:hAnsi="Times New Roman" w:cs="Times New Roman"/>
                <w:color w:val="000000"/>
                <w:lang w:val="id-ID" w:eastAsia="id-ID"/>
              </w:rPr>
            </w:pPr>
            <w:r w:rsidRPr="00BC10B4">
              <w:rPr>
                <w:rFonts w:ascii="Times New Roman" w:eastAsia="Times New Roman" w:hAnsi="Times New Roman" w:cs="Times New Roman"/>
                <w:color w:val="000000"/>
                <w:lang w:val="id-ID" w:eastAsia="id-ID"/>
              </w:rPr>
              <w:t>0,902</w:t>
            </w:r>
          </w:p>
        </w:tc>
      </w:tr>
    </w:tbl>
    <w:p w14:paraId="383EAD7F" w14:textId="2FCE78E6" w:rsidR="00AA0883" w:rsidRPr="00BC10B4" w:rsidRDefault="00A62E43" w:rsidP="00A62E43">
      <w:pPr>
        <w:pStyle w:val="Caption"/>
        <w:jc w:val="center"/>
        <w:rPr>
          <w:rFonts w:ascii="Times New Roman" w:hAnsi="Times New Roman" w:cs="Times New Roman"/>
        </w:rPr>
      </w:pPr>
      <w:bookmarkStart w:id="62" w:name="_Toc204250055"/>
      <w:r>
        <w:t xml:space="preserve">Table </w:t>
      </w:r>
      <w:r>
        <w:fldChar w:fldCharType="begin"/>
      </w:r>
      <w:r>
        <w:instrText xml:space="preserve"> SEQ Table \* ARABIC </w:instrText>
      </w:r>
      <w:r>
        <w:fldChar w:fldCharType="separate"/>
      </w:r>
      <w:r>
        <w:rPr>
          <w:noProof/>
        </w:rPr>
        <w:t>4</w:t>
      </w:r>
      <w:r>
        <w:fldChar w:fldCharType="end"/>
      </w:r>
      <w:r>
        <w:t xml:space="preserve"> </w:t>
      </w:r>
      <w:r w:rsidRPr="009A3243">
        <w:t>Output Hasil Pengujian Cross Loading SmartPLS 4.0</w:t>
      </w:r>
      <w:bookmarkEnd w:id="62"/>
    </w:p>
    <w:p w14:paraId="45896839" w14:textId="77777777" w:rsidR="00F27D08" w:rsidRPr="00BC10B4" w:rsidRDefault="00F27D08" w:rsidP="00F27D08">
      <w:pPr>
        <w:spacing w:line="360" w:lineRule="auto"/>
        <w:rPr>
          <w:rFonts w:ascii="Times New Roman" w:hAnsi="Times New Roman" w:cs="Times New Roman"/>
        </w:rPr>
      </w:pPr>
    </w:p>
    <w:p w14:paraId="72997EB4" w14:textId="3693B60E" w:rsidR="00F27D08" w:rsidRPr="00BC10B4" w:rsidRDefault="00AA0883" w:rsidP="00AA0883">
      <w:pPr>
        <w:pStyle w:val="Heading4"/>
        <w:numPr>
          <w:ilvl w:val="0"/>
          <w:numId w:val="15"/>
        </w:numPr>
        <w:spacing w:before="240" w:after="240" w:line="360" w:lineRule="auto"/>
        <w:ind w:left="426" w:hanging="426"/>
        <w:jc w:val="both"/>
        <w:rPr>
          <w:rFonts w:cs="Times New Roman"/>
          <w:i/>
        </w:rPr>
      </w:pPr>
      <w:r w:rsidRPr="00BC10B4">
        <w:rPr>
          <w:rFonts w:cs="Times New Roman"/>
          <w:i/>
        </w:rPr>
        <w:t>Heterotrait-Monotrait Ratio of Correlations (</w:t>
      </w:r>
      <w:r w:rsidRPr="00BC10B4">
        <w:rPr>
          <w:rFonts w:cs="Times New Roman"/>
        </w:rPr>
        <w:t>HTMT</w:t>
      </w:r>
      <w:r w:rsidRPr="00BC10B4">
        <w:rPr>
          <w:rFonts w:cs="Times New Roman"/>
          <w:i/>
        </w:rPr>
        <w:t>)</w:t>
      </w:r>
    </w:p>
    <w:tbl>
      <w:tblPr>
        <w:tblW w:w="5000" w:type="pct"/>
        <w:tblLook w:val="04A0" w:firstRow="1" w:lastRow="0" w:firstColumn="1" w:lastColumn="0" w:noHBand="0" w:noVBand="1"/>
      </w:tblPr>
      <w:tblGrid>
        <w:gridCol w:w="4548"/>
        <w:gridCol w:w="3384"/>
      </w:tblGrid>
      <w:tr w:rsidR="00F27D08" w:rsidRPr="00BC10B4" w14:paraId="6DA9196E" w14:textId="77777777" w:rsidTr="00AA0883">
        <w:trPr>
          <w:trHeight w:val="290"/>
        </w:trPr>
        <w:tc>
          <w:tcPr>
            <w:tcW w:w="2867" w:type="pct"/>
            <w:tcBorders>
              <w:top w:val="nil"/>
              <w:left w:val="nil"/>
              <w:bottom w:val="nil"/>
              <w:right w:val="nil"/>
            </w:tcBorders>
            <w:noWrap/>
            <w:vAlign w:val="bottom"/>
            <w:hideMark/>
          </w:tcPr>
          <w:p w14:paraId="059EA958" w14:textId="77777777" w:rsidR="00F27D08" w:rsidRPr="00BC10B4" w:rsidRDefault="00F27D08" w:rsidP="0021189F">
            <w:pPr>
              <w:spacing w:line="240" w:lineRule="auto"/>
              <w:rPr>
                <w:rFonts w:ascii="Times New Roman" w:eastAsia="Times New Roman" w:hAnsi="Times New Roman" w:cs="Times New Roman"/>
                <w:sz w:val="20"/>
                <w:szCs w:val="24"/>
                <w:lang w:val="id-ID" w:eastAsia="id-ID"/>
              </w:rPr>
            </w:pPr>
          </w:p>
        </w:tc>
        <w:tc>
          <w:tcPr>
            <w:tcW w:w="2133" w:type="pct"/>
            <w:tcBorders>
              <w:top w:val="single" w:sz="4" w:space="0" w:color="auto"/>
              <w:left w:val="single" w:sz="4" w:space="0" w:color="auto"/>
              <w:bottom w:val="single" w:sz="4" w:space="0" w:color="auto"/>
              <w:right w:val="single" w:sz="4" w:space="0" w:color="auto"/>
            </w:tcBorders>
            <w:shd w:val="clear" w:color="000000" w:fill="555555"/>
            <w:noWrap/>
            <w:vAlign w:val="bottom"/>
            <w:hideMark/>
          </w:tcPr>
          <w:p w14:paraId="32D34274" w14:textId="77777777" w:rsidR="00F27D08" w:rsidRPr="00BC10B4" w:rsidRDefault="00F27D08" w:rsidP="0021189F">
            <w:pPr>
              <w:spacing w:line="240" w:lineRule="auto"/>
              <w:jc w:val="right"/>
              <w:rPr>
                <w:rFonts w:ascii="Times New Roman" w:eastAsia="Times New Roman" w:hAnsi="Times New Roman" w:cs="Times New Roman"/>
                <w:color w:val="FFFFFF"/>
                <w:lang w:val="id-ID" w:eastAsia="id-ID"/>
              </w:rPr>
            </w:pPr>
            <w:r w:rsidRPr="00BC10B4">
              <w:rPr>
                <w:rFonts w:ascii="Times New Roman" w:eastAsia="Times New Roman" w:hAnsi="Times New Roman" w:cs="Times New Roman"/>
                <w:color w:val="FFFFFF"/>
                <w:lang w:val="id-ID" w:eastAsia="id-ID"/>
              </w:rPr>
              <w:t>Heterotrait-monotrait ratio (HTMT)</w:t>
            </w:r>
          </w:p>
        </w:tc>
      </w:tr>
      <w:tr w:rsidR="00F27D08" w:rsidRPr="00BC10B4" w14:paraId="05F7E41F" w14:textId="77777777" w:rsidTr="00AA0883">
        <w:trPr>
          <w:trHeight w:val="290"/>
        </w:trPr>
        <w:tc>
          <w:tcPr>
            <w:tcW w:w="2867" w:type="pct"/>
            <w:tcBorders>
              <w:top w:val="single" w:sz="4" w:space="0" w:color="auto"/>
              <w:left w:val="single" w:sz="4" w:space="0" w:color="auto"/>
              <w:bottom w:val="single" w:sz="4" w:space="0" w:color="auto"/>
              <w:right w:val="single" w:sz="4" w:space="0" w:color="auto"/>
            </w:tcBorders>
            <w:shd w:val="clear" w:color="000000" w:fill="555555"/>
            <w:noWrap/>
            <w:vAlign w:val="bottom"/>
            <w:hideMark/>
          </w:tcPr>
          <w:p w14:paraId="0B418122" w14:textId="77777777" w:rsidR="00F27D08" w:rsidRPr="00BC10B4" w:rsidRDefault="00F27D08" w:rsidP="0021189F">
            <w:pPr>
              <w:spacing w:line="240" w:lineRule="auto"/>
              <w:rPr>
                <w:rFonts w:ascii="Times New Roman" w:eastAsia="Times New Roman" w:hAnsi="Times New Roman" w:cs="Times New Roman"/>
                <w:color w:val="FFFFFF"/>
                <w:lang w:val="id-ID" w:eastAsia="id-ID"/>
              </w:rPr>
            </w:pPr>
            <w:r w:rsidRPr="00BC10B4">
              <w:rPr>
                <w:rFonts w:ascii="Times New Roman" w:eastAsia="Times New Roman" w:hAnsi="Times New Roman" w:cs="Times New Roman"/>
                <w:color w:val="FFFFFF"/>
                <w:lang w:val="id-ID" w:eastAsia="id-ID"/>
              </w:rPr>
              <w:t>Positive Emotion &lt;-&gt; Impulse Buying</w:t>
            </w:r>
          </w:p>
        </w:tc>
        <w:tc>
          <w:tcPr>
            <w:tcW w:w="2133" w:type="pct"/>
            <w:tcBorders>
              <w:top w:val="nil"/>
              <w:left w:val="nil"/>
              <w:bottom w:val="single" w:sz="4" w:space="0" w:color="auto"/>
              <w:right w:val="single" w:sz="4" w:space="0" w:color="auto"/>
            </w:tcBorders>
            <w:shd w:val="clear" w:color="000000" w:fill="90EE90"/>
            <w:noWrap/>
            <w:vAlign w:val="bottom"/>
            <w:hideMark/>
          </w:tcPr>
          <w:p w14:paraId="6B03A5AE" w14:textId="77777777" w:rsidR="00F27D08" w:rsidRPr="00BC10B4" w:rsidRDefault="00F27D08" w:rsidP="0021189F">
            <w:pPr>
              <w:spacing w:line="240" w:lineRule="auto"/>
              <w:jc w:val="right"/>
              <w:rPr>
                <w:rFonts w:ascii="Times New Roman" w:eastAsia="Times New Roman" w:hAnsi="Times New Roman" w:cs="Times New Roman"/>
                <w:color w:val="006400"/>
                <w:lang w:val="id-ID" w:eastAsia="id-ID"/>
              </w:rPr>
            </w:pPr>
            <w:r w:rsidRPr="00BC10B4">
              <w:rPr>
                <w:rFonts w:ascii="Times New Roman" w:eastAsia="Times New Roman" w:hAnsi="Times New Roman" w:cs="Times New Roman"/>
                <w:color w:val="006400"/>
                <w:lang w:val="id-ID" w:eastAsia="id-ID"/>
              </w:rPr>
              <w:t>0,814</w:t>
            </w:r>
          </w:p>
        </w:tc>
      </w:tr>
      <w:tr w:rsidR="00F27D08" w:rsidRPr="00BC10B4" w14:paraId="455B1A47" w14:textId="77777777" w:rsidTr="00AA0883">
        <w:trPr>
          <w:trHeight w:val="290"/>
        </w:trPr>
        <w:tc>
          <w:tcPr>
            <w:tcW w:w="2867" w:type="pct"/>
            <w:tcBorders>
              <w:top w:val="nil"/>
              <w:left w:val="single" w:sz="4" w:space="0" w:color="auto"/>
              <w:bottom w:val="single" w:sz="4" w:space="0" w:color="auto"/>
              <w:right w:val="single" w:sz="4" w:space="0" w:color="auto"/>
            </w:tcBorders>
            <w:shd w:val="clear" w:color="000000" w:fill="555555"/>
            <w:noWrap/>
            <w:vAlign w:val="bottom"/>
            <w:hideMark/>
          </w:tcPr>
          <w:p w14:paraId="11F73FEC" w14:textId="77777777" w:rsidR="00F27D08" w:rsidRPr="00BC10B4" w:rsidRDefault="00F27D08" w:rsidP="0021189F">
            <w:pPr>
              <w:spacing w:line="240" w:lineRule="auto"/>
              <w:rPr>
                <w:rFonts w:ascii="Times New Roman" w:eastAsia="Times New Roman" w:hAnsi="Times New Roman" w:cs="Times New Roman"/>
                <w:color w:val="FFFFFF"/>
                <w:lang w:val="id-ID" w:eastAsia="id-ID"/>
              </w:rPr>
            </w:pPr>
            <w:r w:rsidRPr="00BC10B4">
              <w:rPr>
                <w:rFonts w:ascii="Times New Roman" w:eastAsia="Times New Roman" w:hAnsi="Times New Roman" w:cs="Times New Roman"/>
                <w:color w:val="FFFFFF"/>
                <w:lang w:val="id-ID" w:eastAsia="id-ID"/>
              </w:rPr>
              <w:t>Price Discount &lt;-&gt; Impulse Buying</w:t>
            </w:r>
          </w:p>
        </w:tc>
        <w:tc>
          <w:tcPr>
            <w:tcW w:w="2133" w:type="pct"/>
            <w:tcBorders>
              <w:top w:val="nil"/>
              <w:left w:val="nil"/>
              <w:bottom w:val="single" w:sz="4" w:space="0" w:color="auto"/>
              <w:right w:val="single" w:sz="4" w:space="0" w:color="auto"/>
            </w:tcBorders>
            <w:noWrap/>
            <w:vAlign w:val="bottom"/>
            <w:hideMark/>
          </w:tcPr>
          <w:p w14:paraId="555BFF39" w14:textId="77777777" w:rsidR="00F27D08" w:rsidRPr="00BC10B4" w:rsidRDefault="00F27D08" w:rsidP="0021189F">
            <w:pPr>
              <w:spacing w:line="240" w:lineRule="auto"/>
              <w:jc w:val="right"/>
              <w:rPr>
                <w:rFonts w:ascii="Times New Roman" w:eastAsia="Times New Roman" w:hAnsi="Times New Roman" w:cs="Times New Roman"/>
                <w:color w:val="006400"/>
                <w:lang w:val="id-ID" w:eastAsia="id-ID"/>
              </w:rPr>
            </w:pPr>
            <w:r w:rsidRPr="00BC10B4">
              <w:rPr>
                <w:rFonts w:ascii="Times New Roman" w:eastAsia="Times New Roman" w:hAnsi="Times New Roman" w:cs="Times New Roman"/>
                <w:color w:val="006400"/>
                <w:lang w:val="id-ID" w:eastAsia="id-ID"/>
              </w:rPr>
              <w:t>0,567</w:t>
            </w:r>
          </w:p>
        </w:tc>
      </w:tr>
      <w:tr w:rsidR="00F27D08" w:rsidRPr="00BC10B4" w14:paraId="4FC41407" w14:textId="77777777" w:rsidTr="00AA0883">
        <w:trPr>
          <w:trHeight w:val="290"/>
        </w:trPr>
        <w:tc>
          <w:tcPr>
            <w:tcW w:w="2867" w:type="pct"/>
            <w:tcBorders>
              <w:top w:val="nil"/>
              <w:left w:val="single" w:sz="4" w:space="0" w:color="auto"/>
              <w:bottom w:val="single" w:sz="4" w:space="0" w:color="auto"/>
              <w:right w:val="single" w:sz="4" w:space="0" w:color="auto"/>
            </w:tcBorders>
            <w:shd w:val="clear" w:color="000000" w:fill="555555"/>
            <w:noWrap/>
            <w:vAlign w:val="bottom"/>
            <w:hideMark/>
          </w:tcPr>
          <w:p w14:paraId="530BF733" w14:textId="77777777" w:rsidR="00F27D08" w:rsidRPr="00BC10B4" w:rsidRDefault="00F27D08" w:rsidP="0021189F">
            <w:pPr>
              <w:spacing w:line="240" w:lineRule="auto"/>
              <w:rPr>
                <w:rFonts w:ascii="Times New Roman" w:eastAsia="Times New Roman" w:hAnsi="Times New Roman" w:cs="Times New Roman"/>
                <w:color w:val="FFFFFF"/>
                <w:lang w:val="id-ID" w:eastAsia="id-ID"/>
              </w:rPr>
            </w:pPr>
            <w:r w:rsidRPr="00BC10B4">
              <w:rPr>
                <w:rFonts w:ascii="Times New Roman" w:eastAsia="Times New Roman" w:hAnsi="Times New Roman" w:cs="Times New Roman"/>
                <w:color w:val="FFFFFF"/>
                <w:lang w:val="id-ID" w:eastAsia="id-ID"/>
              </w:rPr>
              <w:t>Price Discount &lt;-&gt; Positive Emotion</w:t>
            </w:r>
          </w:p>
        </w:tc>
        <w:tc>
          <w:tcPr>
            <w:tcW w:w="2133" w:type="pct"/>
            <w:tcBorders>
              <w:top w:val="nil"/>
              <w:left w:val="nil"/>
              <w:bottom w:val="single" w:sz="4" w:space="0" w:color="auto"/>
              <w:right w:val="single" w:sz="4" w:space="0" w:color="auto"/>
            </w:tcBorders>
            <w:shd w:val="clear" w:color="000000" w:fill="90EE90"/>
            <w:noWrap/>
            <w:vAlign w:val="bottom"/>
            <w:hideMark/>
          </w:tcPr>
          <w:p w14:paraId="0D173E77" w14:textId="77777777" w:rsidR="00F27D08" w:rsidRPr="00BC10B4" w:rsidRDefault="00F27D08" w:rsidP="00A62E43">
            <w:pPr>
              <w:keepNext/>
              <w:spacing w:line="240" w:lineRule="auto"/>
              <w:jc w:val="right"/>
              <w:rPr>
                <w:rFonts w:ascii="Times New Roman" w:eastAsia="Times New Roman" w:hAnsi="Times New Roman" w:cs="Times New Roman"/>
                <w:color w:val="006400"/>
                <w:lang w:val="id-ID" w:eastAsia="id-ID"/>
              </w:rPr>
            </w:pPr>
            <w:r w:rsidRPr="00BC10B4">
              <w:rPr>
                <w:rFonts w:ascii="Times New Roman" w:eastAsia="Times New Roman" w:hAnsi="Times New Roman" w:cs="Times New Roman"/>
                <w:color w:val="006400"/>
                <w:lang w:val="id-ID" w:eastAsia="id-ID"/>
              </w:rPr>
              <w:t>0,617</w:t>
            </w:r>
          </w:p>
        </w:tc>
      </w:tr>
    </w:tbl>
    <w:p w14:paraId="30411E3F" w14:textId="0800F025" w:rsidR="00F27D08" w:rsidRPr="00A62E43" w:rsidRDefault="00A62E43" w:rsidP="00A62E43">
      <w:pPr>
        <w:pStyle w:val="Caption"/>
        <w:jc w:val="center"/>
      </w:pPr>
      <w:bookmarkStart w:id="63" w:name="_Toc204250056"/>
      <w:r>
        <w:t xml:space="preserve">Table </w:t>
      </w:r>
      <w:r>
        <w:fldChar w:fldCharType="begin"/>
      </w:r>
      <w:r>
        <w:instrText xml:space="preserve"> SEQ Table \* ARABIC </w:instrText>
      </w:r>
      <w:r>
        <w:fldChar w:fldCharType="separate"/>
      </w:r>
      <w:r>
        <w:rPr>
          <w:noProof/>
        </w:rPr>
        <w:t>5</w:t>
      </w:r>
      <w:r>
        <w:fldChar w:fldCharType="end"/>
      </w:r>
      <w:r>
        <w:t xml:space="preserve"> </w:t>
      </w:r>
      <w:r w:rsidRPr="00EC4EAF">
        <w:t>Output Hasil Pengujian HTMT SmartPLS 4.0</w:t>
      </w:r>
      <w:bookmarkEnd w:id="63"/>
    </w:p>
    <w:p w14:paraId="4D321839" w14:textId="1431E039" w:rsidR="00F27D08" w:rsidRPr="00BC10B4" w:rsidRDefault="00F27D08" w:rsidP="00EB2B21">
      <w:pPr>
        <w:spacing w:line="360" w:lineRule="auto"/>
        <w:ind w:left="720" w:firstLine="720"/>
        <w:jc w:val="both"/>
        <w:rPr>
          <w:rFonts w:ascii="Times New Roman" w:hAnsi="Times New Roman" w:cs="Times New Roman"/>
        </w:rPr>
      </w:pPr>
      <w:r w:rsidRPr="00BC10B4">
        <w:rPr>
          <w:rFonts w:ascii="Times New Roman" w:hAnsi="Times New Roman" w:cs="Times New Roman"/>
        </w:rPr>
        <w:t xml:space="preserve">Sementara itu, tingkat ambang validitas diskriminan yang dapat diterima juga diperoleh dilihat dari nilai Heterotrait-Monotrait Ratio (HTMT) yang lebih kecil dari 0,90 seperti yang disarankan oleh (Hair et al., 2017). Semua nilai HTMT lebih rendah dari 0,9. </w:t>
      </w:r>
    </w:p>
    <w:p w14:paraId="15D82B89" w14:textId="77777777" w:rsidR="00F27D08" w:rsidRPr="00BC10B4" w:rsidRDefault="00F27D08" w:rsidP="003D59FF">
      <w:pPr>
        <w:pStyle w:val="Heading4"/>
        <w:numPr>
          <w:ilvl w:val="0"/>
          <w:numId w:val="15"/>
        </w:numPr>
        <w:spacing w:before="240" w:after="240" w:line="360" w:lineRule="auto"/>
        <w:jc w:val="both"/>
        <w:rPr>
          <w:rFonts w:cs="Times New Roman"/>
        </w:rPr>
      </w:pPr>
      <w:r w:rsidRPr="00BC10B4">
        <w:rPr>
          <w:rFonts w:cs="Times New Roman"/>
          <w:i/>
          <w:iCs w:val="0"/>
        </w:rPr>
        <w:t>Average Variance Extracted</w:t>
      </w:r>
      <w:r w:rsidRPr="00BC10B4">
        <w:rPr>
          <w:rFonts w:cs="Times New Roman"/>
        </w:rPr>
        <w:t xml:space="preserve"> (AVE)</w:t>
      </w:r>
    </w:p>
    <w:p w14:paraId="44B5D2E3" w14:textId="5CCFC343" w:rsidR="00F27D08" w:rsidRPr="00BC10B4" w:rsidRDefault="00F27D08" w:rsidP="00EB2B21">
      <w:pPr>
        <w:spacing w:line="360" w:lineRule="auto"/>
        <w:ind w:left="720" w:firstLine="720"/>
        <w:jc w:val="both"/>
        <w:rPr>
          <w:rFonts w:ascii="Times New Roman" w:hAnsi="Times New Roman" w:cs="Times New Roman"/>
        </w:rPr>
      </w:pPr>
      <w:r w:rsidRPr="00BC10B4">
        <w:rPr>
          <w:rFonts w:ascii="Times New Roman" w:hAnsi="Times New Roman" w:cs="Times New Roman"/>
        </w:rPr>
        <w:t xml:space="preserve">Nilai AVE bertujuan untuk mengukur tingkat variasi suatu komponen konstruk yang dihimpun dari indikatornya dengan menyesuaikan pada tingkat kesalahan. Pengujian dengan nilai AVE bersifat lebih kritis dari pada </w:t>
      </w:r>
      <w:r w:rsidRPr="00BC10B4">
        <w:rPr>
          <w:rFonts w:ascii="Times New Roman" w:hAnsi="Times New Roman" w:cs="Times New Roman"/>
          <w:i/>
          <w:iCs/>
        </w:rPr>
        <w:t xml:space="preserve">composite </w:t>
      </w:r>
      <w:r w:rsidRPr="00BC10B4">
        <w:rPr>
          <w:rFonts w:ascii="Times New Roman" w:hAnsi="Times New Roman" w:cs="Times New Roman"/>
          <w:i/>
          <w:iCs/>
        </w:rPr>
        <w:lastRenderedPageBreak/>
        <w:t>reliability</w:t>
      </w:r>
      <w:r w:rsidRPr="00BC10B4">
        <w:rPr>
          <w:rFonts w:ascii="Times New Roman" w:hAnsi="Times New Roman" w:cs="Times New Roman"/>
        </w:rPr>
        <w:t xml:space="preserve">. Nilai AVE minimal yang direkomendasikan adalah 0,50. Output AVE yang diperoleh dari Smart PLS 4.0 tersaji pada tabel </w:t>
      </w:r>
      <w:r w:rsidR="00EB2B21" w:rsidRPr="00BC10B4">
        <w:rPr>
          <w:rFonts w:ascii="Times New Roman" w:hAnsi="Times New Roman" w:cs="Times New Roman"/>
        </w:rPr>
        <w:t>6</w:t>
      </w:r>
      <w:r w:rsidRPr="00BC10B4">
        <w:rPr>
          <w:rFonts w:ascii="Times New Roman" w:hAnsi="Times New Roman" w:cs="Times New Roman"/>
        </w:rPr>
        <w:t>.</w:t>
      </w:r>
    </w:p>
    <w:tbl>
      <w:tblPr>
        <w:tblW w:w="3100" w:type="pct"/>
        <w:jc w:val="center"/>
        <w:tblLook w:val="04A0" w:firstRow="1" w:lastRow="0" w:firstColumn="1" w:lastColumn="0" w:noHBand="0" w:noVBand="1"/>
      </w:tblPr>
      <w:tblGrid>
        <w:gridCol w:w="1738"/>
        <w:gridCol w:w="3276"/>
      </w:tblGrid>
      <w:tr w:rsidR="00F27D08" w:rsidRPr="00BC10B4" w14:paraId="7211B0CE" w14:textId="77777777" w:rsidTr="00EB2B21">
        <w:trPr>
          <w:trHeight w:val="290"/>
          <w:jc w:val="center"/>
        </w:trPr>
        <w:tc>
          <w:tcPr>
            <w:tcW w:w="1749" w:type="pct"/>
            <w:tcBorders>
              <w:top w:val="nil"/>
              <w:left w:val="nil"/>
              <w:bottom w:val="nil"/>
              <w:right w:val="nil"/>
            </w:tcBorders>
            <w:noWrap/>
            <w:vAlign w:val="bottom"/>
            <w:hideMark/>
          </w:tcPr>
          <w:p w14:paraId="0E6832CC" w14:textId="77777777" w:rsidR="00F27D08" w:rsidRPr="00BC10B4" w:rsidRDefault="00F27D08" w:rsidP="0021189F">
            <w:pPr>
              <w:spacing w:line="240" w:lineRule="auto"/>
              <w:rPr>
                <w:rFonts w:ascii="Times New Roman" w:eastAsia="Times New Roman" w:hAnsi="Times New Roman" w:cs="Times New Roman"/>
                <w:sz w:val="20"/>
                <w:szCs w:val="24"/>
                <w:lang w:val="id-ID" w:eastAsia="id-ID"/>
              </w:rPr>
            </w:pPr>
          </w:p>
        </w:tc>
        <w:tc>
          <w:tcPr>
            <w:tcW w:w="3251" w:type="pct"/>
            <w:tcBorders>
              <w:top w:val="single" w:sz="4" w:space="0" w:color="auto"/>
              <w:left w:val="nil"/>
              <w:bottom w:val="single" w:sz="4" w:space="0" w:color="auto"/>
              <w:right w:val="single" w:sz="4" w:space="0" w:color="auto"/>
            </w:tcBorders>
            <w:shd w:val="clear" w:color="000000" w:fill="555555"/>
            <w:noWrap/>
            <w:vAlign w:val="bottom"/>
            <w:hideMark/>
          </w:tcPr>
          <w:p w14:paraId="4E7177E7" w14:textId="77777777" w:rsidR="00F27D08" w:rsidRPr="00BC10B4" w:rsidRDefault="00F27D08" w:rsidP="0021189F">
            <w:pPr>
              <w:spacing w:line="240" w:lineRule="auto"/>
              <w:jc w:val="right"/>
              <w:rPr>
                <w:rFonts w:ascii="Times New Roman" w:eastAsia="Times New Roman" w:hAnsi="Times New Roman" w:cs="Times New Roman"/>
                <w:color w:val="FFFFFF"/>
                <w:lang w:val="id-ID" w:eastAsia="id-ID"/>
              </w:rPr>
            </w:pPr>
            <w:r w:rsidRPr="00BC10B4">
              <w:rPr>
                <w:rFonts w:ascii="Times New Roman" w:eastAsia="Times New Roman" w:hAnsi="Times New Roman" w:cs="Times New Roman"/>
                <w:color w:val="FFFFFF"/>
                <w:lang w:val="id-ID" w:eastAsia="id-ID"/>
              </w:rPr>
              <w:t>Average variance extracted (AVE)</w:t>
            </w:r>
          </w:p>
        </w:tc>
      </w:tr>
      <w:tr w:rsidR="00F27D08" w:rsidRPr="00BC10B4" w14:paraId="7C53241D" w14:textId="77777777" w:rsidTr="00EB2B21">
        <w:trPr>
          <w:trHeight w:val="290"/>
          <w:jc w:val="center"/>
        </w:trPr>
        <w:tc>
          <w:tcPr>
            <w:tcW w:w="1749" w:type="pct"/>
            <w:tcBorders>
              <w:top w:val="single" w:sz="4" w:space="0" w:color="auto"/>
              <w:left w:val="single" w:sz="4" w:space="0" w:color="auto"/>
              <w:bottom w:val="single" w:sz="4" w:space="0" w:color="auto"/>
              <w:right w:val="single" w:sz="4" w:space="0" w:color="auto"/>
            </w:tcBorders>
            <w:shd w:val="clear" w:color="000000" w:fill="555555"/>
            <w:noWrap/>
            <w:vAlign w:val="bottom"/>
            <w:hideMark/>
          </w:tcPr>
          <w:p w14:paraId="2BB8D183" w14:textId="77777777" w:rsidR="00F27D08" w:rsidRPr="00BC10B4" w:rsidRDefault="00F27D08" w:rsidP="0021189F">
            <w:pPr>
              <w:spacing w:line="240" w:lineRule="auto"/>
              <w:rPr>
                <w:rFonts w:ascii="Times New Roman" w:eastAsia="Times New Roman" w:hAnsi="Times New Roman" w:cs="Times New Roman"/>
                <w:color w:val="FFFFFF"/>
                <w:lang w:val="id-ID" w:eastAsia="id-ID"/>
              </w:rPr>
            </w:pPr>
            <w:r w:rsidRPr="00BC10B4">
              <w:rPr>
                <w:rFonts w:ascii="Times New Roman" w:eastAsia="Times New Roman" w:hAnsi="Times New Roman" w:cs="Times New Roman"/>
                <w:color w:val="FFFFFF"/>
                <w:lang w:val="id-ID" w:eastAsia="id-ID"/>
              </w:rPr>
              <w:t>Impulse Buying</w:t>
            </w:r>
          </w:p>
        </w:tc>
        <w:tc>
          <w:tcPr>
            <w:tcW w:w="3251" w:type="pct"/>
            <w:tcBorders>
              <w:top w:val="nil"/>
              <w:left w:val="nil"/>
              <w:bottom w:val="single" w:sz="4" w:space="0" w:color="auto"/>
              <w:right w:val="single" w:sz="4" w:space="0" w:color="auto"/>
            </w:tcBorders>
            <w:shd w:val="clear" w:color="000000" w:fill="90EE90"/>
            <w:noWrap/>
            <w:vAlign w:val="bottom"/>
            <w:hideMark/>
          </w:tcPr>
          <w:p w14:paraId="6C4A6009" w14:textId="77777777" w:rsidR="00F27D08" w:rsidRPr="00BC10B4" w:rsidRDefault="00F27D08" w:rsidP="0021189F">
            <w:pPr>
              <w:spacing w:line="240" w:lineRule="auto"/>
              <w:jc w:val="right"/>
              <w:rPr>
                <w:rFonts w:ascii="Times New Roman" w:eastAsia="Times New Roman" w:hAnsi="Times New Roman" w:cs="Times New Roman"/>
                <w:color w:val="006400"/>
                <w:lang w:val="id-ID" w:eastAsia="id-ID"/>
              </w:rPr>
            </w:pPr>
            <w:r w:rsidRPr="00BC10B4">
              <w:rPr>
                <w:rFonts w:ascii="Times New Roman" w:eastAsia="Times New Roman" w:hAnsi="Times New Roman" w:cs="Times New Roman"/>
                <w:color w:val="006400"/>
                <w:lang w:val="id-ID" w:eastAsia="id-ID"/>
              </w:rPr>
              <w:t>0,753</w:t>
            </w:r>
          </w:p>
        </w:tc>
      </w:tr>
      <w:tr w:rsidR="00F27D08" w:rsidRPr="00BC10B4" w14:paraId="04094CD5" w14:textId="77777777" w:rsidTr="00EB2B21">
        <w:trPr>
          <w:trHeight w:val="290"/>
          <w:jc w:val="center"/>
        </w:trPr>
        <w:tc>
          <w:tcPr>
            <w:tcW w:w="1749" w:type="pct"/>
            <w:tcBorders>
              <w:top w:val="nil"/>
              <w:left w:val="single" w:sz="4" w:space="0" w:color="auto"/>
              <w:bottom w:val="single" w:sz="4" w:space="0" w:color="auto"/>
              <w:right w:val="single" w:sz="4" w:space="0" w:color="auto"/>
            </w:tcBorders>
            <w:shd w:val="clear" w:color="000000" w:fill="555555"/>
            <w:noWrap/>
            <w:vAlign w:val="bottom"/>
            <w:hideMark/>
          </w:tcPr>
          <w:p w14:paraId="1C9D6DA4" w14:textId="77777777" w:rsidR="00F27D08" w:rsidRPr="00BC10B4" w:rsidRDefault="00F27D08" w:rsidP="0021189F">
            <w:pPr>
              <w:spacing w:line="240" w:lineRule="auto"/>
              <w:rPr>
                <w:rFonts w:ascii="Times New Roman" w:eastAsia="Times New Roman" w:hAnsi="Times New Roman" w:cs="Times New Roman"/>
                <w:color w:val="FFFFFF"/>
                <w:lang w:val="id-ID" w:eastAsia="id-ID"/>
              </w:rPr>
            </w:pPr>
            <w:r w:rsidRPr="00BC10B4">
              <w:rPr>
                <w:rFonts w:ascii="Times New Roman" w:eastAsia="Times New Roman" w:hAnsi="Times New Roman" w:cs="Times New Roman"/>
                <w:color w:val="FFFFFF"/>
                <w:lang w:val="id-ID" w:eastAsia="id-ID"/>
              </w:rPr>
              <w:t>Positive Emotion</w:t>
            </w:r>
          </w:p>
        </w:tc>
        <w:tc>
          <w:tcPr>
            <w:tcW w:w="3251" w:type="pct"/>
            <w:tcBorders>
              <w:top w:val="nil"/>
              <w:left w:val="nil"/>
              <w:bottom w:val="single" w:sz="4" w:space="0" w:color="auto"/>
              <w:right w:val="single" w:sz="4" w:space="0" w:color="auto"/>
            </w:tcBorders>
            <w:noWrap/>
            <w:vAlign w:val="bottom"/>
            <w:hideMark/>
          </w:tcPr>
          <w:p w14:paraId="5E83DEDA" w14:textId="77777777" w:rsidR="00F27D08" w:rsidRPr="00BC10B4" w:rsidRDefault="00F27D08" w:rsidP="0021189F">
            <w:pPr>
              <w:spacing w:line="240" w:lineRule="auto"/>
              <w:jc w:val="right"/>
              <w:rPr>
                <w:rFonts w:ascii="Times New Roman" w:eastAsia="Times New Roman" w:hAnsi="Times New Roman" w:cs="Times New Roman"/>
                <w:color w:val="006400"/>
                <w:lang w:val="id-ID" w:eastAsia="id-ID"/>
              </w:rPr>
            </w:pPr>
            <w:r w:rsidRPr="00BC10B4">
              <w:rPr>
                <w:rFonts w:ascii="Times New Roman" w:eastAsia="Times New Roman" w:hAnsi="Times New Roman" w:cs="Times New Roman"/>
                <w:color w:val="006400"/>
                <w:lang w:val="id-ID" w:eastAsia="id-ID"/>
              </w:rPr>
              <w:t>0,769</w:t>
            </w:r>
          </w:p>
        </w:tc>
      </w:tr>
      <w:tr w:rsidR="00F27D08" w:rsidRPr="00BC10B4" w14:paraId="47D66639" w14:textId="77777777" w:rsidTr="00EB2B21">
        <w:trPr>
          <w:trHeight w:val="290"/>
          <w:jc w:val="center"/>
        </w:trPr>
        <w:tc>
          <w:tcPr>
            <w:tcW w:w="1749" w:type="pct"/>
            <w:tcBorders>
              <w:top w:val="nil"/>
              <w:left w:val="single" w:sz="4" w:space="0" w:color="auto"/>
              <w:bottom w:val="single" w:sz="4" w:space="0" w:color="auto"/>
              <w:right w:val="single" w:sz="4" w:space="0" w:color="auto"/>
            </w:tcBorders>
            <w:shd w:val="clear" w:color="000000" w:fill="555555"/>
            <w:noWrap/>
            <w:vAlign w:val="bottom"/>
            <w:hideMark/>
          </w:tcPr>
          <w:p w14:paraId="73D52F9D" w14:textId="77777777" w:rsidR="00F27D08" w:rsidRPr="00BC10B4" w:rsidRDefault="00F27D08" w:rsidP="0021189F">
            <w:pPr>
              <w:spacing w:line="240" w:lineRule="auto"/>
              <w:rPr>
                <w:rFonts w:ascii="Times New Roman" w:eastAsia="Times New Roman" w:hAnsi="Times New Roman" w:cs="Times New Roman"/>
                <w:color w:val="FFFFFF"/>
                <w:lang w:val="id-ID" w:eastAsia="id-ID"/>
              </w:rPr>
            </w:pPr>
            <w:r w:rsidRPr="00BC10B4">
              <w:rPr>
                <w:rFonts w:ascii="Times New Roman" w:eastAsia="Times New Roman" w:hAnsi="Times New Roman" w:cs="Times New Roman"/>
                <w:color w:val="FFFFFF"/>
                <w:lang w:val="id-ID" w:eastAsia="id-ID"/>
              </w:rPr>
              <w:t>Price Discount</w:t>
            </w:r>
          </w:p>
        </w:tc>
        <w:tc>
          <w:tcPr>
            <w:tcW w:w="3251" w:type="pct"/>
            <w:tcBorders>
              <w:top w:val="nil"/>
              <w:left w:val="nil"/>
              <w:bottom w:val="single" w:sz="4" w:space="0" w:color="auto"/>
              <w:right w:val="single" w:sz="4" w:space="0" w:color="auto"/>
            </w:tcBorders>
            <w:shd w:val="clear" w:color="000000" w:fill="90EE90"/>
            <w:noWrap/>
            <w:vAlign w:val="bottom"/>
            <w:hideMark/>
          </w:tcPr>
          <w:p w14:paraId="549088A1" w14:textId="77777777" w:rsidR="00F27D08" w:rsidRPr="00BC10B4" w:rsidRDefault="00F27D08" w:rsidP="00A62E43">
            <w:pPr>
              <w:keepNext/>
              <w:spacing w:line="240" w:lineRule="auto"/>
              <w:jc w:val="right"/>
              <w:rPr>
                <w:rFonts w:ascii="Times New Roman" w:eastAsia="Times New Roman" w:hAnsi="Times New Roman" w:cs="Times New Roman"/>
                <w:color w:val="006400"/>
                <w:lang w:val="id-ID" w:eastAsia="id-ID"/>
              </w:rPr>
            </w:pPr>
            <w:r w:rsidRPr="00BC10B4">
              <w:rPr>
                <w:rFonts w:ascii="Times New Roman" w:eastAsia="Times New Roman" w:hAnsi="Times New Roman" w:cs="Times New Roman"/>
                <w:color w:val="006400"/>
                <w:lang w:val="id-ID" w:eastAsia="id-ID"/>
              </w:rPr>
              <w:t>0,831</w:t>
            </w:r>
          </w:p>
        </w:tc>
      </w:tr>
    </w:tbl>
    <w:p w14:paraId="7E0BFC33" w14:textId="6714C648" w:rsidR="00EB2B21" w:rsidRPr="00BC10B4" w:rsidRDefault="00A62E43" w:rsidP="00A62E43">
      <w:pPr>
        <w:pStyle w:val="Caption"/>
        <w:jc w:val="center"/>
        <w:rPr>
          <w:rFonts w:ascii="Times New Roman" w:hAnsi="Times New Roman" w:cs="Times New Roman"/>
        </w:rPr>
      </w:pPr>
      <w:bookmarkStart w:id="64" w:name="_Toc204250057"/>
      <w:r>
        <w:t xml:space="preserve">Table </w:t>
      </w:r>
      <w:r>
        <w:fldChar w:fldCharType="begin"/>
      </w:r>
      <w:r>
        <w:instrText xml:space="preserve"> SEQ Table \* ARABIC </w:instrText>
      </w:r>
      <w:r>
        <w:fldChar w:fldCharType="separate"/>
      </w:r>
      <w:r>
        <w:rPr>
          <w:noProof/>
        </w:rPr>
        <w:t>6</w:t>
      </w:r>
      <w:r>
        <w:fldChar w:fldCharType="end"/>
      </w:r>
      <w:r>
        <w:t xml:space="preserve"> </w:t>
      </w:r>
      <w:r w:rsidRPr="00E63428">
        <w:t>Output Hasil Pengujian Average Variance Extracted (AVE)  SmartPLS 4.0</w:t>
      </w:r>
      <w:bookmarkEnd w:id="64"/>
    </w:p>
    <w:p w14:paraId="6AB94724" w14:textId="3A67C7D9" w:rsidR="00F27D08" w:rsidRPr="00BC10B4" w:rsidRDefault="00F27D08" w:rsidP="00EB2B21">
      <w:pPr>
        <w:spacing w:line="360" w:lineRule="auto"/>
        <w:ind w:left="720" w:firstLine="720"/>
        <w:jc w:val="both"/>
        <w:rPr>
          <w:rFonts w:ascii="Times New Roman" w:hAnsi="Times New Roman" w:cs="Times New Roman"/>
        </w:rPr>
      </w:pPr>
      <w:r w:rsidRPr="00BC10B4">
        <w:rPr>
          <w:rFonts w:ascii="Times New Roman" w:hAnsi="Times New Roman" w:cs="Times New Roman"/>
        </w:rPr>
        <w:t xml:space="preserve">Berdasarkan tabel </w:t>
      </w:r>
      <w:r w:rsidR="00EB2B21" w:rsidRPr="00BC10B4">
        <w:rPr>
          <w:rFonts w:ascii="Times New Roman" w:hAnsi="Times New Roman" w:cs="Times New Roman"/>
        </w:rPr>
        <w:t>6.</w:t>
      </w:r>
      <w:r w:rsidRPr="00BC10B4">
        <w:rPr>
          <w:rFonts w:ascii="Times New Roman" w:hAnsi="Times New Roman" w:cs="Times New Roman"/>
        </w:rPr>
        <w:t xml:space="preserve"> di atas, dapat dilihat bahwa nilai AVE telah lebih besar dari 0,50 yang berarti semua indikator tersebut telah memenuhi kriteria yang sudah ditetapkan dan mempunyai reliabilitas yang potensial untuk dilakukan pengujian lebih lanjut.</w:t>
      </w:r>
    </w:p>
    <w:p w14:paraId="4D406D88" w14:textId="2DA6044D" w:rsidR="00EB2B21" w:rsidRPr="00BC10B4" w:rsidRDefault="00EB2B21" w:rsidP="00EB2B21">
      <w:pPr>
        <w:rPr>
          <w:rFonts w:ascii="Times New Roman" w:hAnsi="Times New Roman" w:cs="Times New Roman"/>
        </w:rPr>
      </w:pPr>
      <w:r w:rsidRPr="00BC10B4">
        <w:rPr>
          <w:rFonts w:ascii="Times New Roman" w:hAnsi="Times New Roman" w:cs="Times New Roman"/>
        </w:rPr>
        <w:br w:type="page"/>
      </w:r>
    </w:p>
    <w:p w14:paraId="60EB11C8" w14:textId="77777777" w:rsidR="00F27D08" w:rsidRPr="00BC10B4" w:rsidRDefault="00F27D08" w:rsidP="003D59FF">
      <w:pPr>
        <w:pStyle w:val="Heading4"/>
        <w:numPr>
          <w:ilvl w:val="0"/>
          <w:numId w:val="15"/>
        </w:numPr>
        <w:spacing w:before="240" w:after="240" w:line="360" w:lineRule="auto"/>
        <w:jc w:val="both"/>
        <w:rPr>
          <w:rFonts w:cs="Times New Roman"/>
          <w:i/>
          <w:iCs w:val="0"/>
        </w:rPr>
      </w:pPr>
      <w:r w:rsidRPr="00BC10B4">
        <w:rPr>
          <w:rFonts w:cs="Times New Roman"/>
          <w:i/>
          <w:iCs w:val="0"/>
        </w:rPr>
        <w:lastRenderedPageBreak/>
        <w:t>Composite Reliability</w:t>
      </w:r>
      <w:r w:rsidRPr="00BC10B4">
        <w:rPr>
          <w:rFonts w:cs="Times New Roman"/>
        </w:rPr>
        <w:t xml:space="preserve"> dan </w:t>
      </w:r>
      <w:r w:rsidRPr="00BC10B4">
        <w:rPr>
          <w:rFonts w:cs="Times New Roman"/>
          <w:i/>
          <w:iCs w:val="0"/>
        </w:rPr>
        <w:t>Cronbach’s Alpha</w:t>
      </w:r>
    </w:p>
    <w:p w14:paraId="35162077" w14:textId="77777777" w:rsidR="00F27D08" w:rsidRPr="00BC10B4" w:rsidRDefault="00F27D08" w:rsidP="00EB2B21">
      <w:pPr>
        <w:spacing w:line="360" w:lineRule="auto"/>
        <w:ind w:left="720" w:firstLine="720"/>
        <w:jc w:val="both"/>
        <w:rPr>
          <w:rFonts w:ascii="Times New Roman" w:hAnsi="Times New Roman" w:cs="Times New Roman"/>
        </w:rPr>
      </w:pPr>
      <w:r w:rsidRPr="00BC10B4">
        <w:rPr>
          <w:rFonts w:ascii="Times New Roman" w:hAnsi="Times New Roman" w:cs="Times New Roman"/>
        </w:rPr>
        <w:t xml:space="preserve">Untuk memastikan bahwa tidak ada masalah terkait pengukuran maka langkah terakhir dalam evaluasi outer model adalah menguji uji reliabilitas dari model. Uji reliabilitas dilakukan dengan menggunakan indikator </w:t>
      </w:r>
      <w:r w:rsidRPr="00BC10B4">
        <w:rPr>
          <w:rFonts w:ascii="Times New Roman" w:hAnsi="Times New Roman" w:cs="Times New Roman"/>
          <w:i/>
          <w:iCs/>
        </w:rPr>
        <w:t>Composite Reliability</w:t>
      </w:r>
      <w:r w:rsidRPr="00BC10B4">
        <w:rPr>
          <w:rFonts w:ascii="Times New Roman" w:hAnsi="Times New Roman" w:cs="Times New Roman"/>
        </w:rPr>
        <w:t xml:space="preserve"> dan </w:t>
      </w:r>
      <w:r w:rsidRPr="00BC10B4">
        <w:rPr>
          <w:rFonts w:ascii="Times New Roman" w:hAnsi="Times New Roman" w:cs="Times New Roman"/>
          <w:i/>
          <w:iCs/>
        </w:rPr>
        <w:t>Cronbach’s Alpha</w:t>
      </w:r>
      <w:r w:rsidRPr="00BC10B4">
        <w:rPr>
          <w:rFonts w:ascii="Times New Roman" w:hAnsi="Times New Roman" w:cs="Times New Roman"/>
        </w:rPr>
        <w:t>.</w:t>
      </w:r>
    </w:p>
    <w:p w14:paraId="4114316F" w14:textId="3E4AF71F" w:rsidR="00EB2B21" w:rsidRPr="00BC10B4" w:rsidRDefault="00F27D08" w:rsidP="00EB2B21">
      <w:pPr>
        <w:spacing w:line="360" w:lineRule="auto"/>
        <w:ind w:left="720" w:firstLine="720"/>
        <w:jc w:val="both"/>
        <w:rPr>
          <w:rFonts w:ascii="Times New Roman" w:hAnsi="Times New Roman" w:cs="Times New Roman"/>
        </w:rPr>
      </w:pPr>
      <w:r w:rsidRPr="00BC10B4">
        <w:rPr>
          <w:rFonts w:ascii="Times New Roman" w:hAnsi="Times New Roman" w:cs="Times New Roman"/>
        </w:rPr>
        <w:t xml:space="preserve">Pengujian </w:t>
      </w:r>
      <w:r w:rsidRPr="00BC10B4">
        <w:rPr>
          <w:rFonts w:ascii="Times New Roman" w:hAnsi="Times New Roman" w:cs="Times New Roman"/>
          <w:i/>
          <w:iCs/>
        </w:rPr>
        <w:t>Composite Reliability</w:t>
      </w:r>
      <w:r w:rsidRPr="00BC10B4">
        <w:rPr>
          <w:rFonts w:ascii="Times New Roman" w:hAnsi="Times New Roman" w:cs="Times New Roman"/>
        </w:rPr>
        <w:t xml:space="preserve"> dan </w:t>
      </w:r>
      <w:r w:rsidRPr="00BC10B4">
        <w:rPr>
          <w:rFonts w:ascii="Times New Roman" w:hAnsi="Times New Roman" w:cs="Times New Roman"/>
          <w:i/>
          <w:iCs/>
        </w:rPr>
        <w:t>Cronbach’s Alpha</w:t>
      </w:r>
      <w:r w:rsidRPr="00BC10B4">
        <w:rPr>
          <w:rFonts w:ascii="Times New Roman" w:hAnsi="Times New Roman" w:cs="Times New Roman"/>
        </w:rPr>
        <w:t xml:space="preserve"> bertujuan untuk menguji reliabilitas instrumen dalam suatu model penelitian. Apabila seluruh nilai variabel laten memiliki nilai </w:t>
      </w:r>
      <w:r w:rsidRPr="00BC10B4">
        <w:rPr>
          <w:rFonts w:ascii="Times New Roman" w:hAnsi="Times New Roman" w:cs="Times New Roman"/>
          <w:i/>
          <w:iCs/>
        </w:rPr>
        <w:t>Composite Reliability</w:t>
      </w:r>
      <w:r w:rsidRPr="00BC10B4">
        <w:rPr>
          <w:rFonts w:ascii="Times New Roman" w:hAnsi="Times New Roman" w:cs="Times New Roman"/>
        </w:rPr>
        <w:t xml:space="preserve"> maupun </w:t>
      </w:r>
      <w:r w:rsidRPr="00BC10B4">
        <w:rPr>
          <w:rFonts w:ascii="Times New Roman" w:hAnsi="Times New Roman" w:cs="Times New Roman"/>
          <w:i/>
          <w:iCs/>
        </w:rPr>
        <w:t>Cronbach’s Alpha</w:t>
      </w:r>
      <w:r w:rsidRPr="00BC10B4">
        <w:rPr>
          <w:rFonts w:ascii="Times New Roman" w:hAnsi="Times New Roman" w:cs="Times New Roman"/>
        </w:rPr>
        <w:t xml:space="preserve"> ≥ 0,70 hal itu berarti konstruk memiliki reliabilitas yang baik atau kuesioner yang digunakan sebagai alat dalam penelitian ini telah konsisten. </w:t>
      </w:r>
    </w:p>
    <w:tbl>
      <w:tblPr>
        <w:tblW w:w="5000" w:type="pct"/>
        <w:tblLook w:val="04A0" w:firstRow="1" w:lastRow="0" w:firstColumn="1" w:lastColumn="0" w:noHBand="0" w:noVBand="1"/>
      </w:tblPr>
      <w:tblGrid>
        <w:gridCol w:w="1534"/>
        <w:gridCol w:w="1524"/>
        <w:gridCol w:w="2437"/>
        <w:gridCol w:w="2437"/>
      </w:tblGrid>
      <w:tr w:rsidR="00F27D08" w:rsidRPr="00BC10B4" w14:paraId="74459DCD" w14:textId="77777777" w:rsidTr="00EB2B21">
        <w:trPr>
          <w:trHeight w:val="290"/>
        </w:trPr>
        <w:tc>
          <w:tcPr>
            <w:tcW w:w="961" w:type="pct"/>
            <w:tcBorders>
              <w:top w:val="nil"/>
              <w:left w:val="nil"/>
              <w:bottom w:val="nil"/>
              <w:right w:val="nil"/>
            </w:tcBorders>
            <w:noWrap/>
            <w:vAlign w:val="bottom"/>
            <w:hideMark/>
          </w:tcPr>
          <w:p w14:paraId="4CE828BD" w14:textId="77777777" w:rsidR="00F27D08" w:rsidRPr="00BC10B4" w:rsidRDefault="00F27D08" w:rsidP="0021189F">
            <w:pPr>
              <w:spacing w:line="240" w:lineRule="auto"/>
              <w:rPr>
                <w:rFonts w:ascii="Times New Roman" w:eastAsia="Times New Roman" w:hAnsi="Times New Roman" w:cs="Times New Roman"/>
                <w:sz w:val="20"/>
                <w:szCs w:val="24"/>
                <w:lang w:val="id-ID" w:eastAsia="id-ID"/>
              </w:rPr>
            </w:pPr>
          </w:p>
        </w:tc>
        <w:tc>
          <w:tcPr>
            <w:tcW w:w="976" w:type="pct"/>
            <w:tcBorders>
              <w:top w:val="single" w:sz="4" w:space="0" w:color="auto"/>
              <w:left w:val="single" w:sz="4" w:space="0" w:color="auto"/>
              <w:bottom w:val="single" w:sz="4" w:space="0" w:color="auto"/>
              <w:right w:val="single" w:sz="4" w:space="0" w:color="auto"/>
            </w:tcBorders>
            <w:shd w:val="clear" w:color="000000" w:fill="555555"/>
            <w:noWrap/>
            <w:vAlign w:val="bottom"/>
            <w:hideMark/>
          </w:tcPr>
          <w:p w14:paraId="016FC06B" w14:textId="77777777" w:rsidR="00F27D08" w:rsidRPr="00BC10B4" w:rsidRDefault="00F27D08" w:rsidP="0021189F">
            <w:pPr>
              <w:spacing w:line="240" w:lineRule="auto"/>
              <w:jc w:val="right"/>
              <w:rPr>
                <w:rFonts w:ascii="Times New Roman" w:eastAsia="Times New Roman" w:hAnsi="Times New Roman" w:cs="Times New Roman"/>
                <w:color w:val="FFFFFF"/>
                <w:lang w:val="id-ID" w:eastAsia="id-ID"/>
              </w:rPr>
            </w:pPr>
            <w:r w:rsidRPr="00BC10B4">
              <w:rPr>
                <w:rFonts w:ascii="Times New Roman" w:eastAsia="Times New Roman" w:hAnsi="Times New Roman" w:cs="Times New Roman"/>
                <w:color w:val="FFFFFF"/>
                <w:lang w:val="id-ID" w:eastAsia="id-ID"/>
              </w:rPr>
              <w:t>Cronbach's alpha</w:t>
            </w:r>
          </w:p>
        </w:tc>
        <w:tc>
          <w:tcPr>
            <w:tcW w:w="1535" w:type="pct"/>
            <w:tcBorders>
              <w:top w:val="single" w:sz="4" w:space="0" w:color="auto"/>
              <w:left w:val="nil"/>
              <w:bottom w:val="single" w:sz="4" w:space="0" w:color="auto"/>
              <w:right w:val="single" w:sz="4" w:space="0" w:color="auto"/>
            </w:tcBorders>
            <w:shd w:val="clear" w:color="000000" w:fill="555555"/>
            <w:noWrap/>
            <w:vAlign w:val="bottom"/>
            <w:hideMark/>
          </w:tcPr>
          <w:p w14:paraId="37356F9C" w14:textId="77777777" w:rsidR="00F27D08" w:rsidRPr="00BC10B4" w:rsidRDefault="00F27D08" w:rsidP="0021189F">
            <w:pPr>
              <w:spacing w:line="240" w:lineRule="auto"/>
              <w:jc w:val="right"/>
              <w:rPr>
                <w:rFonts w:ascii="Times New Roman" w:eastAsia="Times New Roman" w:hAnsi="Times New Roman" w:cs="Times New Roman"/>
                <w:color w:val="FFFFFF"/>
                <w:lang w:val="id-ID" w:eastAsia="id-ID"/>
              </w:rPr>
            </w:pPr>
            <w:r w:rsidRPr="00BC10B4">
              <w:rPr>
                <w:rFonts w:ascii="Times New Roman" w:eastAsia="Times New Roman" w:hAnsi="Times New Roman" w:cs="Times New Roman"/>
                <w:color w:val="FFFFFF"/>
                <w:lang w:val="id-ID" w:eastAsia="id-ID"/>
              </w:rPr>
              <w:t>Composite reliability (rho_a)</w:t>
            </w:r>
          </w:p>
        </w:tc>
        <w:tc>
          <w:tcPr>
            <w:tcW w:w="1527" w:type="pct"/>
            <w:tcBorders>
              <w:top w:val="single" w:sz="4" w:space="0" w:color="auto"/>
              <w:left w:val="nil"/>
              <w:bottom w:val="single" w:sz="4" w:space="0" w:color="auto"/>
              <w:right w:val="single" w:sz="4" w:space="0" w:color="auto"/>
            </w:tcBorders>
            <w:shd w:val="clear" w:color="000000" w:fill="555555"/>
            <w:noWrap/>
            <w:vAlign w:val="bottom"/>
            <w:hideMark/>
          </w:tcPr>
          <w:p w14:paraId="180789FE" w14:textId="77777777" w:rsidR="00F27D08" w:rsidRPr="00BC10B4" w:rsidRDefault="00F27D08" w:rsidP="0021189F">
            <w:pPr>
              <w:spacing w:line="240" w:lineRule="auto"/>
              <w:jc w:val="right"/>
              <w:rPr>
                <w:rFonts w:ascii="Times New Roman" w:eastAsia="Times New Roman" w:hAnsi="Times New Roman" w:cs="Times New Roman"/>
                <w:color w:val="FFFFFF"/>
                <w:lang w:val="id-ID" w:eastAsia="id-ID"/>
              </w:rPr>
            </w:pPr>
            <w:r w:rsidRPr="00BC10B4">
              <w:rPr>
                <w:rFonts w:ascii="Times New Roman" w:eastAsia="Times New Roman" w:hAnsi="Times New Roman" w:cs="Times New Roman"/>
                <w:color w:val="FFFFFF"/>
                <w:lang w:val="id-ID" w:eastAsia="id-ID"/>
              </w:rPr>
              <w:t>Composite reliability (rho_c)</w:t>
            </w:r>
          </w:p>
        </w:tc>
      </w:tr>
      <w:tr w:rsidR="00F27D08" w:rsidRPr="00BC10B4" w14:paraId="40344FAB" w14:textId="77777777" w:rsidTr="00EB2B21">
        <w:trPr>
          <w:trHeight w:val="290"/>
        </w:trPr>
        <w:tc>
          <w:tcPr>
            <w:tcW w:w="961" w:type="pct"/>
            <w:tcBorders>
              <w:top w:val="single" w:sz="4" w:space="0" w:color="auto"/>
              <w:left w:val="single" w:sz="4" w:space="0" w:color="auto"/>
              <w:bottom w:val="single" w:sz="4" w:space="0" w:color="auto"/>
              <w:right w:val="single" w:sz="4" w:space="0" w:color="auto"/>
            </w:tcBorders>
            <w:shd w:val="clear" w:color="000000" w:fill="555555"/>
            <w:noWrap/>
            <w:vAlign w:val="bottom"/>
            <w:hideMark/>
          </w:tcPr>
          <w:p w14:paraId="2DC3BB15" w14:textId="77777777" w:rsidR="00F27D08" w:rsidRPr="00BC10B4" w:rsidRDefault="00F27D08" w:rsidP="0021189F">
            <w:pPr>
              <w:spacing w:line="240" w:lineRule="auto"/>
              <w:rPr>
                <w:rFonts w:ascii="Times New Roman" w:eastAsia="Times New Roman" w:hAnsi="Times New Roman" w:cs="Times New Roman"/>
                <w:color w:val="FFFFFF"/>
                <w:lang w:val="id-ID" w:eastAsia="id-ID"/>
              </w:rPr>
            </w:pPr>
            <w:r w:rsidRPr="00BC10B4">
              <w:rPr>
                <w:rFonts w:ascii="Times New Roman" w:eastAsia="Times New Roman" w:hAnsi="Times New Roman" w:cs="Times New Roman"/>
                <w:color w:val="FFFFFF"/>
                <w:lang w:val="id-ID" w:eastAsia="id-ID"/>
              </w:rPr>
              <w:t>Impulse Buying</w:t>
            </w:r>
          </w:p>
        </w:tc>
        <w:tc>
          <w:tcPr>
            <w:tcW w:w="976" w:type="pct"/>
            <w:tcBorders>
              <w:top w:val="nil"/>
              <w:left w:val="nil"/>
              <w:bottom w:val="single" w:sz="4" w:space="0" w:color="auto"/>
              <w:right w:val="single" w:sz="4" w:space="0" w:color="auto"/>
            </w:tcBorders>
            <w:shd w:val="clear" w:color="000000" w:fill="90EE90"/>
            <w:noWrap/>
            <w:vAlign w:val="bottom"/>
            <w:hideMark/>
          </w:tcPr>
          <w:p w14:paraId="48ECE6FA" w14:textId="77777777" w:rsidR="00F27D08" w:rsidRPr="00BC10B4" w:rsidRDefault="00F27D08" w:rsidP="0021189F">
            <w:pPr>
              <w:spacing w:line="240" w:lineRule="auto"/>
              <w:jc w:val="right"/>
              <w:rPr>
                <w:rFonts w:ascii="Times New Roman" w:eastAsia="Times New Roman" w:hAnsi="Times New Roman" w:cs="Times New Roman"/>
                <w:color w:val="006400"/>
                <w:lang w:val="id-ID" w:eastAsia="id-ID"/>
              </w:rPr>
            </w:pPr>
            <w:r w:rsidRPr="00BC10B4">
              <w:rPr>
                <w:rFonts w:ascii="Times New Roman" w:eastAsia="Times New Roman" w:hAnsi="Times New Roman" w:cs="Times New Roman"/>
                <w:color w:val="006400"/>
                <w:lang w:val="id-ID" w:eastAsia="id-ID"/>
              </w:rPr>
              <w:t>0,891</w:t>
            </w:r>
          </w:p>
        </w:tc>
        <w:tc>
          <w:tcPr>
            <w:tcW w:w="1535" w:type="pct"/>
            <w:tcBorders>
              <w:top w:val="nil"/>
              <w:left w:val="nil"/>
              <w:bottom w:val="single" w:sz="4" w:space="0" w:color="auto"/>
              <w:right w:val="single" w:sz="4" w:space="0" w:color="auto"/>
            </w:tcBorders>
            <w:shd w:val="clear" w:color="000000" w:fill="90EE90"/>
            <w:noWrap/>
            <w:vAlign w:val="bottom"/>
            <w:hideMark/>
          </w:tcPr>
          <w:p w14:paraId="4365D033" w14:textId="77777777" w:rsidR="00F27D08" w:rsidRPr="00BC10B4" w:rsidRDefault="00F27D08" w:rsidP="0021189F">
            <w:pPr>
              <w:spacing w:line="240" w:lineRule="auto"/>
              <w:jc w:val="right"/>
              <w:rPr>
                <w:rFonts w:ascii="Times New Roman" w:eastAsia="Times New Roman" w:hAnsi="Times New Roman" w:cs="Times New Roman"/>
                <w:color w:val="006400"/>
                <w:lang w:val="id-ID" w:eastAsia="id-ID"/>
              </w:rPr>
            </w:pPr>
            <w:r w:rsidRPr="00BC10B4">
              <w:rPr>
                <w:rFonts w:ascii="Times New Roman" w:eastAsia="Times New Roman" w:hAnsi="Times New Roman" w:cs="Times New Roman"/>
                <w:color w:val="006400"/>
                <w:lang w:val="id-ID" w:eastAsia="id-ID"/>
              </w:rPr>
              <w:t>0,902</w:t>
            </w:r>
          </w:p>
        </w:tc>
        <w:tc>
          <w:tcPr>
            <w:tcW w:w="1527" w:type="pct"/>
            <w:tcBorders>
              <w:top w:val="nil"/>
              <w:left w:val="nil"/>
              <w:bottom w:val="single" w:sz="4" w:space="0" w:color="auto"/>
              <w:right w:val="single" w:sz="4" w:space="0" w:color="auto"/>
            </w:tcBorders>
            <w:shd w:val="clear" w:color="000000" w:fill="90EE90"/>
            <w:noWrap/>
            <w:vAlign w:val="bottom"/>
            <w:hideMark/>
          </w:tcPr>
          <w:p w14:paraId="33F10407" w14:textId="77777777" w:rsidR="00F27D08" w:rsidRPr="00BC10B4" w:rsidRDefault="00F27D08" w:rsidP="0021189F">
            <w:pPr>
              <w:spacing w:line="240" w:lineRule="auto"/>
              <w:jc w:val="right"/>
              <w:rPr>
                <w:rFonts w:ascii="Times New Roman" w:eastAsia="Times New Roman" w:hAnsi="Times New Roman" w:cs="Times New Roman"/>
                <w:color w:val="006400"/>
                <w:lang w:val="id-ID" w:eastAsia="id-ID"/>
              </w:rPr>
            </w:pPr>
            <w:r w:rsidRPr="00BC10B4">
              <w:rPr>
                <w:rFonts w:ascii="Times New Roman" w:eastAsia="Times New Roman" w:hAnsi="Times New Roman" w:cs="Times New Roman"/>
                <w:color w:val="006400"/>
                <w:lang w:val="id-ID" w:eastAsia="id-ID"/>
              </w:rPr>
              <w:t>0,924</w:t>
            </w:r>
          </w:p>
        </w:tc>
      </w:tr>
      <w:tr w:rsidR="00F27D08" w:rsidRPr="00BC10B4" w14:paraId="1FB03A1D" w14:textId="77777777" w:rsidTr="00EB2B21">
        <w:trPr>
          <w:trHeight w:val="290"/>
        </w:trPr>
        <w:tc>
          <w:tcPr>
            <w:tcW w:w="961" w:type="pct"/>
            <w:tcBorders>
              <w:top w:val="nil"/>
              <w:left w:val="single" w:sz="4" w:space="0" w:color="auto"/>
              <w:bottom w:val="single" w:sz="4" w:space="0" w:color="auto"/>
              <w:right w:val="single" w:sz="4" w:space="0" w:color="auto"/>
            </w:tcBorders>
            <w:shd w:val="clear" w:color="000000" w:fill="555555"/>
            <w:noWrap/>
            <w:vAlign w:val="bottom"/>
            <w:hideMark/>
          </w:tcPr>
          <w:p w14:paraId="31E125C5" w14:textId="77777777" w:rsidR="00F27D08" w:rsidRPr="00BC10B4" w:rsidRDefault="00F27D08" w:rsidP="0021189F">
            <w:pPr>
              <w:spacing w:line="240" w:lineRule="auto"/>
              <w:rPr>
                <w:rFonts w:ascii="Times New Roman" w:eastAsia="Times New Roman" w:hAnsi="Times New Roman" w:cs="Times New Roman"/>
                <w:color w:val="FFFFFF"/>
                <w:lang w:val="id-ID" w:eastAsia="id-ID"/>
              </w:rPr>
            </w:pPr>
            <w:r w:rsidRPr="00BC10B4">
              <w:rPr>
                <w:rFonts w:ascii="Times New Roman" w:eastAsia="Times New Roman" w:hAnsi="Times New Roman" w:cs="Times New Roman"/>
                <w:color w:val="FFFFFF"/>
                <w:lang w:val="id-ID" w:eastAsia="id-ID"/>
              </w:rPr>
              <w:t>Positive Emotion</w:t>
            </w:r>
          </w:p>
        </w:tc>
        <w:tc>
          <w:tcPr>
            <w:tcW w:w="976" w:type="pct"/>
            <w:tcBorders>
              <w:top w:val="nil"/>
              <w:left w:val="nil"/>
              <w:bottom w:val="single" w:sz="4" w:space="0" w:color="auto"/>
              <w:right w:val="single" w:sz="4" w:space="0" w:color="auto"/>
            </w:tcBorders>
            <w:noWrap/>
            <w:vAlign w:val="bottom"/>
            <w:hideMark/>
          </w:tcPr>
          <w:p w14:paraId="2572B775" w14:textId="77777777" w:rsidR="00F27D08" w:rsidRPr="00BC10B4" w:rsidRDefault="00F27D08" w:rsidP="0021189F">
            <w:pPr>
              <w:spacing w:line="240" w:lineRule="auto"/>
              <w:jc w:val="right"/>
              <w:rPr>
                <w:rFonts w:ascii="Times New Roman" w:eastAsia="Times New Roman" w:hAnsi="Times New Roman" w:cs="Times New Roman"/>
                <w:color w:val="006400"/>
                <w:lang w:val="id-ID" w:eastAsia="id-ID"/>
              </w:rPr>
            </w:pPr>
            <w:r w:rsidRPr="00BC10B4">
              <w:rPr>
                <w:rFonts w:ascii="Times New Roman" w:eastAsia="Times New Roman" w:hAnsi="Times New Roman" w:cs="Times New Roman"/>
                <w:color w:val="006400"/>
                <w:lang w:val="id-ID" w:eastAsia="id-ID"/>
              </w:rPr>
              <w:t>0,900</w:t>
            </w:r>
          </w:p>
        </w:tc>
        <w:tc>
          <w:tcPr>
            <w:tcW w:w="1535" w:type="pct"/>
            <w:tcBorders>
              <w:top w:val="nil"/>
              <w:left w:val="nil"/>
              <w:bottom w:val="single" w:sz="4" w:space="0" w:color="auto"/>
              <w:right w:val="single" w:sz="4" w:space="0" w:color="auto"/>
            </w:tcBorders>
            <w:noWrap/>
            <w:vAlign w:val="bottom"/>
            <w:hideMark/>
          </w:tcPr>
          <w:p w14:paraId="3CF4C285" w14:textId="77777777" w:rsidR="00F27D08" w:rsidRPr="00BC10B4" w:rsidRDefault="00F27D08" w:rsidP="0021189F">
            <w:pPr>
              <w:spacing w:line="240" w:lineRule="auto"/>
              <w:jc w:val="right"/>
              <w:rPr>
                <w:rFonts w:ascii="Times New Roman" w:eastAsia="Times New Roman" w:hAnsi="Times New Roman" w:cs="Times New Roman"/>
                <w:color w:val="006400"/>
                <w:lang w:val="id-ID" w:eastAsia="id-ID"/>
              </w:rPr>
            </w:pPr>
            <w:r w:rsidRPr="00BC10B4">
              <w:rPr>
                <w:rFonts w:ascii="Times New Roman" w:eastAsia="Times New Roman" w:hAnsi="Times New Roman" w:cs="Times New Roman"/>
                <w:color w:val="006400"/>
                <w:lang w:val="id-ID" w:eastAsia="id-ID"/>
              </w:rPr>
              <w:t>0,907</w:t>
            </w:r>
          </w:p>
        </w:tc>
        <w:tc>
          <w:tcPr>
            <w:tcW w:w="1527" w:type="pct"/>
            <w:tcBorders>
              <w:top w:val="nil"/>
              <w:left w:val="nil"/>
              <w:bottom w:val="single" w:sz="4" w:space="0" w:color="auto"/>
              <w:right w:val="single" w:sz="4" w:space="0" w:color="auto"/>
            </w:tcBorders>
            <w:noWrap/>
            <w:vAlign w:val="bottom"/>
            <w:hideMark/>
          </w:tcPr>
          <w:p w14:paraId="14D738F1" w14:textId="77777777" w:rsidR="00F27D08" w:rsidRPr="00BC10B4" w:rsidRDefault="00F27D08" w:rsidP="0021189F">
            <w:pPr>
              <w:spacing w:line="240" w:lineRule="auto"/>
              <w:jc w:val="right"/>
              <w:rPr>
                <w:rFonts w:ascii="Times New Roman" w:eastAsia="Times New Roman" w:hAnsi="Times New Roman" w:cs="Times New Roman"/>
                <w:color w:val="006400"/>
                <w:lang w:val="id-ID" w:eastAsia="id-ID"/>
              </w:rPr>
            </w:pPr>
            <w:r w:rsidRPr="00BC10B4">
              <w:rPr>
                <w:rFonts w:ascii="Times New Roman" w:eastAsia="Times New Roman" w:hAnsi="Times New Roman" w:cs="Times New Roman"/>
                <w:color w:val="006400"/>
                <w:lang w:val="id-ID" w:eastAsia="id-ID"/>
              </w:rPr>
              <w:t>0,930</w:t>
            </w:r>
          </w:p>
        </w:tc>
      </w:tr>
      <w:tr w:rsidR="00F27D08" w:rsidRPr="00BC10B4" w14:paraId="3668AB28" w14:textId="77777777" w:rsidTr="00EB2B21">
        <w:trPr>
          <w:trHeight w:val="290"/>
        </w:trPr>
        <w:tc>
          <w:tcPr>
            <w:tcW w:w="961" w:type="pct"/>
            <w:tcBorders>
              <w:top w:val="nil"/>
              <w:left w:val="single" w:sz="4" w:space="0" w:color="auto"/>
              <w:bottom w:val="single" w:sz="4" w:space="0" w:color="auto"/>
              <w:right w:val="single" w:sz="4" w:space="0" w:color="auto"/>
            </w:tcBorders>
            <w:shd w:val="clear" w:color="000000" w:fill="555555"/>
            <w:noWrap/>
            <w:vAlign w:val="bottom"/>
            <w:hideMark/>
          </w:tcPr>
          <w:p w14:paraId="46B225BA" w14:textId="77777777" w:rsidR="00F27D08" w:rsidRPr="00BC10B4" w:rsidRDefault="00F27D08" w:rsidP="0021189F">
            <w:pPr>
              <w:spacing w:line="240" w:lineRule="auto"/>
              <w:rPr>
                <w:rFonts w:ascii="Times New Roman" w:eastAsia="Times New Roman" w:hAnsi="Times New Roman" w:cs="Times New Roman"/>
                <w:color w:val="FFFFFF"/>
                <w:lang w:val="id-ID" w:eastAsia="id-ID"/>
              </w:rPr>
            </w:pPr>
            <w:r w:rsidRPr="00BC10B4">
              <w:rPr>
                <w:rFonts w:ascii="Times New Roman" w:eastAsia="Times New Roman" w:hAnsi="Times New Roman" w:cs="Times New Roman"/>
                <w:color w:val="FFFFFF"/>
                <w:lang w:val="id-ID" w:eastAsia="id-ID"/>
              </w:rPr>
              <w:t>Price Discount</w:t>
            </w:r>
          </w:p>
        </w:tc>
        <w:tc>
          <w:tcPr>
            <w:tcW w:w="976" w:type="pct"/>
            <w:tcBorders>
              <w:top w:val="nil"/>
              <w:left w:val="nil"/>
              <w:bottom w:val="single" w:sz="4" w:space="0" w:color="auto"/>
              <w:right w:val="single" w:sz="4" w:space="0" w:color="auto"/>
            </w:tcBorders>
            <w:shd w:val="clear" w:color="000000" w:fill="90EE90"/>
            <w:noWrap/>
            <w:vAlign w:val="bottom"/>
            <w:hideMark/>
          </w:tcPr>
          <w:p w14:paraId="3B5E3D71" w14:textId="77777777" w:rsidR="00F27D08" w:rsidRPr="00BC10B4" w:rsidRDefault="00F27D08" w:rsidP="0021189F">
            <w:pPr>
              <w:spacing w:line="240" w:lineRule="auto"/>
              <w:jc w:val="right"/>
              <w:rPr>
                <w:rFonts w:ascii="Times New Roman" w:eastAsia="Times New Roman" w:hAnsi="Times New Roman" w:cs="Times New Roman"/>
                <w:color w:val="006400"/>
                <w:lang w:val="id-ID" w:eastAsia="id-ID"/>
              </w:rPr>
            </w:pPr>
            <w:r w:rsidRPr="00BC10B4">
              <w:rPr>
                <w:rFonts w:ascii="Times New Roman" w:eastAsia="Times New Roman" w:hAnsi="Times New Roman" w:cs="Times New Roman"/>
                <w:color w:val="006400"/>
                <w:lang w:val="id-ID" w:eastAsia="id-ID"/>
              </w:rPr>
              <w:t>0,898</w:t>
            </w:r>
          </w:p>
        </w:tc>
        <w:tc>
          <w:tcPr>
            <w:tcW w:w="1535" w:type="pct"/>
            <w:tcBorders>
              <w:top w:val="nil"/>
              <w:left w:val="nil"/>
              <w:bottom w:val="single" w:sz="4" w:space="0" w:color="auto"/>
              <w:right w:val="single" w:sz="4" w:space="0" w:color="auto"/>
            </w:tcBorders>
            <w:shd w:val="clear" w:color="000000" w:fill="90EE90"/>
            <w:noWrap/>
            <w:vAlign w:val="bottom"/>
            <w:hideMark/>
          </w:tcPr>
          <w:p w14:paraId="2967EEF8" w14:textId="77777777" w:rsidR="00F27D08" w:rsidRPr="00BC10B4" w:rsidRDefault="00F27D08" w:rsidP="0021189F">
            <w:pPr>
              <w:spacing w:line="240" w:lineRule="auto"/>
              <w:jc w:val="right"/>
              <w:rPr>
                <w:rFonts w:ascii="Times New Roman" w:eastAsia="Times New Roman" w:hAnsi="Times New Roman" w:cs="Times New Roman"/>
                <w:color w:val="006400"/>
                <w:lang w:val="id-ID" w:eastAsia="id-ID"/>
              </w:rPr>
            </w:pPr>
            <w:r w:rsidRPr="00BC10B4">
              <w:rPr>
                <w:rFonts w:ascii="Times New Roman" w:eastAsia="Times New Roman" w:hAnsi="Times New Roman" w:cs="Times New Roman"/>
                <w:color w:val="006400"/>
                <w:lang w:val="id-ID" w:eastAsia="id-ID"/>
              </w:rPr>
              <w:t>0,903</w:t>
            </w:r>
          </w:p>
        </w:tc>
        <w:tc>
          <w:tcPr>
            <w:tcW w:w="1527" w:type="pct"/>
            <w:tcBorders>
              <w:top w:val="nil"/>
              <w:left w:val="nil"/>
              <w:bottom w:val="single" w:sz="4" w:space="0" w:color="auto"/>
              <w:right w:val="single" w:sz="4" w:space="0" w:color="auto"/>
            </w:tcBorders>
            <w:shd w:val="clear" w:color="000000" w:fill="90EE90"/>
            <w:noWrap/>
            <w:vAlign w:val="bottom"/>
            <w:hideMark/>
          </w:tcPr>
          <w:p w14:paraId="13476E8C" w14:textId="77777777" w:rsidR="00F27D08" w:rsidRPr="00BC10B4" w:rsidRDefault="00F27D08" w:rsidP="00A62E43">
            <w:pPr>
              <w:keepNext/>
              <w:spacing w:line="240" w:lineRule="auto"/>
              <w:jc w:val="right"/>
              <w:rPr>
                <w:rFonts w:ascii="Times New Roman" w:eastAsia="Times New Roman" w:hAnsi="Times New Roman" w:cs="Times New Roman"/>
                <w:color w:val="006400"/>
                <w:lang w:val="id-ID" w:eastAsia="id-ID"/>
              </w:rPr>
            </w:pPr>
            <w:r w:rsidRPr="00BC10B4">
              <w:rPr>
                <w:rFonts w:ascii="Times New Roman" w:eastAsia="Times New Roman" w:hAnsi="Times New Roman" w:cs="Times New Roman"/>
                <w:color w:val="006400"/>
                <w:lang w:val="id-ID" w:eastAsia="id-ID"/>
              </w:rPr>
              <w:t>0,936</w:t>
            </w:r>
          </w:p>
        </w:tc>
      </w:tr>
    </w:tbl>
    <w:p w14:paraId="5512F3DD" w14:textId="2359C3F6" w:rsidR="00EB2B21" w:rsidRPr="00BC10B4" w:rsidRDefault="00A62E43" w:rsidP="00A62E43">
      <w:pPr>
        <w:pStyle w:val="Caption"/>
        <w:jc w:val="center"/>
        <w:rPr>
          <w:rFonts w:ascii="Times New Roman" w:hAnsi="Times New Roman" w:cs="Times New Roman"/>
        </w:rPr>
      </w:pPr>
      <w:bookmarkStart w:id="65" w:name="_Toc204250058"/>
      <w:r>
        <w:t xml:space="preserve">Table </w:t>
      </w:r>
      <w:r>
        <w:fldChar w:fldCharType="begin"/>
      </w:r>
      <w:r>
        <w:instrText xml:space="preserve"> SEQ Table \* ARABIC </w:instrText>
      </w:r>
      <w:r>
        <w:fldChar w:fldCharType="separate"/>
      </w:r>
      <w:r>
        <w:rPr>
          <w:noProof/>
        </w:rPr>
        <w:t>7</w:t>
      </w:r>
      <w:r>
        <w:fldChar w:fldCharType="end"/>
      </w:r>
      <w:r>
        <w:t xml:space="preserve"> </w:t>
      </w:r>
      <w:r w:rsidRPr="00920A30">
        <w:t>Output Hasil Pengujian Composite Reliability &amp; Cronbach Alpha SmartPLS 4.0</w:t>
      </w:r>
      <w:bookmarkEnd w:id="65"/>
    </w:p>
    <w:p w14:paraId="4C82B672" w14:textId="71DDEE60" w:rsidR="00F27D08" w:rsidRPr="00BC10B4" w:rsidRDefault="00F27D08" w:rsidP="00EB2B21">
      <w:pPr>
        <w:spacing w:line="360" w:lineRule="auto"/>
        <w:ind w:left="720" w:firstLine="720"/>
        <w:jc w:val="both"/>
        <w:rPr>
          <w:rFonts w:ascii="Times New Roman" w:hAnsi="Times New Roman" w:cs="Times New Roman"/>
        </w:rPr>
      </w:pPr>
      <w:r w:rsidRPr="00BC10B4">
        <w:rPr>
          <w:rFonts w:ascii="Times New Roman" w:hAnsi="Times New Roman" w:cs="Times New Roman"/>
        </w:rPr>
        <w:t xml:space="preserve">Berdasarkan tabel </w:t>
      </w:r>
      <w:r w:rsidR="00EB2B21" w:rsidRPr="00BC10B4">
        <w:rPr>
          <w:rFonts w:ascii="Times New Roman" w:hAnsi="Times New Roman" w:cs="Times New Roman"/>
        </w:rPr>
        <w:t>7</w:t>
      </w:r>
      <w:r w:rsidRPr="00BC10B4">
        <w:rPr>
          <w:rFonts w:ascii="Times New Roman" w:hAnsi="Times New Roman" w:cs="Times New Roman"/>
        </w:rPr>
        <w:t xml:space="preserve"> di atas dapat dilihat bahwa hasil pengujian </w:t>
      </w:r>
      <w:r w:rsidRPr="00BC10B4">
        <w:rPr>
          <w:rFonts w:ascii="Times New Roman" w:hAnsi="Times New Roman" w:cs="Times New Roman"/>
          <w:i/>
          <w:iCs/>
        </w:rPr>
        <w:t>Composite Reliability</w:t>
      </w:r>
      <w:r w:rsidRPr="00BC10B4">
        <w:rPr>
          <w:rFonts w:ascii="Times New Roman" w:hAnsi="Times New Roman" w:cs="Times New Roman"/>
        </w:rPr>
        <w:t xml:space="preserve"> dan </w:t>
      </w:r>
      <w:r w:rsidRPr="00BC10B4">
        <w:rPr>
          <w:rFonts w:ascii="Times New Roman" w:hAnsi="Times New Roman" w:cs="Times New Roman"/>
          <w:i/>
          <w:iCs/>
        </w:rPr>
        <w:t>Cronbach’s Alpha</w:t>
      </w:r>
      <w:r w:rsidRPr="00BC10B4">
        <w:rPr>
          <w:rFonts w:ascii="Times New Roman" w:hAnsi="Times New Roman" w:cs="Times New Roman"/>
        </w:rPr>
        <w:t xml:space="preserve"> menunjukkan nilai yang memuaskan, yaitu semua variabel laten telah reliabel karena seluruh nilai variabel laten memiliki nilai </w:t>
      </w:r>
      <w:r w:rsidRPr="00BC10B4">
        <w:rPr>
          <w:rFonts w:ascii="Times New Roman" w:hAnsi="Times New Roman" w:cs="Times New Roman"/>
          <w:i/>
          <w:iCs/>
        </w:rPr>
        <w:t>Composite Reliability</w:t>
      </w:r>
      <w:r w:rsidRPr="00BC10B4">
        <w:rPr>
          <w:rFonts w:ascii="Times New Roman" w:hAnsi="Times New Roman" w:cs="Times New Roman"/>
        </w:rPr>
        <w:t xml:space="preserve"> dan </w:t>
      </w:r>
      <w:r w:rsidRPr="00BC10B4">
        <w:rPr>
          <w:rFonts w:ascii="Times New Roman" w:hAnsi="Times New Roman" w:cs="Times New Roman"/>
          <w:i/>
          <w:iCs/>
        </w:rPr>
        <w:t>Cronbach’s Alpha</w:t>
      </w:r>
      <w:r w:rsidRPr="00BC10B4">
        <w:rPr>
          <w:rFonts w:ascii="Times New Roman" w:hAnsi="Times New Roman" w:cs="Times New Roman"/>
        </w:rPr>
        <w:t xml:space="preserve"> ≥ 0,70. Jadi dapat disimpulkan bahwa, kuesioner yang digunakan sebagai alat penelitian ini telah andal atau konsisten.</w:t>
      </w:r>
    </w:p>
    <w:p w14:paraId="4D9E23BB" w14:textId="77777777" w:rsidR="00F27D08" w:rsidRPr="00BC10B4" w:rsidRDefault="00F27D08" w:rsidP="00F27D08">
      <w:pPr>
        <w:spacing w:line="360" w:lineRule="auto"/>
        <w:rPr>
          <w:rFonts w:ascii="Times New Roman" w:hAnsi="Times New Roman" w:cs="Times New Roman"/>
        </w:rPr>
      </w:pPr>
    </w:p>
    <w:p w14:paraId="46CDA17D" w14:textId="4DAEA2DF" w:rsidR="00F27D08" w:rsidRPr="00BC10B4" w:rsidRDefault="00467167" w:rsidP="00467167">
      <w:pPr>
        <w:pStyle w:val="Heading3"/>
        <w:spacing w:before="240"/>
        <w:rPr>
          <w:rFonts w:cs="Times New Roman"/>
        </w:rPr>
      </w:pPr>
      <w:r w:rsidRPr="00BC10B4">
        <w:rPr>
          <w:rFonts w:cs="Times New Roman"/>
        </w:rPr>
        <w:t>b. Evaluasi</w:t>
      </w:r>
      <w:r w:rsidR="00F27D08" w:rsidRPr="00BC10B4">
        <w:rPr>
          <w:rFonts w:cs="Times New Roman"/>
        </w:rPr>
        <w:t xml:space="preserve"> </w:t>
      </w:r>
      <w:r w:rsidRPr="00BC10B4">
        <w:rPr>
          <w:rFonts w:cs="Times New Roman"/>
          <w:i/>
        </w:rPr>
        <w:t>Structural Model (</w:t>
      </w:r>
      <w:r w:rsidR="00F27D08" w:rsidRPr="00BC10B4">
        <w:rPr>
          <w:rFonts w:cs="Times New Roman"/>
          <w:i/>
        </w:rPr>
        <w:t>Inner Model</w:t>
      </w:r>
      <w:r w:rsidRPr="00BC10B4">
        <w:rPr>
          <w:rFonts w:cs="Times New Roman"/>
          <w:i/>
        </w:rPr>
        <w:t>)</w:t>
      </w:r>
    </w:p>
    <w:p w14:paraId="59B9091B" w14:textId="27612A42" w:rsidR="00F27D08" w:rsidRPr="00BC10B4" w:rsidRDefault="00F27D08" w:rsidP="00467167">
      <w:pPr>
        <w:spacing w:line="360" w:lineRule="auto"/>
        <w:ind w:firstLine="567"/>
        <w:jc w:val="both"/>
        <w:rPr>
          <w:rFonts w:ascii="Times New Roman" w:hAnsi="Times New Roman" w:cs="Times New Roman"/>
        </w:rPr>
      </w:pPr>
      <w:r w:rsidRPr="00BC10B4">
        <w:rPr>
          <w:rFonts w:ascii="Times New Roman" w:hAnsi="Times New Roman" w:cs="Times New Roman"/>
        </w:rPr>
        <w:t xml:space="preserve">Setelah model yang diestimasi memenuhi kriteria </w:t>
      </w:r>
      <w:r w:rsidRPr="00BC10B4">
        <w:rPr>
          <w:rFonts w:ascii="Times New Roman" w:hAnsi="Times New Roman" w:cs="Times New Roman"/>
          <w:i/>
        </w:rPr>
        <w:t>Outer Model</w:t>
      </w:r>
      <w:r w:rsidRPr="00BC10B4">
        <w:rPr>
          <w:rFonts w:ascii="Times New Roman" w:hAnsi="Times New Roman" w:cs="Times New Roman"/>
        </w:rPr>
        <w:t>, berikutnya dilakukan pengujian model struktural (</w:t>
      </w:r>
      <w:r w:rsidRPr="00BC10B4">
        <w:rPr>
          <w:rFonts w:ascii="Times New Roman" w:hAnsi="Times New Roman" w:cs="Times New Roman"/>
          <w:i/>
        </w:rPr>
        <w:t>Inner Model</w:t>
      </w:r>
      <w:r w:rsidRPr="00BC10B4">
        <w:rPr>
          <w:rFonts w:ascii="Times New Roman" w:hAnsi="Times New Roman" w:cs="Times New Roman"/>
        </w:rPr>
        <w:t xml:space="preserve">). Pengujian </w:t>
      </w:r>
      <w:r w:rsidRPr="00BC10B4">
        <w:rPr>
          <w:rFonts w:ascii="Times New Roman" w:hAnsi="Times New Roman" w:cs="Times New Roman"/>
          <w:i/>
        </w:rPr>
        <w:t>inner model</w:t>
      </w:r>
      <w:r w:rsidRPr="00BC10B4">
        <w:rPr>
          <w:rFonts w:ascii="Times New Roman" w:hAnsi="Times New Roman" w:cs="Times New Roman"/>
        </w:rPr>
        <w:t xml:space="preserve"> adalah pengembangan model berbasis konsep dari teori dalam rangka menganalisis pengaruh variabel eksogen dan endogen telah dijabarkan dalam kerangka konseptual. Tahapan pengujian terhadap </w:t>
      </w:r>
      <w:r w:rsidRPr="00BC10B4">
        <w:rPr>
          <w:rFonts w:ascii="Times New Roman" w:hAnsi="Times New Roman" w:cs="Times New Roman"/>
          <w:i/>
        </w:rPr>
        <w:t xml:space="preserve">structural </w:t>
      </w:r>
      <w:r w:rsidR="00467167" w:rsidRPr="00BC10B4">
        <w:rPr>
          <w:rFonts w:ascii="Times New Roman" w:hAnsi="Times New Roman" w:cs="Times New Roman"/>
          <w:i/>
        </w:rPr>
        <w:t xml:space="preserve">model </w:t>
      </w:r>
      <w:r w:rsidRPr="00BC10B4">
        <w:rPr>
          <w:rFonts w:ascii="Times New Roman" w:hAnsi="Times New Roman" w:cs="Times New Roman"/>
          <w:i/>
        </w:rPr>
        <w:t>(inner model)</w:t>
      </w:r>
      <w:r w:rsidRPr="00BC10B4">
        <w:rPr>
          <w:rFonts w:ascii="Times New Roman" w:hAnsi="Times New Roman" w:cs="Times New Roman"/>
        </w:rPr>
        <w:t xml:space="preserve"> dilakukan dengan langkah-langkah berikut ini:</w:t>
      </w:r>
    </w:p>
    <w:p w14:paraId="256E5E1D" w14:textId="1585E2F2" w:rsidR="00F27D08" w:rsidRPr="00BC10B4" w:rsidRDefault="00F27D08" w:rsidP="002B799E">
      <w:pPr>
        <w:pStyle w:val="Heading4"/>
        <w:numPr>
          <w:ilvl w:val="0"/>
          <w:numId w:val="16"/>
        </w:numPr>
        <w:spacing w:before="240" w:after="240" w:line="360" w:lineRule="auto"/>
        <w:jc w:val="both"/>
        <w:rPr>
          <w:rFonts w:cs="Times New Roman"/>
        </w:rPr>
      </w:pPr>
      <w:r w:rsidRPr="00BC10B4">
        <w:rPr>
          <w:rFonts w:cs="Times New Roman"/>
        </w:rPr>
        <w:lastRenderedPageBreak/>
        <w:t>Uji Model</w:t>
      </w:r>
      <w:r w:rsidR="000448D5" w:rsidRPr="00BC10B4">
        <w:rPr>
          <w:rFonts w:cs="Times New Roman"/>
        </w:rPr>
        <w:t xml:space="preserve"> Fit</w:t>
      </w:r>
    </w:p>
    <w:tbl>
      <w:tblPr>
        <w:tblW w:w="5000" w:type="pct"/>
        <w:tblLook w:val="04A0" w:firstRow="1" w:lastRow="0" w:firstColumn="1" w:lastColumn="0" w:noHBand="0" w:noVBand="1"/>
      </w:tblPr>
      <w:tblGrid>
        <w:gridCol w:w="3492"/>
        <w:gridCol w:w="2446"/>
        <w:gridCol w:w="1994"/>
      </w:tblGrid>
      <w:tr w:rsidR="00F27D08" w:rsidRPr="00BC10B4" w14:paraId="6D48041C" w14:textId="77777777" w:rsidTr="0021189F">
        <w:trPr>
          <w:trHeight w:val="290"/>
        </w:trPr>
        <w:tc>
          <w:tcPr>
            <w:tcW w:w="2201" w:type="pct"/>
            <w:tcBorders>
              <w:top w:val="nil"/>
              <w:left w:val="nil"/>
              <w:bottom w:val="nil"/>
              <w:right w:val="nil"/>
            </w:tcBorders>
            <w:noWrap/>
            <w:vAlign w:val="bottom"/>
            <w:hideMark/>
          </w:tcPr>
          <w:p w14:paraId="161D51EF" w14:textId="77777777" w:rsidR="00F27D08" w:rsidRPr="00BC10B4" w:rsidRDefault="00F27D08" w:rsidP="0021189F">
            <w:pPr>
              <w:spacing w:line="240" w:lineRule="auto"/>
              <w:rPr>
                <w:rFonts w:ascii="Times New Roman" w:eastAsia="Times New Roman" w:hAnsi="Times New Roman" w:cs="Times New Roman"/>
                <w:sz w:val="20"/>
                <w:szCs w:val="24"/>
                <w:lang w:val="id-ID" w:eastAsia="id-ID"/>
              </w:rPr>
            </w:pPr>
          </w:p>
        </w:tc>
        <w:tc>
          <w:tcPr>
            <w:tcW w:w="1542" w:type="pct"/>
            <w:tcBorders>
              <w:top w:val="single" w:sz="4" w:space="0" w:color="auto"/>
              <w:left w:val="single" w:sz="4" w:space="0" w:color="auto"/>
              <w:bottom w:val="single" w:sz="4" w:space="0" w:color="auto"/>
              <w:right w:val="single" w:sz="4" w:space="0" w:color="auto"/>
            </w:tcBorders>
            <w:shd w:val="clear" w:color="000000" w:fill="555555"/>
            <w:noWrap/>
            <w:vAlign w:val="bottom"/>
            <w:hideMark/>
          </w:tcPr>
          <w:p w14:paraId="7DDCF7AA" w14:textId="77777777" w:rsidR="00F27D08" w:rsidRPr="00BC10B4" w:rsidRDefault="00F27D08" w:rsidP="0021189F">
            <w:pPr>
              <w:spacing w:line="240" w:lineRule="auto"/>
              <w:jc w:val="right"/>
              <w:rPr>
                <w:rFonts w:ascii="Times New Roman" w:eastAsia="Times New Roman" w:hAnsi="Times New Roman" w:cs="Times New Roman"/>
                <w:color w:val="FFFFFF"/>
                <w:lang w:val="id-ID" w:eastAsia="id-ID"/>
              </w:rPr>
            </w:pPr>
            <w:r w:rsidRPr="00BC10B4">
              <w:rPr>
                <w:rFonts w:ascii="Times New Roman" w:eastAsia="Times New Roman" w:hAnsi="Times New Roman" w:cs="Times New Roman"/>
                <w:color w:val="FFFFFF"/>
                <w:lang w:val="id-ID" w:eastAsia="id-ID"/>
              </w:rPr>
              <w:t>Saturated model</w:t>
            </w:r>
          </w:p>
        </w:tc>
        <w:tc>
          <w:tcPr>
            <w:tcW w:w="1257" w:type="pct"/>
            <w:tcBorders>
              <w:top w:val="single" w:sz="4" w:space="0" w:color="auto"/>
              <w:left w:val="nil"/>
              <w:bottom w:val="single" w:sz="4" w:space="0" w:color="auto"/>
              <w:right w:val="single" w:sz="4" w:space="0" w:color="auto"/>
            </w:tcBorders>
            <w:shd w:val="clear" w:color="000000" w:fill="555555"/>
            <w:noWrap/>
            <w:vAlign w:val="bottom"/>
            <w:hideMark/>
          </w:tcPr>
          <w:p w14:paraId="21163DA7" w14:textId="77777777" w:rsidR="00F27D08" w:rsidRPr="00BC10B4" w:rsidRDefault="00F27D08" w:rsidP="0021189F">
            <w:pPr>
              <w:spacing w:line="240" w:lineRule="auto"/>
              <w:jc w:val="right"/>
              <w:rPr>
                <w:rFonts w:ascii="Times New Roman" w:eastAsia="Times New Roman" w:hAnsi="Times New Roman" w:cs="Times New Roman"/>
                <w:color w:val="FFFFFF"/>
                <w:lang w:val="id-ID" w:eastAsia="id-ID"/>
              </w:rPr>
            </w:pPr>
            <w:r w:rsidRPr="00BC10B4">
              <w:rPr>
                <w:rFonts w:ascii="Times New Roman" w:eastAsia="Times New Roman" w:hAnsi="Times New Roman" w:cs="Times New Roman"/>
                <w:color w:val="FFFFFF"/>
                <w:lang w:val="id-ID" w:eastAsia="id-ID"/>
              </w:rPr>
              <w:t>Estimated model</w:t>
            </w:r>
          </w:p>
        </w:tc>
      </w:tr>
      <w:tr w:rsidR="00F27D08" w:rsidRPr="00BC10B4" w14:paraId="748A80FD" w14:textId="77777777" w:rsidTr="0021189F">
        <w:trPr>
          <w:trHeight w:val="290"/>
        </w:trPr>
        <w:tc>
          <w:tcPr>
            <w:tcW w:w="2201" w:type="pct"/>
            <w:tcBorders>
              <w:top w:val="single" w:sz="4" w:space="0" w:color="auto"/>
              <w:left w:val="single" w:sz="4" w:space="0" w:color="auto"/>
              <w:bottom w:val="single" w:sz="4" w:space="0" w:color="auto"/>
              <w:right w:val="single" w:sz="4" w:space="0" w:color="auto"/>
            </w:tcBorders>
            <w:shd w:val="clear" w:color="000000" w:fill="555555"/>
            <w:noWrap/>
            <w:vAlign w:val="bottom"/>
            <w:hideMark/>
          </w:tcPr>
          <w:p w14:paraId="7ED29B35" w14:textId="77777777" w:rsidR="00F27D08" w:rsidRPr="00BC10B4" w:rsidRDefault="00F27D08" w:rsidP="0021189F">
            <w:pPr>
              <w:spacing w:line="240" w:lineRule="auto"/>
              <w:rPr>
                <w:rFonts w:ascii="Times New Roman" w:eastAsia="Times New Roman" w:hAnsi="Times New Roman" w:cs="Times New Roman"/>
                <w:color w:val="FFFFFF"/>
                <w:lang w:val="id-ID" w:eastAsia="id-ID"/>
              </w:rPr>
            </w:pPr>
            <w:r w:rsidRPr="00BC10B4">
              <w:rPr>
                <w:rFonts w:ascii="Times New Roman" w:eastAsia="Times New Roman" w:hAnsi="Times New Roman" w:cs="Times New Roman"/>
                <w:color w:val="FFFFFF"/>
                <w:lang w:val="id-ID" w:eastAsia="id-ID"/>
              </w:rPr>
              <w:t>SRMR</w:t>
            </w:r>
          </w:p>
        </w:tc>
        <w:tc>
          <w:tcPr>
            <w:tcW w:w="1542" w:type="pct"/>
            <w:tcBorders>
              <w:top w:val="nil"/>
              <w:left w:val="nil"/>
              <w:bottom w:val="single" w:sz="4" w:space="0" w:color="auto"/>
              <w:right w:val="single" w:sz="4" w:space="0" w:color="auto"/>
            </w:tcBorders>
            <w:shd w:val="clear" w:color="000000" w:fill="90EE90"/>
            <w:noWrap/>
            <w:vAlign w:val="bottom"/>
            <w:hideMark/>
          </w:tcPr>
          <w:p w14:paraId="709935F7" w14:textId="77777777" w:rsidR="00F27D08" w:rsidRPr="00BC10B4" w:rsidRDefault="00F27D08" w:rsidP="0021189F">
            <w:pPr>
              <w:spacing w:line="240" w:lineRule="auto"/>
              <w:jc w:val="right"/>
              <w:rPr>
                <w:rFonts w:ascii="Times New Roman" w:eastAsia="Times New Roman" w:hAnsi="Times New Roman" w:cs="Times New Roman"/>
                <w:color w:val="000000"/>
                <w:lang w:val="id-ID" w:eastAsia="id-ID"/>
              </w:rPr>
            </w:pPr>
            <w:r w:rsidRPr="00BC10B4">
              <w:rPr>
                <w:rFonts w:ascii="Times New Roman" w:eastAsia="Times New Roman" w:hAnsi="Times New Roman" w:cs="Times New Roman"/>
                <w:color w:val="000000"/>
                <w:lang w:val="id-ID" w:eastAsia="id-ID"/>
              </w:rPr>
              <w:t>0,078</w:t>
            </w:r>
          </w:p>
        </w:tc>
        <w:tc>
          <w:tcPr>
            <w:tcW w:w="1257" w:type="pct"/>
            <w:tcBorders>
              <w:top w:val="nil"/>
              <w:left w:val="nil"/>
              <w:bottom w:val="single" w:sz="4" w:space="0" w:color="auto"/>
              <w:right w:val="single" w:sz="4" w:space="0" w:color="auto"/>
            </w:tcBorders>
            <w:shd w:val="clear" w:color="000000" w:fill="90EE90"/>
            <w:noWrap/>
            <w:vAlign w:val="bottom"/>
            <w:hideMark/>
          </w:tcPr>
          <w:p w14:paraId="40B82C5B" w14:textId="77777777" w:rsidR="00F27D08" w:rsidRPr="00BC10B4" w:rsidRDefault="00F27D08" w:rsidP="0021189F">
            <w:pPr>
              <w:spacing w:line="240" w:lineRule="auto"/>
              <w:jc w:val="right"/>
              <w:rPr>
                <w:rFonts w:ascii="Times New Roman" w:eastAsia="Times New Roman" w:hAnsi="Times New Roman" w:cs="Times New Roman"/>
                <w:color w:val="000000"/>
                <w:lang w:val="id-ID" w:eastAsia="id-ID"/>
              </w:rPr>
            </w:pPr>
            <w:r w:rsidRPr="00BC10B4">
              <w:rPr>
                <w:rFonts w:ascii="Times New Roman" w:eastAsia="Times New Roman" w:hAnsi="Times New Roman" w:cs="Times New Roman"/>
                <w:color w:val="000000"/>
                <w:lang w:val="id-ID" w:eastAsia="id-ID"/>
              </w:rPr>
              <w:t>0,078</w:t>
            </w:r>
          </w:p>
        </w:tc>
      </w:tr>
      <w:tr w:rsidR="00F27D08" w:rsidRPr="00BC10B4" w14:paraId="442D4791" w14:textId="77777777" w:rsidTr="0021189F">
        <w:trPr>
          <w:trHeight w:val="290"/>
        </w:trPr>
        <w:tc>
          <w:tcPr>
            <w:tcW w:w="2201" w:type="pct"/>
            <w:tcBorders>
              <w:top w:val="nil"/>
              <w:left w:val="single" w:sz="4" w:space="0" w:color="auto"/>
              <w:bottom w:val="single" w:sz="4" w:space="0" w:color="auto"/>
              <w:right w:val="single" w:sz="4" w:space="0" w:color="auto"/>
            </w:tcBorders>
            <w:shd w:val="clear" w:color="000000" w:fill="555555"/>
            <w:noWrap/>
            <w:vAlign w:val="bottom"/>
            <w:hideMark/>
          </w:tcPr>
          <w:p w14:paraId="00835343" w14:textId="77777777" w:rsidR="00F27D08" w:rsidRPr="00BC10B4" w:rsidRDefault="00F27D08" w:rsidP="0021189F">
            <w:pPr>
              <w:spacing w:line="240" w:lineRule="auto"/>
              <w:rPr>
                <w:rFonts w:ascii="Times New Roman" w:eastAsia="Times New Roman" w:hAnsi="Times New Roman" w:cs="Times New Roman"/>
                <w:color w:val="FFFFFF"/>
                <w:lang w:val="id-ID" w:eastAsia="id-ID"/>
              </w:rPr>
            </w:pPr>
            <w:r w:rsidRPr="00BC10B4">
              <w:rPr>
                <w:rFonts w:ascii="Times New Roman" w:eastAsia="Times New Roman" w:hAnsi="Times New Roman" w:cs="Times New Roman"/>
                <w:color w:val="FFFFFF"/>
                <w:lang w:val="id-ID" w:eastAsia="id-ID"/>
              </w:rPr>
              <w:t>d_ULS</w:t>
            </w:r>
          </w:p>
        </w:tc>
        <w:tc>
          <w:tcPr>
            <w:tcW w:w="1542" w:type="pct"/>
            <w:tcBorders>
              <w:top w:val="nil"/>
              <w:left w:val="nil"/>
              <w:bottom w:val="single" w:sz="4" w:space="0" w:color="auto"/>
              <w:right w:val="single" w:sz="4" w:space="0" w:color="auto"/>
            </w:tcBorders>
            <w:noWrap/>
            <w:vAlign w:val="bottom"/>
            <w:hideMark/>
          </w:tcPr>
          <w:p w14:paraId="491DF3CD" w14:textId="77777777" w:rsidR="00F27D08" w:rsidRPr="00BC10B4" w:rsidRDefault="00F27D08" w:rsidP="0021189F">
            <w:pPr>
              <w:spacing w:line="240" w:lineRule="auto"/>
              <w:jc w:val="right"/>
              <w:rPr>
                <w:rFonts w:ascii="Times New Roman" w:eastAsia="Times New Roman" w:hAnsi="Times New Roman" w:cs="Times New Roman"/>
                <w:color w:val="000000"/>
                <w:lang w:val="id-ID" w:eastAsia="id-ID"/>
              </w:rPr>
            </w:pPr>
            <w:r w:rsidRPr="00BC10B4">
              <w:rPr>
                <w:rFonts w:ascii="Times New Roman" w:eastAsia="Times New Roman" w:hAnsi="Times New Roman" w:cs="Times New Roman"/>
                <w:color w:val="000000"/>
                <w:lang w:val="id-ID" w:eastAsia="id-ID"/>
              </w:rPr>
              <w:t>0,397</w:t>
            </w:r>
          </w:p>
        </w:tc>
        <w:tc>
          <w:tcPr>
            <w:tcW w:w="1257" w:type="pct"/>
            <w:tcBorders>
              <w:top w:val="nil"/>
              <w:left w:val="nil"/>
              <w:bottom w:val="single" w:sz="4" w:space="0" w:color="auto"/>
              <w:right w:val="single" w:sz="4" w:space="0" w:color="auto"/>
            </w:tcBorders>
            <w:noWrap/>
            <w:vAlign w:val="bottom"/>
            <w:hideMark/>
          </w:tcPr>
          <w:p w14:paraId="1D1EDDBC" w14:textId="77777777" w:rsidR="00F27D08" w:rsidRPr="00BC10B4" w:rsidRDefault="00F27D08" w:rsidP="0021189F">
            <w:pPr>
              <w:spacing w:line="240" w:lineRule="auto"/>
              <w:jc w:val="right"/>
              <w:rPr>
                <w:rFonts w:ascii="Times New Roman" w:eastAsia="Times New Roman" w:hAnsi="Times New Roman" w:cs="Times New Roman"/>
                <w:color w:val="000000"/>
                <w:lang w:val="id-ID" w:eastAsia="id-ID"/>
              </w:rPr>
            </w:pPr>
            <w:r w:rsidRPr="00BC10B4">
              <w:rPr>
                <w:rFonts w:ascii="Times New Roman" w:eastAsia="Times New Roman" w:hAnsi="Times New Roman" w:cs="Times New Roman"/>
                <w:color w:val="000000"/>
                <w:lang w:val="id-ID" w:eastAsia="id-ID"/>
              </w:rPr>
              <w:t>0,397</w:t>
            </w:r>
          </w:p>
        </w:tc>
      </w:tr>
      <w:tr w:rsidR="00F27D08" w:rsidRPr="00BC10B4" w14:paraId="24940701" w14:textId="77777777" w:rsidTr="0021189F">
        <w:trPr>
          <w:trHeight w:val="290"/>
        </w:trPr>
        <w:tc>
          <w:tcPr>
            <w:tcW w:w="2201" w:type="pct"/>
            <w:tcBorders>
              <w:top w:val="nil"/>
              <w:left w:val="single" w:sz="4" w:space="0" w:color="auto"/>
              <w:bottom w:val="single" w:sz="4" w:space="0" w:color="auto"/>
              <w:right w:val="single" w:sz="4" w:space="0" w:color="auto"/>
            </w:tcBorders>
            <w:shd w:val="clear" w:color="000000" w:fill="555555"/>
            <w:noWrap/>
            <w:vAlign w:val="bottom"/>
            <w:hideMark/>
          </w:tcPr>
          <w:p w14:paraId="181F7074" w14:textId="77777777" w:rsidR="00F27D08" w:rsidRPr="00BC10B4" w:rsidRDefault="00F27D08" w:rsidP="0021189F">
            <w:pPr>
              <w:spacing w:line="240" w:lineRule="auto"/>
              <w:rPr>
                <w:rFonts w:ascii="Times New Roman" w:eastAsia="Times New Roman" w:hAnsi="Times New Roman" w:cs="Times New Roman"/>
                <w:color w:val="FFFFFF"/>
                <w:lang w:val="id-ID" w:eastAsia="id-ID"/>
              </w:rPr>
            </w:pPr>
            <w:r w:rsidRPr="00BC10B4">
              <w:rPr>
                <w:rFonts w:ascii="Times New Roman" w:eastAsia="Times New Roman" w:hAnsi="Times New Roman" w:cs="Times New Roman"/>
                <w:color w:val="FFFFFF"/>
                <w:lang w:val="id-ID" w:eastAsia="id-ID"/>
              </w:rPr>
              <w:t>d_G</w:t>
            </w:r>
          </w:p>
        </w:tc>
        <w:tc>
          <w:tcPr>
            <w:tcW w:w="1542" w:type="pct"/>
            <w:tcBorders>
              <w:top w:val="nil"/>
              <w:left w:val="nil"/>
              <w:bottom w:val="single" w:sz="4" w:space="0" w:color="auto"/>
              <w:right w:val="single" w:sz="4" w:space="0" w:color="auto"/>
            </w:tcBorders>
            <w:shd w:val="clear" w:color="000000" w:fill="90EE90"/>
            <w:noWrap/>
            <w:vAlign w:val="bottom"/>
            <w:hideMark/>
          </w:tcPr>
          <w:p w14:paraId="0929BF67" w14:textId="77777777" w:rsidR="00F27D08" w:rsidRPr="00BC10B4" w:rsidRDefault="00F27D08" w:rsidP="0021189F">
            <w:pPr>
              <w:spacing w:line="240" w:lineRule="auto"/>
              <w:jc w:val="right"/>
              <w:rPr>
                <w:rFonts w:ascii="Times New Roman" w:eastAsia="Times New Roman" w:hAnsi="Times New Roman" w:cs="Times New Roman"/>
                <w:color w:val="000000"/>
                <w:lang w:val="id-ID" w:eastAsia="id-ID"/>
              </w:rPr>
            </w:pPr>
            <w:r w:rsidRPr="00BC10B4">
              <w:rPr>
                <w:rFonts w:ascii="Times New Roman" w:eastAsia="Times New Roman" w:hAnsi="Times New Roman" w:cs="Times New Roman"/>
                <w:color w:val="000000"/>
                <w:lang w:val="id-ID" w:eastAsia="id-ID"/>
              </w:rPr>
              <w:t>0,410</w:t>
            </w:r>
          </w:p>
        </w:tc>
        <w:tc>
          <w:tcPr>
            <w:tcW w:w="1257" w:type="pct"/>
            <w:tcBorders>
              <w:top w:val="nil"/>
              <w:left w:val="nil"/>
              <w:bottom w:val="single" w:sz="4" w:space="0" w:color="auto"/>
              <w:right w:val="single" w:sz="4" w:space="0" w:color="auto"/>
            </w:tcBorders>
            <w:shd w:val="clear" w:color="000000" w:fill="90EE90"/>
            <w:noWrap/>
            <w:vAlign w:val="bottom"/>
            <w:hideMark/>
          </w:tcPr>
          <w:p w14:paraId="21A07ACE" w14:textId="77777777" w:rsidR="00F27D08" w:rsidRPr="00BC10B4" w:rsidRDefault="00F27D08" w:rsidP="0021189F">
            <w:pPr>
              <w:spacing w:line="240" w:lineRule="auto"/>
              <w:jc w:val="right"/>
              <w:rPr>
                <w:rFonts w:ascii="Times New Roman" w:eastAsia="Times New Roman" w:hAnsi="Times New Roman" w:cs="Times New Roman"/>
                <w:color w:val="000000"/>
                <w:lang w:val="id-ID" w:eastAsia="id-ID"/>
              </w:rPr>
            </w:pPr>
            <w:r w:rsidRPr="00BC10B4">
              <w:rPr>
                <w:rFonts w:ascii="Times New Roman" w:eastAsia="Times New Roman" w:hAnsi="Times New Roman" w:cs="Times New Roman"/>
                <w:color w:val="000000"/>
                <w:lang w:val="id-ID" w:eastAsia="id-ID"/>
              </w:rPr>
              <w:t>0,410</w:t>
            </w:r>
          </w:p>
        </w:tc>
      </w:tr>
      <w:tr w:rsidR="00F27D08" w:rsidRPr="00BC10B4" w14:paraId="2CD367DB" w14:textId="77777777" w:rsidTr="0021189F">
        <w:trPr>
          <w:trHeight w:val="290"/>
        </w:trPr>
        <w:tc>
          <w:tcPr>
            <w:tcW w:w="2201" w:type="pct"/>
            <w:tcBorders>
              <w:top w:val="nil"/>
              <w:left w:val="single" w:sz="4" w:space="0" w:color="auto"/>
              <w:bottom w:val="single" w:sz="4" w:space="0" w:color="auto"/>
              <w:right w:val="single" w:sz="4" w:space="0" w:color="auto"/>
            </w:tcBorders>
            <w:shd w:val="clear" w:color="000000" w:fill="555555"/>
            <w:noWrap/>
            <w:vAlign w:val="bottom"/>
            <w:hideMark/>
          </w:tcPr>
          <w:p w14:paraId="5DDD86DB" w14:textId="77777777" w:rsidR="00F27D08" w:rsidRPr="00BC10B4" w:rsidRDefault="00F27D08" w:rsidP="0021189F">
            <w:pPr>
              <w:spacing w:line="240" w:lineRule="auto"/>
              <w:rPr>
                <w:rFonts w:ascii="Times New Roman" w:eastAsia="Times New Roman" w:hAnsi="Times New Roman" w:cs="Times New Roman"/>
                <w:color w:val="FFFFFF"/>
                <w:lang w:val="id-ID" w:eastAsia="id-ID"/>
              </w:rPr>
            </w:pPr>
            <w:r w:rsidRPr="00BC10B4">
              <w:rPr>
                <w:rFonts w:ascii="Times New Roman" w:eastAsia="Times New Roman" w:hAnsi="Times New Roman" w:cs="Times New Roman"/>
                <w:color w:val="FFFFFF"/>
                <w:lang w:val="id-ID" w:eastAsia="id-ID"/>
              </w:rPr>
              <w:t>Chi-square</w:t>
            </w:r>
          </w:p>
        </w:tc>
        <w:tc>
          <w:tcPr>
            <w:tcW w:w="1542" w:type="pct"/>
            <w:tcBorders>
              <w:top w:val="nil"/>
              <w:left w:val="nil"/>
              <w:bottom w:val="single" w:sz="4" w:space="0" w:color="auto"/>
              <w:right w:val="single" w:sz="4" w:space="0" w:color="auto"/>
            </w:tcBorders>
            <w:noWrap/>
            <w:vAlign w:val="bottom"/>
            <w:hideMark/>
          </w:tcPr>
          <w:p w14:paraId="168B6311" w14:textId="77777777" w:rsidR="00F27D08" w:rsidRPr="00BC10B4" w:rsidRDefault="00F27D08" w:rsidP="0021189F">
            <w:pPr>
              <w:spacing w:line="240" w:lineRule="auto"/>
              <w:jc w:val="right"/>
              <w:rPr>
                <w:rFonts w:ascii="Times New Roman" w:eastAsia="Times New Roman" w:hAnsi="Times New Roman" w:cs="Times New Roman"/>
                <w:color w:val="000000"/>
                <w:lang w:val="id-ID" w:eastAsia="id-ID"/>
              </w:rPr>
            </w:pPr>
            <w:r w:rsidRPr="00BC10B4">
              <w:rPr>
                <w:rFonts w:ascii="Times New Roman" w:eastAsia="Times New Roman" w:hAnsi="Times New Roman" w:cs="Times New Roman"/>
                <w:color w:val="000000"/>
                <w:lang w:val="id-ID" w:eastAsia="id-ID"/>
              </w:rPr>
              <w:t>519,691</w:t>
            </w:r>
          </w:p>
        </w:tc>
        <w:tc>
          <w:tcPr>
            <w:tcW w:w="1257" w:type="pct"/>
            <w:tcBorders>
              <w:top w:val="nil"/>
              <w:left w:val="nil"/>
              <w:bottom w:val="single" w:sz="4" w:space="0" w:color="auto"/>
              <w:right w:val="single" w:sz="4" w:space="0" w:color="auto"/>
            </w:tcBorders>
            <w:noWrap/>
            <w:vAlign w:val="bottom"/>
            <w:hideMark/>
          </w:tcPr>
          <w:p w14:paraId="7C643F0A" w14:textId="77777777" w:rsidR="00F27D08" w:rsidRPr="00BC10B4" w:rsidRDefault="00F27D08" w:rsidP="0021189F">
            <w:pPr>
              <w:spacing w:line="240" w:lineRule="auto"/>
              <w:jc w:val="right"/>
              <w:rPr>
                <w:rFonts w:ascii="Times New Roman" w:eastAsia="Times New Roman" w:hAnsi="Times New Roman" w:cs="Times New Roman"/>
                <w:color w:val="000000"/>
                <w:lang w:val="id-ID" w:eastAsia="id-ID"/>
              </w:rPr>
            </w:pPr>
            <w:r w:rsidRPr="00BC10B4">
              <w:rPr>
                <w:rFonts w:ascii="Times New Roman" w:eastAsia="Times New Roman" w:hAnsi="Times New Roman" w:cs="Times New Roman"/>
                <w:color w:val="000000"/>
                <w:lang w:val="id-ID" w:eastAsia="id-ID"/>
              </w:rPr>
              <w:t>519,691</w:t>
            </w:r>
          </w:p>
        </w:tc>
      </w:tr>
      <w:tr w:rsidR="00F27D08" w:rsidRPr="00BC10B4" w14:paraId="5E1D1789" w14:textId="77777777" w:rsidTr="0021189F">
        <w:trPr>
          <w:trHeight w:val="290"/>
        </w:trPr>
        <w:tc>
          <w:tcPr>
            <w:tcW w:w="2201" w:type="pct"/>
            <w:tcBorders>
              <w:top w:val="nil"/>
              <w:left w:val="single" w:sz="4" w:space="0" w:color="auto"/>
              <w:bottom w:val="single" w:sz="4" w:space="0" w:color="auto"/>
              <w:right w:val="single" w:sz="4" w:space="0" w:color="auto"/>
            </w:tcBorders>
            <w:shd w:val="clear" w:color="000000" w:fill="555555"/>
            <w:noWrap/>
            <w:vAlign w:val="bottom"/>
            <w:hideMark/>
          </w:tcPr>
          <w:p w14:paraId="454414E6" w14:textId="77777777" w:rsidR="00F27D08" w:rsidRPr="00BC10B4" w:rsidRDefault="00F27D08" w:rsidP="0021189F">
            <w:pPr>
              <w:spacing w:line="240" w:lineRule="auto"/>
              <w:rPr>
                <w:rFonts w:ascii="Times New Roman" w:eastAsia="Times New Roman" w:hAnsi="Times New Roman" w:cs="Times New Roman"/>
                <w:color w:val="FFFFFF"/>
                <w:lang w:val="id-ID" w:eastAsia="id-ID"/>
              </w:rPr>
            </w:pPr>
            <w:r w:rsidRPr="00BC10B4">
              <w:rPr>
                <w:rFonts w:ascii="Times New Roman" w:eastAsia="Times New Roman" w:hAnsi="Times New Roman" w:cs="Times New Roman"/>
                <w:color w:val="FFFFFF"/>
                <w:lang w:val="id-ID" w:eastAsia="id-ID"/>
              </w:rPr>
              <w:t>NFI</w:t>
            </w:r>
          </w:p>
        </w:tc>
        <w:tc>
          <w:tcPr>
            <w:tcW w:w="1542" w:type="pct"/>
            <w:tcBorders>
              <w:top w:val="nil"/>
              <w:left w:val="nil"/>
              <w:bottom w:val="single" w:sz="4" w:space="0" w:color="auto"/>
              <w:right w:val="single" w:sz="4" w:space="0" w:color="auto"/>
            </w:tcBorders>
            <w:shd w:val="clear" w:color="000000" w:fill="90EE90"/>
            <w:noWrap/>
            <w:vAlign w:val="bottom"/>
            <w:hideMark/>
          </w:tcPr>
          <w:p w14:paraId="5FE29B50" w14:textId="77777777" w:rsidR="00F27D08" w:rsidRPr="00BC10B4" w:rsidRDefault="00F27D08" w:rsidP="0021189F">
            <w:pPr>
              <w:spacing w:line="240" w:lineRule="auto"/>
              <w:jc w:val="right"/>
              <w:rPr>
                <w:rFonts w:ascii="Times New Roman" w:eastAsia="Times New Roman" w:hAnsi="Times New Roman" w:cs="Times New Roman"/>
                <w:color w:val="000000"/>
                <w:lang w:val="id-ID" w:eastAsia="id-ID"/>
              </w:rPr>
            </w:pPr>
            <w:r w:rsidRPr="00BC10B4">
              <w:rPr>
                <w:rFonts w:ascii="Times New Roman" w:eastAsia="Times New Roman" w:hAnsi="Times New Roman" w:cs="Times New Roman"/>
                <w:color w:val="000000"/>
                <w:lang w:val="id-ID" w:eastAsia="id-ID"/>
              </w:rPr>
              <w:t>0,759</w:t>
            </w:r>
          </w:p>
        </w:tc>
        <w:tc>
          <w:tcPr>
            <w:tcW w:w="1257" w:type="pct"/>
            <w:tcBorders>
              <w:top w:val="nil"/>
              <w:left w:val="nil"/>
              <w:bottom w:val="single" w:sz="4" w:space="0" w:color="auto"/>
              <w:right w:val="single" w:sz="4" w:space="0" w:color="auto"/>
            </w:tcBorders>
            <w:shd w:val="clear" w:color="000000" w:fill="90EE90"/>
            <w:noWrap/>
            <w:vAlign w:val="bottom"/>
            <w:hideMark/>
          </w:tcPr>
          <w:p w14:paraId="136D2B26" w14:textId="77777777" w:rsidR="00F27D08" w:rsidRPr="00BC10B4" w:rsidRDefault="00F27D08" w:rsidP="00A62E43">
            <w:pPr>
              <w:keepNext/>
              <w:spacing w:line="240" w:lineRule="auto"/>
              <w:jc w:val="right"/>
              <w:rPr>
                <w:rFonts w:ascii="Times New Roman" w:eastAsia="Times New Roman" w:hAnsi="Times New Roman" w:cs="Times New Roman"/>
                <w:color w:val="000000"/>
                <w:lang w:val="id-ID" w:eastAsia="id-ID"/>
              </w:rPr>
            </w:pPr>
            <w:r w:rsidRPr="00BC10B4">
              <w:rPr>
                <w:rFonts w:ascii="Times New Roman" w:eastAsia="Times New Roman" w:hAnsi="Times New Roman" w:cs="Times New Roman"/>
                <w:color w:val="000000"/>
                <w:lang w:val="id-ID" w:eastAsia="id-ID"/>
              </w:rPr>
              <w:t>0,759</w:t>
            </w:r>
          </w:p>
        </w:tc>
      </w:tr>
    </w:tbl>
    <w:p w14:paraId="1D1CCE98" w14:textId="2D79FD3C" w:rsidR="00F27D08" w:rsidRPr="00BC10B4" w:rsidRDefault="00A62E43" w:rsidP="00A62E43">
      <w:pPr>
        <w:pStyle w:val="Caption"/>
        <w:jc w:val="center"/>
        <w:rPr>
          <w:rFonts w:ascii="Times New Roman" w:hAnsi="Times New Roman" w:cs="Times New Roman"/>
        </w:rPr>
      </w:pPr>
      <w:bookmarkStart w:id="66" w:name="_Toc204250059"/>
      <w:r>
        <w:t xml:space="preserve">Table </w:t>
      </w:r>
      <w:r>
        <w:fldChar w:fldCharType="begin"/>
      </w:r>
      <w:r>
        <w:instrText xml:space="preserve"> SEQ Table \* ARABIC </w:instrText>
      </w:r>
      <w:r>
        <w:fldChar w:fldCharType="separate"/>
      </w:r>
      <w:r>
        <w:rPr>
          <w:noProof/>
        </w:rPr>
        <w:t>8</w:t>
      </w:r>
      <w:r>
        <w:fldChar w:fldCharType="end"/>
      </w:r>
      <w:r>
        <w:t xml:space="preserve"> </w:t>
      </w:r>
      <w:r w:rsidRPr="000A3362">
        <w:t>Output Hasil Pengujian Model Fit SmartPLS 4.0</w:t>
      </w:r>
      <w:bookmarkEnd w:id="66"/>
    </w:p>
    <w:p w14:paraId="3735FB63" w14:textId="2C371C06" w:rsidR="00F27D08" w:rsidRPr="00BC10B4" w:rsidRDefault="00F27D08" w:rsidP="002B799E">
      <w:pPr>
        <w:spacing w:line="360" w:lineRule="auto"/>
        <w:ind w:left="709" w:firstLine="578"/>
        <w:jc w:val="both"/>
        <w:rPr>
          <w:rFonts w:ascii="Times New Roman" w:hAnsi="Times New Roman" w:cs="Times New Roman"/>
        </w:rPr>
      </w:pPr>
      <w:r w:rsidRPr="00BC10B4">
        <w:rPr>
          <w:rFonts w:ascii="Times New Roman" w:hAnsi="Times New Roman" w:cs="Times New Roman"/>
        </w:rPr>
        <w:t xml:space="preserve">Berdasarkan hasil uji </w:t>
      </w:r>
      <w:r w:rsidR="000448D5" w:rsidRPr="00BC10B4">
        <w:rPr>
          <w:rFonts w:ascii="Times New Roman" w:hAnsi="Times New Roman" w:cs="Times New Roman"/>
          <w:iCs/>
        </w:rPr>
        <w:t>model</w:t>
      </w:r>
      <w:r w:rsidRPr="00BC10B4">
        <w:rPr>
          <w:rFonts w:ascii="Times New Roman" w:hAnsi="Times New Roman" w:cs="Times New Roman"/>
        </w:rPr>
        <w:t xml:space="preserve">, nilai </w:t>
      </w:r>
      <w:r w:rsidRPr="00BC10B4">
        <w:rPr>
          <w:rFonts w:ascii="Times New Roman" w:hAnsi="Times New Roman" w:cs="Times New Roman"/>
          <w:b/>
          <w:bCs/>
          <w:i/>
        </w:rPr>
        <w:t>Standar</w:t>
      </w:r>
      <w:r w:rsidR="002B799E" w:rsidRPr="00BC10B4">
        <w:rPr>
          <w:rFonts w:ascii="Times New Roman" w:hAnsi="Times New Roman" w:cs="Times New Roman"/>
          <w:b/>
          <w:bCs/>
          <w:i/>
        </w:rPr>
        <w:t>dized Root Mean Square Residual (SRMR)</w:t>
      </w:r>
      <w:r w:rsidRPr="00BC10B4">
        <w:rPr>
          <w:rFonts w:ascii="Times New Roman" w:hAnsi="Times New Roman" w:cs="Times New Roman"/>
        </w:rPr>
        <w:t xml:space="preserve"> yang diperoleh untuk model adalah </w:t>
      </w:r>
      <w:r w:rsidRPr="00BC10B4">
        <w:rPr>
          <w:rFonts w:ascii="Times New Roman" w:hAnsi="Times New Roman" w:cs="Times New Roman"/>
          <w:b/>
          <w:bCs/>
        </w:rPr>
        <w:t>0,078</w:t>
      </w:r>
      <w:r w:rsidRPr="00BC10B4">
        <w:rPr>
          <w:rFonts w:ascii="Times New Roman" w:hAnsi="Times New Roman" w:cs="Times New Roman"/>
        </w:rPr>
        <w:t>. Karena nilai ini lebih rendah dari batas yang umum diterima yaitu 0,080, maka dapat disimpulkan bahwa model penelitian ini memiliki tingkat kecocokan (fit) yang baik. Hal ini mengindikasikan bahwa model tersebut mampu mereplikasi data sampel dengan akurat, sehingga model struktural yang diuji dapat diterima.</w:t>
      </w:r>
    </w:p>
    <w:p w14:paraId="2CF9D67D" w14:textId="77777777" w:rsidR="00F27D08" w:rsidRPr="00BC10B4" w:rsidRDefault="00F27D08" w:rsidP="00F27D08">
      <w:pPr>
        <w:spacing w:line="360" w:lineRule="auto"/>
        <w:rPr>
          <w:rFonts w:ascii="Times New Roman" w:hAnsi="Times New Roman" w:cs="Times New Roman"/>
        </w:rPr>
      </w:pPr>
    </w:p>
    <w:p w14:paraId="11FAB4EC" w14:textId="320275D5" w:rsidR="00F27D08" w:rsidRPr="00BC10B4" w:rsidRDefault="00F27D08" w:rsidP="002B799E">
      <w:pPr>
        <w:pStyle w:val="Heading4"/>
        <w:numPr>
          <w:ilvl w:val="0"/>
          <w:numId w:val="16"/>
        </w:numPr>
        <w:spacing w:before="240" w:after="240" w:line="360" w:lineRule="auto"/>
        <w:jc w:val="both"/>
        <w:rPr>
          <w:rFonts w:cs="Times New Roman"/>
        </w:rPr>
      </w:pPr>
      <w:r w:rsidRPr="00BC10B4">
        <w:rPr>
          <w:rFonts w:cs="Times New Roman"/>
        </w:rPr>
        <w:t xml:space="preserve">Nilai </w:t>
      </w:r>
      <w:r w:rsidR="000448D5" w:rsidRPr="00BC10B4">
        <w:rPr>
          <w:rFonts w:cs="Times New Roman"/>
          <w:i/>
        </w:rPr>
        <w:t>R-Square</w:t>
      </w:r>
      <w:r w:rsidRPr="00BC10B4">
        <w:rPr>
          <w:rFonts w:cs="Times New Roman"/>
        </w:rPr>
        <w:t xml:space="preserve"> (R</w:t>
      </w:r>
      <w:r w:rsidR="002B799E" w:rsidRPr="00BC10B4">
        <w:rPr>
          <w:rFonts w:cs="Times New Roman"/>
          <w:b/>
          <w:bCs/>
          <w:vertAlign w:val="superscript"/>
          <w:lang w:val="pt-BR"/>
        </w:rPr>
        <w:t>2</w:t>
      </w:r>
      <w:r w:rsidRPr="00BC10B4">
        <w:rPr>
          <w:rFonts w:cs="Times New Roman"/>
        </w:rPr>
        <w:t>)</w:t>
      </w:r>
    </w:p>
    <w:tbl>
      <w:tblPr>
        <w:tblW w:w="5000" w:type="pct"/>
        <w:tblLook w:val="04A0" w:firstRow="1" w:lastRow="0" w:firstColumn="1" w:lastColumn="0" w:noHBand="0" w:noVBand="1"/>
      </w:tblPr>
      <w:tblGrid>
        <w:gridCol w:w="3492"/>
        <w:gridCol w:w="2446"/>
        <w:gridCol w:w="1994"/>
      </w:tblGrid>
      <w:tr w:rsidR="00F27D08" w:rsidRPr="00BC10B4" w14:paraId="6284106B" w14:textId="77777777" w:rsidTr="0021189F">
        <w:trPr>
          <w:trHeight w:val="290"/>
        </w:trPr>
        <w:tc>
          <w:tcPr>
            <w:tcW w:w="2201" w:type="pct"/>
            <w:tcBorders>
              <w:top w:val="nil"/>
              <w:left w:val="nil"/>
              <w:bottom w:val="nil"/>
              <w:right w:val="nil"/>
            </w:tcBorders>
            <w:noWrap/>
            <w:vAlign w:val="bottom"/>
            <w:hideMark/>
          </w:tcPr>
          <w:p w14:paraId="59FB7F19" w14:textId="77777777" w:rsidR="00F27D08" w:rsidRPr="00BC10B4" w:rsidRDefault="00F27D08" w:rsidP="0021189F">
            <w:pPr>
              <w:spacing w:line="240" w:lineRule="auto"/>
              <w:rPr>
                <w:rFonts w:ascii="Times New Roman" w:eastAsia="Times New Roman" w:hAnsi="Times New Roman" w:cs="Times New Roman"/>
                <w:sz w:val="20"/>
                <w:szCs w:val="24"/>
                <w:lang w:val="id-ID" w:eastAsia="id-ID"/>
              </w:rPr>
            </w:pPr>
          </w:p>
        </w:tc>
        <w:tc>
          <w:tcPr>
            <w:tcW w:w="1542" w:type="pct"/>
            <w:tcBorders>
              <w:top w:val="single" w:sz="4" w:space="0" w:color="auto"/>
              <w:left w:val="single" w:sz="4" w:space="0" w:color="auto"/>
              <w:bottom w:val="single" w:sz="4" w:space="0" w:color="auto"/>
              <w:right w:val="single" w:sz="4" w:space="0" w:color="auto"/>
            </w:tcBorders>
            <w:shd w:val="clear" w:color="000000" w:fill="555555"/>
            <w:noWrap/>
            <w:vAlign w:val="bottom"/>
            <w:hideMark/>
          </w:tcPr>
          <w:p w14:paraId="2047D938" w14:textId="7F1F216D" w:rsidR="00F27D08" w:rsidRPr="00BC10B4" w:rsidRDefault="000448D5" w:rsidP="0021189F">
            <w:pPr>
              <w:spacing w:line="240" w:lineRule="auto"/>
              <w:jc w:val="right"/>
              <w:rPr>
                <w:rFonts w:ascii="Times New Roman" w:eastAsia="Times New Roman" w:hAnsi="Times New Roman" w:cs="Times New Roman"/>
                <w:color w:val="FFFFFF"/>
                <w:lang w:val="id-ID" w:eastAsia="id-ID"/>
              </w:rPr>
            </w:pPr>
            <w:r w:rsidRPr="00BC10B4">
              <w:rPr>
                <w:rFonts w:ascii="Times New Roman" w:eastAsia="Times New Roman" w:hAnsi="Times New Roman" w:cs="Times New Roman"/>
                <w:i/>
                <w:color w:val="FFFFFF"/>
                <w:lang w:val="id-ID" w:eastAsia="id-ID"/>
              </w:rPr>
              <w:t>R-Square</w:t>
            </w:r>
          </w:p>
        </w:tc>
        <w:tc>
          <w:tcPr>
            <w:tcW w:w="1257" w:type="pct"/>
            <w:tcBorders>
              <w:top w:val="single" w:sz="4" w:space="0" w:color="auto"/>
              <w:left w:val="nil"/>
              <w:bottom w:val="single" w:sz="4" w:space="0" w:color="auto"/>
              <w:right w:val="single" w:sz="4" w:space="0" w:color="auto"/>
            </w:tcBorders>
            <w:shd w:val="clear" w:color="000000" w:fill="555555"/>
            <w:noWrap/>
            <w:vAlign w:val="bottom"/>
            <w:hideMark/>
          </w:tcPr>
          <w:p w14:paraId="7F650BD6" w14:textId="38539ED3" w:rsidR="00F27D08" w:rsidRPr="00BC10B4" w:rsidRDefault="000448D5" w:rsidP="0021189F">
            <w:pPr>
              <w:spacing w:line="240" w:lineRule="auto"/>
              <w:jc w:val="right"/>
              <w:rPr>
                <w:rFonts w:ascii="Times New Roman" w:eastAsia="Times New Roman" w:hAnsi="Times New Roman" w:cs="Times New Roman"/>
                <w:color w:val="FFFFFF"/>
                <w:lang w:val="id-ID" w:eastAsia="id-ID"/>
              </w:rPr>
            </w:pPr>
            <w:r w:rsidRPr="00BC10B4">
              <w:rPr>
                <w:rFonts w:ascii="Times New Roman" w:eastAsia="Times New Roman" w:hAnsi="Times New Roman" w:cs="Times New Roman"/>
                <w:i/>
                <w:color w:val="FFFFFF"/>
                <w:lang w:val="id-ID" w:eastAsia="id-ID"/>
              </w:rPr>
              <w:t>R-Square</w:t>
            </w:r>
            <w:r w:rsidR="00F27D08" w:rsidRPr="00BC10B4">
              <w:rPr>
                <w:rFonts w:ascii="Times New Roman" w:eastAsia="Times New Roman" w:hAnsi="Times New Roman" w:cs="Times New Roman"/>
                <w:color w:val="FFFFFF"/>
                <w:lang w:val="id-ID" w:eastAsia="id-ID"/>
              </w:rPr>
              <w:t xml:space="preserve"> adjusted</w:t>
            </w:r>
          </w:p>
        </w:tc>
      </w:tr>
      <w:tr w:rsidR="00F27D08" w:rsidRPr="00BC10B4" w14:paraId="49D75E6D" w14:textId="77777777" w:rsidTr="0021189F">
        <w:trPr>
          <w:trHeight w:val="290"/>
        </w:trPr>
        <w:tc>
          <w:tcPr>
            <w:tcW w:w="2201" w:type="pct"/>
            <w:tcBorders>
              <w:top w:val="single" w:sz="4" w:space="0" w:color="auto"/>
              <w:left w:val="single" w:sz="4" w:space="0" w:color="auto"/>
              <w:bottom w:val="single" w:sz="4" w:space="0" w:color="auto"/>
              <w:right w:val="single" w:sz="4" w:space="0" w:color="auto"/>
            </w:tcBorders>
            <w:shd w:val="clear" w:color="000000" w:fill="555555"/>
            <w:noWrap/>
            <w:vAlign w:val="bottom"/>
            <w:hideMark/>
          </w:tcPr>
          <w:p w14:paraId="7F76C67D" w14:textId="77777777" w:rsidR="00F27D08" w:rsidRPr="00BC10B4" w:rsidRDefault="00F27D08" w:rsidP="0021189F">
            <w:pPr>
              <w:spacing w:line="240" w:lineRule="auto"/>
              <w:rPr>
                <w:rFonts w:ascii="Times New Roman" w:eastAsia="Times New Roman" w:hAnsi="Times New Roman" w:cs="Times New Roman"/>
                <w:color w:val="FFFFFF"/>
                <w:lang w:val="id-ID" w:eastAsia="id-ID"/>
              </w:rPr>
            </w:pPr>
            <w:r w:rsidRPr="00BC10B4">
              <w:rPr>
                <w:rFonts w:ascii="Times New Roman" w:eastAsia="Times New Roman" w:hAnsi="Times New Roman" w:cs="Times New Roman"/>
                <w:color w:val="FFFFFF"/>
                <w:lang w:val="id-ID" w:eastAsia="id-ID"/>
              </w:rPr>
              <w:t>Impulse Buying</w:t>
            </w:r>
          </w:p>
        </w:tc>
        <w:tc>
          <w:tcPr>
            <w:tcW w:w="1542" w:type="pct"/>
            <w:tcBorders>
              <w:top w:val="nil"/>
              <w:left w:val="nil"/>
              <w:bottom w:val="single" w:sz="4" w:space="0" w:color="auto"/>
              <w:right w:val="single" w:sz="4" w:space="0" w:color="auto"/>
            </w:tcBorders>
            <w:shd w:val="clear" w:color="000000" w:fill="90EE90"/>
            <w:noWrap/>
            <w:vAlign w:val="bottom"/>
            <w:hideMark/>
          </w:tcPr>
          <w:p w14:paraId="0AA99FA7" w14:textId="77777777" w:rsidR="00F27D08" w:rsidRPr="00BC10B4" w:rsidRDefault="00F27D08" w:rsidP="0021189F">
            <w:pPr>
              <w:spacing w:line="240" w:lineRule="auto"/>
              <w:jc w:val="right"/>
              <w:rPr>
                <w:rFonts w:ascii="Times New Roman" w:eastAsia="Times New Roman" w:hAnsi="Times New Roman" w:cs="Times New Roman"/>
                <w:color w:val="000000"/>
                <w:lang w:val="id-ID" w:eastAsia="id-ID"/>
              </w:rPr>
            </w:pPr>
            <w:r w:rsidRPr="00BC10B4">
              <w:rPr>
                <w:rFonts w:ascii="Times New Roman" w:eastAsia="Times New Roman" w:hAnsi="Times New Roman" w:cs="Times New Roman"/>
                <w:color w:val="000000"/>
                <w:lang w:val="id-ID" w:eastAsia="id-ID"/>
              </w:rPr>
              <w:t>0,566</w:t>
            </w:r>
          </w:p>
        </w:tc>
        <w:tc>
          <w:tcPr>
            <w:tcW w:w="1257" w:type="pct"/>
            <w:tcBorders>
              <w:top w:val="nil"/>
              <w:left w:val="nil"/>
              <w:bottom w:val="single" w:sz="4" w:space="0" w:color="auto"/>
              <w:right w:val="single" w:sz="4" w:space="0" w:color="auto"/>
            </w:tcBorders>
            <w:shd w:val="clear" w:color="000000" w:fill="90EE90"/>
            <w:noWrap/>
            <w:vAlign w:val="bottom"/>
            <w:hideMark/>
          </w:tcPr>
          <w:p w14:paraId="285E6F0F" w14:textId="77777777" w:rsidR="00F27D08" w:rsidRPr="00BC10B4" w:rsidRDefault="00F27D08" w:rsidP="0021189F">
            <w:pPr>
              <w:spacing w:line="240" w:lineRule="auto"/>
              <w:jc w:val="right"/>
              <w:rPr>
                <w:rFonts w:ascii="Times New Roman" w:eastAsia="Times New Roman" w:hAnsi="Times New Roman" w:cs="Times New Roman"/>
                <w:color w:val="000000"/>
                <w:lang w:val="id-ID" w:eastAsia="id-ID"/>
              </w:rPr>
            </w:pPr>
            <w:r w:rsidRPr="00BC10B4">
              <w:rPr>
                <w:rFonts w:ascii="Times New Roman" w:eastAsia="Times New Roman" w:hAnsi="Times New Roman" w:cs="Times New Roman"/>
                <w:color w:val="000000"/>
                <w:lang w:val="id-ID" w:eastAsia="id-ID"/>
              </w:rPr>
              <w:t>0,562</w:t>
            </w:r>
          </w:p>
        </w:tc>
      </w:tr>
      <w:tr w:rsidR="00F27D08" w:rsidRPr="00BC10B4" w14:paraId="69C9D9D8" w14:textId="77777777" w:rsidTr="0021189F">
        <w:trPr>
          <w:trHeight w:val="290"/>
        </w:trPr>
        <w:tc>
          <w:tcPr>
            <w:tcW w:w="2201" w:type="pct"/>
            <w:tcBorders>
              <w:top w:val="nil"/>
              <w:left w:val="single" w:sz="4" w:space="0" w:color="auto"/>
              <w:bottom w:val="single" w:sz="4" w:space="0" w:color="auto"/>
              <w:right w:val="single" w:sz="4" w:space="0" w:color="auto"/>
            </w:tcBorders>
            <w:shd w:val="clear" w:color="000000" w:fill="555555"/>
            <w:noWrap/>
            <w:vAlign w:val="bottom"/>
            <w:hideMark/>
          </w:tcPr>
          <w:p w14:paraId="664E5C7A" w14:textId="77777777" w:rsidR="00F27D08" w:rsidRPr="00BC10B4" w:rsidRDefault="00F27D08" w:rsidP="0021189F">
            <w:pPr>
              <w:spacing w:line="240" w:lineRule="auto"/>
              <w:rPr>
                <w:rFonts w:ascii="Times New Roman" w:eastAsia="Times New Roman" w:hAnsi="Times New Roman" w:cs="Times New Roman"/>
                <w:color w:val="FFFFFF"/>
                <w:lang w:val="id-ID" w:eastAsia="id-ID"/>
              </w:rPr>
            </w:pPr>
            <w:r w:rsidRPr="00BC10B4">
              <w:rPr>
                <w:rFonts w:ascii="Times New Roman" w:eastAsia="Times New Roman" w:hAnsi="Times New Roman" w:cs="Times New Roman"/>
                <w:color w:val="FFFFFF"/>
                <w:lang w:val="id-ID" w:eastAsia="id-ID"/>
              </w:rPr>
              <w:t>Positive Emotion</w:t>
            </w:r>
          </w:p>
        </w:tc>
        <w:tc>
          <w:tcPr>
            <w:tcW w:w="1542" w:type="pct"/>
            <w:tcBorders>
              <w:top w:val="nil"/>
              <w:left w:val="nil"/>
              <w:bottom w:val="single" w:sz="4" w:space="0" w:color="auto"/>
              <w:right w:val="single" w:sz="4" w:space="0" w:color="auto"/>
            </w:tcBorders>
            <w:noWrap/>
            <w:vAlign w:val="bottom"/>
            <w:hideMark/>
          </w:tcPr>
          <w:p w14:paraId="673EAF33" w14:textId="77777777" w:rsidR="00F27D08" w:rsidRPr="00BC10B4" w:rsidRDefault="00F27D08" w:rsidP="0021189F">
            <w:pPr>
              <w:spacing w:line="240" w:lineRule="auto"/>
              <w:jc w:val="right"/>
              <w:rPr>
                <w:rFonts w:ascii="Times New Roman" w:eastAsia="Times New Roman" w:hAnsi="Times New Roman" w:cs="Times New Roman"/>
                <w:color w:val="000000"/>
                <w:lang w:val="id-ID" w:eastAsia="id-ID"/>
              </w:rPr>
            </w:pPr>
            <w:r w:rsidRPr="00BC10B4">
              <w:rPr>
                <w:rFonts w:ascii="Times New Roman" w:eastAsia="Times New Roman" w:hAnsi="Times New Roman" w:cs="Times New Roman"/>
                <w:color w:val="000000"/>
                <w:lang w:val="id-ID" w:eastAsia="id-ID"/>
              </w:rPr>
              <w:t>0,310</w:t>
            </w:r>
          </w:p>
        </w:tc>
        <w:tc>
          <w:tcPr>
            <w:tcW w:w="1257" w:type="pct"/>
            <w:tcBorders>
              <w:top w:val="nil"/>
              <w:left w:val="nil"/>
              <w:bottom w:val="single" w:sz="4" w:space="0" w:color="auto"/>
              <w:right w:val="single" w:sz="4" w:space="0" w:color="auto"/>
            </w:tcBorders>
            <w:noWrap/>
            <w:vAlign w:val="bottom"/>
            <w:hideMark/>
          </w:tcPr>
          <w:p w14:paraId="6AD43388" w14:textId="77777777" w:rsidR="00F27D08" w:rsidRPr="00BC10B4" w:rsidRDefault="00F27D08" w:rsidP="00A62E43">
            <w:pPr>
              <w:keepNext/>
              <w:spacing w:line="240" w:lineRule="auto"/>
              <w:jc w:val="right"/>
              <w:rPr>
                <w:rFonts w:ascii="Times New Roman" w:eastAsia="Times New Roman" w:hAnsi="Times New Roman" w:cs="Times New Roman"/>
                <w:color w:val="000000"/>
                <w:lang w:val="id-ID" w:eastAsia="id-ID"/>
              </w:rPr>
            </w:pPr>
            <w:r w:rsidRPr="00BC10B4">
              <w:rPr>
                <w:rFonts w:ascii="Times New Roman" w:eastAsia="Times New Roman" w:hAnsi="Times New Roman" w:cs="Times New Roman"/>
                <w:color w:val="000000"/>
                <w:lang w:val="id-ID" w:eastAsia="id-ID"/>
              </w:rPr>
              <w:t>0,307</w:t>
            </w:r>
          </w:p>
        </w:tc>
      </w:tr>
    </w:tbl>
    <w:p w14:paraId="7FB733F8" w14:textId="432840E7" w:rsidR="00F27D08" w:rsidRPr="00BC10B4" w:rsidRDefault="00A62E43" w:rsidP="00A62E43">
      <w:pPr>
        <w:pStyle w:val="Caption"/>
        <w:jc w:val="center"/>
        <w:rPr>
          <w:rFonts w:ascii="Times New Roman" w:hAnsi="Times New Roman" w:cs="Times New Roman"/>
        </w:rPr>
      </w:pPr>
      <w:bookmarkStart w:id="67" w:name="_Toc204250060"/>
      <w:r>
        <w:t xml:space="preserve">Table </w:t>
      </w:r>
      <w:r>
        <w:fldChar w:fldCharType="begin"/>
      </w:r>
      <w:r>
        <w:instrText xml:space="preserve"> SEQ Table \* ARABIC </w:instrText>
      </w:r>
      <w:r>
        <w:fldChar w:fldCharType="separate"/>
      </w:r>
      <w:r>
        <w:rPr>
          <w:noProof/>
        </w:rPr>
        <w:t>9</w:t>
      </w:r>
      <w:r>
        <w:fldChar w:fldCharType="end"/>
      </w:r>
      <w:r>
        <w:t xml:space="preserve"> </w:t>
      </w:r>
      <w:r w:rsidRPr="00B1603D">
        <w:t>Output Hasil Pengujian R-Square (R2) SmartPLS 4.0</w:t>
      </w:r>
      <w:bookmarkEnd w:id="67"/>
    </w:p>
    <w:p w14:paraId="32519EA4" w14:textId="109971C8" w:rsidR="00F27D08" w:rsidRPr="00BC10B4" w:rsidRDefault="00F27D08" w:rsidP="002B799E">
      <w:pPr>
        <w:pStyle w:val="ListParagraph"/>
        <w:numPr>
          <w:ilvl w:val="0"/>
          <w:numId w:val="13"/>
        </w:numPr>
        <w:spacing w:after="0" w:line="360" w:lineRule="auto"/>
        <w:jc w:val="both"/>
        <w:rPr>
          <w:rFonts w:ascii="Times New Roman" w:hAnsi="Times New Roman" w:cs="Times New Roman"/>
          <w:lang w:val="id-ID"/>
        </w:rPr>
      </w:pPr>
      <w:r w:rsidRPr="00BC10B4">
        <w:rPr>
          <w:rFonts w:ascii="Times New Roman" w:hAnsi="Times New Roman" w:cs="Times New Roman"/>
          <w:b/>
          <w:bCs/>
          <w:lang w:val="id-ID"/>
        </w:rPr>
        <w:t>Impulse Buying</w:t>
      </w:r>
      <w:r w:rsidRPr="00BC10B4">
        <w:rPr>
          <w:rFonts w:ascii="Times New Roman" w:hAnsi="Times New Roman" w:cs="Times New Roman"/>
          <w:lang w:val="id-ID"/>
        </w:rPr>
        <w:t xml:space="preserve"> Nilai </w:t>
      </w:r>
      <w:r w:rsidR="000448D5" w:rsidRPr="00BC10B4">
        <w:rPr>
          <w:rFonts w:ascii="Times New Roman" w:hAnsi="Times New Roman" w:cs="Times New Roman"/>
          <w:i/>
          <w:lang w:val="id-ID"/>
        </w:rPr>
        <w:t>R-Square</w:t>
      </w:r>
      <w:r w:rsidR="002B799E" w:rsidRPr="00BC10B4">
        <w:rPr>
          <w:rFonts w:ascii="Times New Roman" w:hAnsi="Times New Roman" w:cs="Times New Roman"/>
          <w:lang w:val="en-ZA"/>
        </w:rPr>
        <w:t xml:space="preserve"> </w:t>
      </w:r>
      <w:r w:rsidR="002B799E" w:rsidRPr="00BC10B4">
        <w:rPr>
          <w:rFonts w:ascii="Times New Roman" w:hAnsi="Times New Roman" w:cs="Times New Roman"/>
        </w:rPr>
        <w:t>(R</w:t>
      </w:r>
      <w:r w:rsidR="002B799E" w:rsidRPr="00BC10B4">
        <w:rPr>
          <w:rFonts w:ascii="Times New Roman" w:hAnsi="Times New Roman" w:cs="Times New Roman"/>
          <w:b/>
          <w:bCs/>
          <w:vertAlign w:val="superscript"/>
          <w:lang w:val="pt-BR"/>
        </w:rPr>
        <w:t>2</w:t>
      </w:r>
      <w:r w:rsidR="002B799E" w:rsidRPr="00BC10B4">
        <w:rPr>
          <w:rFonts w:ascii="Times New Roman" w:hAnsi="Times New Roman" w:cs="Times New Roman"/>
        </w:rPr>
        <w:t>)</w:t>
      </w:r>
      <w:r w:rsidRPr="00BC10B4">
        <w:rPr>
          <w:rFonts w:ascii="Times New Roman" w:hAnsi="Times New Roman" w:cs="Times New Roman"/>
          <w:lang w:val="id-ID"/>
        </w:rPr>
        <w:t xml:space="preserve"> untuk </w:t>
      </w:r>
      <w:r w:rsidRPr="00BC10B4">
        <w:rPr>
          <w:rFonts w:ascii="Times New Roman" w:hAnsi="Times New Roman" w:cs="Times New Roman"/>
          <w:i/>
          <w:iCs/>
          <w:lang w:val="id-ID"/>
        </w:rPr>
        <w:t>Impulse Buying</w:t>
      </w:r>
      <w:r w:rsidRPr="00BC10B4">
        <w:rPr>
          <w:rFonts w:ascii="Times New Roman" w:hAnsi="Times New Roman" w:cs="Times New Roman"/>
          <w:lang w:val="id-ID"/>
        </w:rPr>
        <w:t xml:space="preserve"> adalah </w:t>
      </w:r>
      <w:r w:rsidRPr="00BC10B4">
        <w:rPr>
          <w:rFonts w:ascii="Times New Roman" w:hAnsi="Times New Roman" w:cs="Times New Roman"/>
          <w:b/>
          <w:bCs/>
          <w:lang w:val="id-ID"/>
        </w:rPr>
        <w:t>0,566</w:t>
      </w:r>
      <w:r w:rsidRPr="00BC10B4">
        <w:rPr>
          <w:rFonts w:ascii="Times New Roman" w:hAnsi="Times New Roman" w:cs="Times New Roman"/>
          <w:lang w:val="id-ID"/>
        </w:rPr>
        <w:t xml:space="preserve">. Ini berarti variabel </w:t>
      </w:r>
      <w:r w:rsidRPr="00BC10B4">
        <w:rPr>
          <w:rFonts w:ascii="Times New Roman" w:hAnsi="Times New Roman" w:cs="Times New Roman"/>
          <w:i/>
          <w:iCs/>
          <w:lang w:val="id-ID"/>
        </w:rPr>
        <w:t>Price Discount</w:t>
      </w:r>
      <w:r w:rsidRPr="00BC10B4">
        <w:rPr>
          <w:rFonts w:ascii="Times New Roman" w:hAnsi="Times New Roman" w:cs="Times New Roman"/>
          <w:lang w:val="id-ID"/>
        </w:rPr>
        <w:t xml:space="preserve"> dan </w:t>
      </w:r>
      <w:r w:rsidRPr="00BC10B4">
        <w:rPr>
          <w:rFonts w:ascii="Times New Roman" w:hAnsi="Times New Roman" w:cs="Times New Roman"/>
          <w:i/>
          <w:iCs/>
          <w:lang w:val="id-ID"/>
        </w:rPr>
        <w:t>Positive Emotion</w:t>
      </w:r>
      <w:r w:rsidRPr="00BC10B4">
        <w:rPr>
          <w:rFonts w:ascii="Times New Roman" w:hAnsi="Times New Roman" w:cs="Times New Roman"/>
          <w:lang w:val="id-ID"/>
        </w:rPr>
        <w:t xml:space="preserve"> secara gabungan dapat menjelaskan </w:t>
      </w:r>
      <w:r w:rsidRPr="00BC10B4">
        <w:rPr>
          <w:rFonts w:ascii="Times New Roman" w:hAnsi="Times New Roman" w:cs="Times New Roman"/>
          <w:b/>
          <w:bCs/>
          <w:lang w:val="id-ID"/>
        </w:rPr>
        <w:t>56,6%</w:t>
      </w:r>
      <w:r w:rsidRPr="00BC10B4">
        <w:rPr>
          <w:rFonts w:ascii="Times New Roman" w:hAnsi="Times New Roman" w:cs="Times New Roman"/>
          <w:lang w:val="id-ID"/>
        </w:rPr>
        <w:t xml:space="preserve"> dari variasi pada </w:t>
      </w:r>
      <w:r w:rsidRPr="00BC10B4">
        <w:rPr>
          <w:rFonts w:ascii="Times New Roman" w:hAnsi="Times New Roman" w:cs="Times New Roman"/>
          <w:i/>
          <w:iCs/>
          <w:lang w:val="id-ID"/>
        </w:rPr>
        <w:t>Impulse Buying</w:t>
      </w:r>
      <w:r w:rsidRPr="00BC10B4">
        <w:rPr>
          <w:rFonts w:ascii="Times New Roman" w:hAnsi="Times New Roman" w:cs="Times New Roman"/>
          <w:lang w:val="id-ID"/>
        </w:rPr>
        <w:t xml:space="preserve">. Kekuatan penjelasan ini tergolong </w:t>
      </w:r>
      <w:r w:rsidRPr="00BC10B4">
        <w:rPr>
          <w:rFonts w:ascii="Times New Roman" w:hAnsi="Times New Roman" w:cs="Times New Roman"/>
          <w:b/>
          <w:bCs/>
          <w:lang w:val="id-ID"/>
        </w:rPr>
        <w:t>moderat (sedang)</w:t>
      </w:r>
      <w:r w:rsidRPr="00BC10B4">
        <w:rPr>
          <w:rFonts w:ascii="Times New Roman" w:hAnsi="Times New Roman" w:cs="Times New Roman"/>
          <w:lang w:val="id-ID"/>
        </w:rPr>
        <w:t xml:space="preserve">. Adapun </w:t>
      </w:r>
      <w:r w:rsidRPr="00BC10B4">
        <w:rPr>
          <w:rFonts w:ascii="Times New Roman" w:hAnsi="Times New Roman" w:cs="Times New Roman"/>
          <w:b/>
          <w:bCs/>
          <w:lang w:val="id-ID"/>
        </w:rPr>
        <w:t>sisanya sebesar 43,4%</w:t>
      </w:r>
      <w:r w:rsidRPr="00BC10B4">
        <w:rPr>
          <w:rFonts w:ascii="Times New Roman" w:hAnsi="Times New Roman" w:cs="Times New Roman"/>
          <w:lang w:val="id-ID"/>
        </w:rPr>
        <w:t xml:space="preserve"> (100% - 56,6%) dipengaruhi oleh variabel-variabel lain yang tidak ada dalam model penelitian ini.</w:t>
      </w:r>
    </w:p>
    <w:p w14:paraId="291A9E83" w14:textId="6D6051C6" w:rsidR="00F27D08" w:rsidRPr="00BC10B4" w:rsidRDefault="00F27D08" w:rsidP="002B799E">
      <w:pPr>
        <w:pStyle w:val="ListParagraph"/>
        <w:numPr>
          <w:ilvl w:val="0"/>
          <w:numId w:val="13"/>
        </w:numPr>
        <w:spacing w:after="0" w:line="360" w:lineRule="auto"/>
        <w:jc w:val="both"/>
        <w:rPr>
          <w:rFonts w:ascii="Times New Roman" w:hAnsi="Times New Roman" w:cs="Times New Roman"/>
          <w:lang w:val="id-ID"/>
        </w:rPr>
      </w:pPr>
      <w:r w:rsidRPr="00BC10B4">
        <w:rPr>
          <w:rFonts w:ascii="Times New Roman" w:hAnsi="Times New Roman" w:cs="Times New Roman"/>
          <w:b/>
          <w:bCs/>
          <w:lang w:val="id-ID"/>
        </w:rPr>
        <w:t>Positive Emotion</w:t>
      </w:r>
      <w:r w:rsidRPr="00BC10B4">
        <w:rPr>
          <w:rFonts w:ascii="Times New Roman" w:hAnsi="Times New Roman" w:cs="Times New Roman"/>
          <w:lang w:val="id-ID"/>
        </w:rPr>
        <w:t xml:space="preserve"> Nilai </w:t>
      </w:r>
      <w:r w:rsidR="000448D5" w:rsidRPr="00BC10B4">
        <w:rPr>
          <w:rFonts w:ascii="Times New Roman" w:hAnsi="Times New Roman" w:cs="Times New Roman"/>
          <w:i/>
          <w:lang w:val="id-ID"/>
        </w:rPr>
        <w:t>R-Square</w:t>
      </w:r>
      <w:r w:rsidR="002B799E" w:rsidRPr="00BC10B4">
        <w:rPr>
          <w:rFonts w:ascii="Times New Roman" w:hAnsi="Times New Roman" w:cs="Times New Roman"/>
          <w:lang w:val="en-ZA"/>
        </w:rPr>
        <w:t xml:space="preserve"> </w:t>
      </w:r>
      <w:r w:rsidR="002B799E" w:rsidRPr="00BC10B4">
        <w:rPr>
          <w:rFonts w:ascii="Times New Roman" w:hAnsi="Times New Roman" w:cs="Times New Roman"/>
        </w:rPr>
        <w:t>(R</w:t>
      </w:r>
      <w:r w:rsidR="002B799E" w:rsidRPr="00BC10B4">
        <w:rPr>
          <w:rFonts w:ascii="Times New Roman" w:hAnsi="Times New Roman" w:cs="Times New Roman"/>
          <w:b/>
          <w:bCs/>
          <w:vertAlign w:val="superscript"/>
          <w:lang w:val="pt-BR"/>
        </w:rPr>
        <w:t>2</w:t>
      </w:r>
      <w:r w:rsidR="002B799E" w:rsidRPr="00BC10B4">
        <w:rPr>
          <w:rFonts w:ascii="Times New Roman" w:hAnsi="Times New Roman" w:cs="Times New Roman"/>
        </w:rPr>
        <w:t>)</w:t>
      </w:r>
      <w:r w:rsidRPr="00BC10B4">
        <w:rPr>
          <w:rFonts w:ascii="Times New Roman" w:hAnsi="Times New Roman" w:cs="Times New Roman"/>
          <w:lang w:val="id-ID"/>
        </w:rPr>
        <w:t xml:space="preserve"> untuk </w:t>
      </w:r>
      <w:r w:rsidRPr="00BC10B4">
        <w:rPr>
          <w:rFonts w:ascii="Times New Roman" w:hAnsi="Times New Roman" w:cs="Times New Roman"/>
          <w:i/>
          <w:iCs/>
          <w:lang w:val="id-ID"/>
        </w:rPr>
        <w:t>Positive Emotion</w:t>
      </w:r>
      <w:r w:rsidRPr="00BC10B4">
        <w:rPr>
          <w:rFonts w:ascii="Times New Roman" w:hAnsi="Times New Roman" w:cs="Times New Roman"/>
          <w:lang w:val="id-ID"/>
        </w:rPr>
        <w:t xml:space="preserve"> adalah </w:t>
      </w:r>
      <w:r w:rsidRPr="00BC10B4">
        <w:rPr>
          <w:rFonts w:ascii="Times New Roman" w:hAnsi="Times New Roman" w:cs="Times New Roman"/>
          <w:b/>
          <w:bCs/>
          <w:lang w:val="id-ID"/>
        </w:rPr>
        <w:t>0,310</w:t>
      </w:r>
      <w:r w:rsidRPr="00BC10B4">
        <w:rPr>
          <w:rFonts w:ascii="Times New Roman" w:hAnsi="Times New Roman" w:cs="Times New Roman"/>
          <w:lang w:val="id-ID"/>
        </w:rPr>
        <w:t xml:space="preserve">. Ini berarti variabel </w:t>
      </w:r>
      <w:r w:rsidRPr="00BC10B4">
        <w:rPr>
          <w:rFonts w:ascii="Times New Roman" w:hAnsi="Times New Roman" w:cs="Times New Roman"/>
          <w:i/>
          <w:iCs/>
          <w:lang w:val="id-ID"/>
        </w:rPr>
        <w:t>Price Discount</w:t>
      </w:r>
      <w:r w:rsidRPr="00BC10B4">
        <w:rPr>
          <w:rFonts w:ascii="Times New Roman" w:hAnsi="Times New Roman" w:cs="Times New Roman"/>
          <w:lang w:val="id-ID"/>
        </w:rPr>
        <w:t xml:space="preserve"> mampu menjelaskan </w:t>
      </w:r>
      <w:r w:rsidRPr="00BC10B4">
        <w:rPr>
          <w:rFonts w:ascii="Times New Roman" w:hAnsi="Times New Roman" w:cs="Times New Roman"/>
          <w:b/>
          <w:bCs/>
          <w:lang w:val="id-ID"/>
        </w:rPr>
        <w:t>31,0%</w:t>
      </w:r>
      <w:r w:rsidRPr="00BC10B4">
        <w:rPr>
          <w:rFonts w:ascii="Times New Roman" w:hAnsi="Times New Roman" w:cs="Times New Roman"/>
          <w:lang w:val="id-ID"/>
        </w:rPr>
        <w:t xml:space="preserve"> dari variasi pada </w:t>
      </w:r>
      <w:r w:rsidRPr="00BC10B4">
        <w:rPr>
          <w:rFonts w:ascii="Times New Roman" w:hAnsi="Times New Roman" w:cs="Times New Roman"/>
          <w:i/>
          <w:iCs/>
          <w:lang w:val="id-ID"/>
        </w:rPr>
        <w:t>Positive Emotion</w:t>
      </w:r>
      <w:r w:rsidRPr="00BC10B4">
        <w:rPr>
          <w:rFonts w:ascii="Times New Roman" w:hAnsi="Times New Roman" w:cs="Times New Roman"/>
          <w:lang w:val="id-ID"/>
        </w:rPr>
        <w:t xml:space="preserve">, yang menunjukkan tingkat penjelasan </w:t>
      </w:r>
      <w:r w:rsidRPr="00BC10B4">
        <w:rPr>
          <w:rFonts w:ascii="Times New Roman" w:hAnsi="Times New Roman" w:cs="Times New Roman"/>
          <w:b/>
          <w:bCs/>
          <w:lang w:val="id-ID"/>
        </w:rPr>
        <w:t>lemah hingga moderat</w:t>
      </w:r>
      <w:r w:rsidRPr="00BC10B4">
        <w:rPr>
          <w:rFonts w:ascii="Times New Roman" w:hAnsi="Times New Roman" w:cs="Times New Roman"/>
          <w:lang w:val="id-ID"/>
        </w:rPr>
        <w:t xml:space="preserve">. Sementara itu, </w:t>
      </w:r>
      <w:r w:rsidRPr="00BC10B4">
        <w:rPr>
          <w:rFonts w:ascii="Times New Roman" w:hAnsi="Times New Roman" w:cs="Times New Roman"/>
          <w:b/>
          <w:bCs/>
          <w:lang w:val="id-ID"/>
        </w:rPr>
        <w:t>sisanya sebesar 69%</w:t>
      </w:r>
      <w:r w:rsidRPr="00BC10B4">
        <w:rPr>
          <w:rFonts w:ascii="Times New Roman" w:hAnsi="Times New Roman" w:cs="Times New Roman"/>
          <w:lang w:val="id-ID"/>
        </w:rPr>
        <w:t xml:space="preserve"> (100% - 31,0%) dijelaskan oleh faktor atau variabel lain di luar model penelitian</w:t>
      </w:r>
      <w:r w:rsidRPr="00BC10B4">
        <w:rPr>
          <w:rFonts w:ascii="Times New Roman" w:hAnsi="Times New Roman" w:cs="Times New Roman"/>
          <w:lang w:val="pt-BR"/>
        </w:rPr>
        <w:t>.</w:t>
      </w:r>
    </w:p>
    <w:p w14:paraId="7D3FE360" w14:textId="734B4B20" w:rsidR="00F27D08" w:rsidRPr="00BC10B4" w:rsidRDefault="00F27D08" w:rsidP="002B799E">
      <w:pPr>
        <w:pStyle w:val="Heading4"/>
        <w:numPr>
          <w:ilvl w:val="0"/>
          <w:numId w:val="16"/>
        </w:numPr>
        <w:spacing w:before="240" w:after="240" w:line="360" w:lineRule="auto"/>
        <w:ind w:left="426" w:hanging="426"/>
        <w:jc w:val="both"/>
        <w:rPr>
          <w:rFonts w:cs="Times New Roman"/>
        </w:rPr>
      </w:pPr>
      <w:r w:rsidRPr="00BC10B4">
        <w:rPr>
          <w:rFonts w:cs="Times New Roman"/>
          <w:i/>
          <w:iCs w:val="0"/>
        </w:rPr>
        <w:lastRenderedPageBreak/>
        <w:t>Effect Size</w:t>
      </w:r>
      <w:r w:rsidR="004904E0" w:rsidRPr="00BC10B4">
        <w:rPr>
          <w:rFonts w:cs="Times New Roman"/>
          <w:i/>
          <w:iCs w:val="0"/>
        </w:rPr>
        <w:t xml:space="preserve"> (</w:t>
      </w:r>
      <w:r w:rsidR="004904E0" w:rsidRPr="00BC10B4">
        <w:rPr>
          <w:rFonts w:cs="Times New Roman"/>
        </w:rPr>
        <w:t>f</w:t>
      </w:r>
      <w:r w:rsidR="004904E0" w:rsidRPr="00BC10B4">
        <w:rPr>
          <w:rFonts w:cs="Times New Roman"/>
          <w:vertAlign w:val="superscript"/>
        </w:rPr>
        <w:t>2</w:t>
      </w:r>
      <w:r w:rsidR="004904E0" w:rsidRPr="00BC10B4">
        <w:rPr>
          <w:rFonts w:cs="Times New Roman"/>
          <w:i/>
          <w:iCs w:val="0"/>
        </w:rPr>
        <w:t>)</w:t>
      </w:r>
    </w:p>
    <w:p w14:paraId="1702D5A9" w14:textId="78B4F0D1" w:rsidR="00F27D08" w:rsidRPr="00BC10B4" w:rsidRDefault="00F27D08" w:rsidP="004904E0">
      <w:pPr>
        <w:spacing w:line="360" w:lineRule="auto"/>
        <w:ind w:left="426" w:firstLine="720"/>
        <w:jc w:val="both"/>
        <w:rPr>
          <w:rFonts w:ascii="Times New Roman" w:hAnsi="Times New Roman" w:cs="Times New Roman"/>
        </w:rPr>
      </w:pPr>
      <w:r w:rsidRPr="00BC10B4">
        <w:rPr>
          <w:rFonts w:ascii="Times New Roman" w:hAnsi="Times New Roman" w:cs="Times New Roman"/>
        </w:rPr>
        <w:t xml:space="preserve">Nilai </w:t>
      </w:r>
      <w:r w:rsidR="000448D5" w:rsidRPr="00BC10B4">
        <w:rPr>
          <w:rFonts w:ascii="Times New Roman" w:hAnsi="Times New Roman" w:cs="Times New Roman"/>
          <w:i/>
        </w:rPr>
        <w:t>f-Square</w:t>
      </w:r>
      <w:r w:rsidRPr="00BC10B4">
        <w:rPr>
          <w:rFonts w:ascii="Times New Roman" w:hAnsi="Times New Roman" w:cs="Times New Roman"/>
        </w:rPr>
        <w:t xml:space="preserve"> (f</w:t>
      </w:r>
      <w:r w:rsidRPr="00BC10B4">
        <w:rPr>
          <w:rFonts w:ascii="Times New Roman" w:hAnsi="Times New Roman" w:cs="Times New Roman"/>
          <w:vertAlign w:val="superscript"/>
        </w:rPr>
        <w:t>2</w:t>
      </w:r>
      <w:r w:rsidRPr="00BC10B4">
        <w:rPr>
          <w:rFonts w:ascii="Times New Roman" w:hAnsi="Times New Roman" w:cs="Times New Roman"/>
        </w:rPr>
        <w:t xml:space="preserve">) menunjukkan besar pengaruh parsial masing-masing variabel prediktor terhadap variabel endogen. Berikut interpretasi mengenai nilai </w:t>
      </w:r>
      <w:r w:rsidR="000448D5" w:rsidRPr="00BC10B4">
        <w:rPr>
          <w:rFonts w:ascii="Times New Roman" w:hAnsi="Times New Roman" w:cs="Times New Roman"/>
          <w:i/>
        </w:rPr>
        <w:t>f-Square</w:t>
      </w:r>
      <w:r w:rsidRPr="00BC10B4">
        <w:rPr>
          <w:rFonts w:ascii="Times New Roman" w:hAnsi="Times New Roman" w:cs="Times New Roman"/>
        </w:rPr>
        <w:t xml:space="preserve"> (Ghozali, 2014):</w:t>
      </w:r>
    </w:p>
    <w:p w14:paraId="62CB6A91" w14:textId="7A0818C3" w:rsidR="00F27D08" w:rsidRPr="00BC10B4" w:rsidRDefault="00F27D08" w:rsidP="004904E0">
      <w:pPr>
        <w:spacing w:line="360" w:lineRule="auto"/>
        <w:ind w:left="709" w:hanging="283"/>
        <w:jc w:val="both"/>
        <w:rPr>
          <w:rFonts w:ascii="Times New Roman" w:hAnsi="Times New Roman" w:cs="Times New Roman"/>
        </w:rPr>
      </w:pPr>
      <w:r w:rsidRPr="00BC10B4">
        <w:rPr>
          <w:rFonts w:ascii="Times New Roman" w:hAnsi="Times New Roman" w:cs="Times New Roman"/>
        </w:rPr>
        <w:t>1)</w:t>
      </w:r>
      <w:r w:rsidRPr="00BC10B4">
        <w:rPr>
          <w:rFonts w:ascii="Times New Roman" w:hAnsi="Times New Roman" w:cs="Times New Roman"/>
        </w:rPr>
        <w:tab/>
        <w:t xml:space="preserve">Apabila nilai </w:t>
      </w:r>
      <w:r w:rsidR="000448D5" w:rsidRPr="00BC10B4">
        <w:rPr>
          <w:rFonts w:ascii="Times New Roman" w:hAnsi="Times New Roman" w:cs="Times New Roman"/>
          <w:i/>
        </w:rPr>
        <w:t>f-Square</w:t>
      </w:r>
      <w:r w:rsidRPr="00BC10B4">
        <w:rPr>
          <w:rFonts w:ascii="Times New Roman" w:hAnsi="Times New Roman" w:cs="Times New Roman"/>
        </w:rPr>
        <w:t xml:space="preserve"> bernilai ≥ 0,35, mak</w:t>
      </w:r>
      <w:r w:rsidR="004904E0" w:rsidRPr="00BC10B4">
        <w:rPr>
          <w:rFonts w:ascii="Times New Roman" w:hAnsi="Times New Roman" w:cs="Times New Roman"/>
        </w:rPr>
        <w:t xml:space="preserve">a dapat diinterpretasikan bahwa </w:t>
      </w:r>
      <w:r w:rsidRPr="00BC10B4">
        <w:rPr>
          <w:rFonts w:ascii="Times New Roman" w:hAnsi="Times New Roman" w:cs="Times New Roman"/>
        </w:rPr>
        <w:t>predictor variabel laten memiliki pengaruh kuat.</w:t>
      </w:r>
    </w:p>
    <w:p w14:paraId="30C42307" w14:textId="70DC9A15" w:rsidR="00F27D08" w:rsidRPr="00BC10B4" w:rsidRDefault="00F27D08" w:rsidP="004904E0">
      <w:pPr>
        <w:spacing w:line="360" w:lineRule="auto"/>
        <w:ind w:left="567" w:hanging="141"/>
        <w:jc w:val="both"/>
        <w:rPr>
          <w:rFonts w:ascii="Times New Roman" w:hAnsi="Times New Roman" w:cs="Times New Roman"/>
        </w:rPr>
      </w:pPr>
      <w:r w:rsidRPr="00BC10B4">
        <w:rPr>
          <w:rFonts w:ascii="Times New Roman" w:hAnsi="Times New Roman" w:cs="Times New Roman"/>
        </w:rPr>
        <w:t>2)</w:t>
      </w:r>
      <w:r w:rsidRPr="00BC10B4">
        <w:rPr>
          <w:rFonts w:ascii="Times New Roman" w:hAnsi="Times New Roman" w:cs="Times New Roman"/>
        </w:rPr>
        <w:tab/>
        <w:t xml:space="preserve">Apabila nilai </w:t>
      </w:r>
      <w:r w:rsidR="000448D5" w:rsidRPr="00BC10B4">
        <w:rPr>
          <w:rFonts w:ascii="Times New Roman" w:hAnsi="Times New Roman" w:cs="Times New Roman"/>
          <w:i/>
        </w:rPr>
        <w:t>f-Square</w:t>
      </w:r>
      <w:r w:rsidRPr="00BC10B4">
        <w:rPr>
          <w:rFonts w:ascii="Times New Roman" w:hAnsi="Times New Roman" w:cs="Times New Roman"/>
        </w:rPr>
        <w:t xml:space="preserve"> bernilai 0,15 ≤ f ≤ 0,35, maka memiliki pengaruh medium. </w:t>
      </w:r>
    </w:p>
    <w:p w14:paraId="6F80A206" w14:textId="33305D94" w:rsidR="00F27D08" w:rsidRPr="00BC10B4" w:rsidRDefault="00F27D08" w:rsidP="004904E0">
      <w:pPr>
        <w:spacing w:line="360" w:lineRule="auto"/>
        <w:ind w:left="567" w:hanging="141"/>
        <w:jc w:val="both"/>
        <w:rPr>
          <w:rFonts w:ascii="Times New Roman" w:hAnsi="Times New Roman" w:cs="Times New Roman"/>
        </w:rPr>
      </w:pPr>
      <w:r w:rsidRPr="00BC10B4">
        <w:rPr>
          <w:rFonts w:ascii="Times New Roman" w:hAnsi="Times New Roman" w:cs="Times New Roman"/>
        </w:rPr>
        <w:t>3)</w:t>
      </w:r>
      <w:r w:rsidRPr="00BC10B4">
        <w:rPr>
          <w:rFonts w:ascii="Times New Roman" w:hAnsi="Times New Roman" w:cs="Times New Roman"/>
        </w:rPr>
        <w:tab/>
      </w:r>
      <w:r w:rsidR="004904E0" w:rsidRPr="00BC10B4">
        <w:rPr>
          <w:rFonts w:ascii="Times New Roman" w:hAnsi="Times New Roman" w:cs="Times New Roman"/>
        </w:rPr>
        <w:t>A</w:t>
      </w:r>
      <w:r w:rsidRPr="00BC10B4">
        <w:rPr>
          <w:rFonts w:ascii="Times New Roman" w:hAnsi="Times New Roman" w:cs="Times New Roman"/>
        </w:rPr>
        <w:t xml:space="preserve">pabila nilai </w:t>
      </w:r>
      <w:r w:rsidR="000448D5" w:rsidRPr="00BC10B4">
        <w:rPr>
          <w:rFonts w:ascii="Times New Roman" w:hAnsi="Times New Roman" w:cs="Times New Roman"/>
          <w:i/>
        </w:rPr>
        <w:t>f-Square</w:t>
      </w:r>
      <w:r w:rsidRPr="00BC10B4">
        <w:rPr>
          <w:rFonts w:ascii="Times New Roman" w:hAnsi="Times New Roman" w:cs="Times New Roman"/>
        </w:rPr>
        <w:t xml:space="preserve"> bernilai 0,02 ≤ f ≤ 0,15, maka memiliki pengaruh lemah. </w:t>
      </w:r>
    </w:p>
    <w:p w14:paraId="1AE64B17" w14:textId="5A01D653" w:rsidR="00F27D08" w:rsidRPr="00BC10B4" w:rsidRDefault="00F27D08" w:rsidP="000B40E9">
      <w:pPr>
        <w:spacing w:line="360" w:lineRule="auto"/>
        <w:ind w:firstLine="426"/>
        <w:jc w:val="both"/>
        <w:rPr>
          <w:rFonts w:ascii="Times New Roman" w:hAnsi="Times New Roman" w:cs="Times New Roman"/>
        </w:rPr>
      </w:pPr>
      <w:r w:rsidRPr="00BC10B4">
        <w:rPr>
          <w:rFonts w:ascii="Times New Roman" w:hAnsi="Times New Roman" w:cs="Times New Roman"/>
        </w:rPr>
        <w:t>Berikut hasil nilai f</w:t>
      </w:r>
      <w:r w:rsidRPr="00BC10B4">
        <w:rPr>
          <w:rFonts w:ascii="Times New Roman" w:hAnsi="Times New Roman" w:cs="Times New Roman"/>
          <w:vertAlign w:val="superscript"/>
        </w:rPr>
        <w:t>2</w:t>
      </w:r>
      <w:r w:rsidRPr="00BC10B4">
        <w:rPr>
          <w:rFonts w:ascii="Times New Roman" w:hAnsi="Times New Roman" w:cs="Times New Roman"/>
        </w:rPr>
        <w:t xml:space="preserve"> masing-masing variabel eks</w:t>
      </w:r>
      <w:r w:rsidR="004904E0" w:rsidRPr="00BC10B4">
        <w:rPr>
          <w:rFonts w:ascii="Times New Roman" w:hAnsi="Times New Roman" w:cs="Times New Roman"/>
        </w:rPr>
        <w:t>ogen terhadap variabel endogen:</w:t>
      </w:r>
    </w:p>
    <w:tbl>
      <w:tblPr>
        <w:tblW w:w="5000" w:type="pct"/>
        <w:tblLook w:val="04A0" w:firstRow="1" w:lastRow="0" w:firstColumn="1" w:lastColumn="0" w:noHBand="0" w:noVBand="1"/>
      </w:tblPr>
      <w:tblGrid>
        <w:gridCol w:w="4664"/>
        <w:gridCol w:w="3268"/>
      </w:tblGrid>
      <w:tr w:rsidR="00F27D08" w:rsidRPr="00BC10B4" w14:paraId="3A329065" w14:textId="77777777" w:rsidTr="0021189F">
        <w:trPr>
          <w:trHeight w:val="290"/>
        </w:trPr>
        <w:tc>
          <w:tcPr>
            <w:tcW w:w="2940" w:type="pct"/>
            <w:tcBorders>
              <w:top w:val="nil"/>
              <w:left w:val="nil"/>
              <w:bottom w:val="nil"/>
              <w:right w:val="nil"/>
            </w:tcBorders>
            <w:noWrap/>
            <w:vAlign w:val="bottom"/>
            <w:hideMark/>
          </w:tcPr>
          <w:p w14:paraId="0FDB6296" w14:textId="77777777" w:rsidR="00F27D08" w:rsidRPr="00BC10B4" w:rsidRDefault="00F27D08" w:rsidP="0021189F">
            <w:pPr>
              <w:spacing w:line="240" w:lineRule="auto"/>
              <w:rPr>
                <w:rFonts w:ascii="Times New Roman" w:eastAsia="Times New Roman" w:hAnsi="Times New Roman" w:cs="Times New Roman"/>
                <w:sz w:val="20"/>
                <w:szCs w:val="24"/>
                <w:lang w:val="id-ID" w:eastAsia="id-ID"/>
              </w:rPr>
            </w:pPr>
          </w:p>
        </w:tc>
        <w:tc>
          <w:tcPr>
            <w:tcW w:w="2060" w:type="pct"/>
            <w:tcBorders>
              <w:top w:val="single" w:sz="4" w:space="0" w:color="auto"/>
              <w:left w:val="single" w:sz="4" w:space="0" w:color="auto"/>
              <w:bottom w:val="single" w:sz="4" w:space="0" w:color="auto"/>
              <w:right w:val="single" w:sz="4" w:space="0" w:color="auto"/>
            </w:tcBorders>
            <w:shd w:val="clear" w:color="000000" w:fill="555555"/>
            <w:noWrap/>
            <w:vAlign w:val="bottom"/>
            <w:hideMark/>
          </w:tcPr>
          <w:p w14:paraId="6E61D4EE" w14:textId="6F1163F1" w:rsidR="00F27D08" w:rsidRPr="00BC10B4" w:rsidRDefault="000448D5" w:rsidP="0021189F">
            <w:pPr>
              <w:spacing w:line="240" w:lineRule="auto"/>
              <w:jc w:val="right"/>
              <w:rPr>
                <w:rFonts w:ascii="Times New Roman" w:eastAsia="Times New Roman" w:hAnsi="Times New Roman" w:cs="Times New Roman"/>
                <w:color w:val="FFFFFF"/>
                <w:lang w:val="id-ID" w:eastAsia="id-ID"/>
              </w:rPr>
            </w:pPr>
            <w:r w:rsidRPr="00BC10B4">
              <w:rPr>
                <w:rFonts w:ascii="Times New Roman" w:eastAsia="Times New Roman" w:hAnsi="Times New Roman" w:cs="Times New Roman"/>
                <w:i/>
                <w:color w:val="FFFFFF"/>
                <w:lang w:val="id-ID" w:eastAsia="id-ID"/>
              </w:rPr>
              <w:t>f-Square</w:t>
            </w:r>
          </w:p>
        </w:tc>
      </w:tr>
      <w:tr w:rsidR="00F27D08" w:rsidRPr="00BC10B4" w14:paraId="39954CE5" w14:textId="77777777" w:rsidTr="0021189F">
        <w:trPr>
          <w:trHeight w:val="290"/>
        </w:trPr>
        <w:tc>
          <w:tcPr>
            <w:tcW w:w="2940" w:type="pct"/>
            <w:tcBorders>
              <w:top w:val="single" w:sz="4" w:space="0" w:color="auto"/>
              <w:left w:val="single" w:sz="4" w:space="0" w:color="auto"/>
              <w:bottom w:val="single" w:sz="4" w:space="0" w:color="auto"/>
              <w:right w:val="single" w:sz="4" w:space="0" w:color="auto"/>
            </w:tcBorders>
            <w:shd w:val="clear" w:color="000000" w:fill="555555"/>
            <w:noWrap/>
            <w:vAlign w:val="bottom"/>
            <w:hideMark/>
          </w:tcPr>
          <w:p w14:paraId="40DA35C1" w14:textId="77777777" w:rsidR="00F27D08" w:rsidRPr="00BC10B4" w:rsidRDefault="00F27D08" w:rsidP="0021189F">
            <w:pPr>
              <w:spacing w:line="240" w:lineRule="auto"/>
              <w:rPr>
                <w:rFonts w:ascii="Times New Roman" w:eastAsia="Times New Roman" w:hAnsi="Times New Roman" w:cs="Times New Roman"/>
                <w:color w:val="FFFFFF"/>
                <w:lang w:val="id-ID" w:eastAsia="id-ID"/>
              </w:rPr>
            </w:pPr>
            <w:r w:rsidRPr="00BC10B4">
              <w:rPr>
                <w:rFonts w:ascii="Times New Roman" w:eastAsia="Times New Roman" w:hAnsi="Times New Roman" w:cs="Times New Roman"/>
                <w:color w:val="FFFFFF"/>
                <w:lang w:val="id-ID" w:eastAsia="id-ID"/>
              </w:rPr>
              <w:t>Positive Emotion -&gt; Impulse Buying</w:t>
            </w:r>
          </w:p>
        </w:tc>
        <w:tc>
          <w:tcPr>
            <w:tcW w:w="2060" w:type="pct"/>
            <w:tcBorders>
              <w:top w:val="nil"/>
              <w:left w:val="nil"/>
              <w:bottom w:val="single" w:sz="4" w:space="0" w:color="auto"/>
              <w:right w:val="single" w:sz="4" w:space="0" w:color="auto"/>
            </w:tcBorders>
            <w:shd w:val="clear" w:color="000000" w:fill="90EE90"/>
            <w:noWrap/>
            <w:vAlign w:val="bottom"/>
            <w:hideMark/>
          </w:tcPr>
          <w:p w14:paraId="0E4CF666" w14:textId="77777777" w:rsidR="00F27D08" w:rsidRPr="00BC10B4" w:rsidRDefault="00F27D08" w:rsidP="0021189F">
            <w:pPr>
              <w:spacing w:line="240" w:lineRule="auto"/>
              <w:jc w:val="right"/>
              <w:rPr>
                <w:rFonts w:ascii="Times New Roman" w:eastAsia="Times New Roman" w:hAnsi="Times New Roman" w:cs="Times New Roman"/>
                <w:color w:val="006400"/>
                <w:lang w:val="id-ID" w:eastAsia="id-ID"/>
              </w:rPr>
            </w:pPr>
            <w:r w:rsidRPr="00BC10B4">
              <w:rPr>
                <w:rFonts w:ascii="Times New Roman" w:eastAsia="Times New Roman" w:hAnsi="Times New Roman" w:cs="Times New Roman"/>
                <w:color w:val="006400"/>
                <w:lang w:val="id-ID" w:eastAsia="id-ID"/>
              </w:rPr>
              <w:t>0,685</w:t>
            </w:r>
          </w:p>
        </w:tc>
      </w:tr>
      <w:tr w:rsidR="00F27D08" w:rsidRPr="00BC10B4" w14:paraId="4AA93B5A" w14:textId="77777777" w:rsidTr="0021189F">
        <w:trPr>
          <w:trHeight w:val="290"/>
        </w:trPr>
        <w:tc>
          <w:tcPr>
            <w:tcW w:w="2940" w:type="pct"/>
            <w:tcBorders>
              <w:top w:val="nil"/>
              <w:left w:val="single" w:sz="4" w:space="0" w:color="auto"/>
              <w:bottom w:val="single" w:sz="4" w:space="0" w:color="auto"/>
              <w:right w:val="single" w:sz="4" w:space="0" w:color="auto"/>
            </w:tcBorders>
            <w:shd w:val="clear" w:color="000000" w:fill="555555"/>
            <w:noWrap/>
            <w:vAlign w:val="bottom"/>
            <w:hideMark/>
          </w:tcPr>
          <w:p w14:paraId="2FB3BC9E" w14:textId="77777777" w:rsidR="00F27D08" w:rsidRPr="00BC10B4" w:rsidRDefault="00F27D08" w:rsidP="0021189F">
            <w:pPr>
              <w:spacing w:line="240" w:lineRule="auto"/>
              <w:rPr>
                <w:rFonts w:ascii="Times New Roman" w:eastAsia="Times New Roman" w:hAnsi="Times New Roman" w:cs="Times New Roman"/>
                <w:color w:val="FFFFFF"/>
                <w:lang w:val="id-ID" w:eastAsia="id-ID"/>
              </w:rPr>
            </w:pPr>
            <w:r w:rsidRPr="00BC10B4">
              <w:rPr>
                <w:rFonts w:ascii="Times New Roman" w:eastAsia="Times New Roman" w:hAnsi="Times New Roman" w:cs="Times New Roman"/>
                <w:color w:val="FFFFFF"/>
                <w:lang w:val="id-ID" w:eastAsia="id-ID"/>
              </w:rPr>
              <w:t>Price Discount -&gt; Impulse Buying</w:t>
            </w:r>
          </w:p>
        </w:tc>
        <w:tc>
          <w:tcPr>
            <w:tcW w:w="2060" w:type="pct"/>
            <w:tcBorders>
              <w:top w:val="nil"/>
              <w:left w:val="nil"/>
              <w:bottom w:val="single" w:sz="4" w:space="0" w:color="auto"/>
              <w:right w:val="single" w:sz="4" w:space="0" w:color="auto"/>
            </w:tcBorders>
            <w:noWrap/>
            <w:vAlign w:val="bottom"/>
            <w:hideMark/>
          </w:tcPr>
          <w:p w14:paraId="1D57C18F" w14:textId="77777777" w:rsidR="00F27D08" w:rsidRPr="00BC10B4" w:rsidRDefault="00F27D08" w:rsidP="0021189F">
            <w:pPr>
              <w:spacing w:line="240" w:lineRule="auto"/>
              <w:jc w:val="right"/>
              <w:rPr>
                <w:rFonts w:ascii="Times New Roman" w:eastAsia="Times New Roman" w:hAnsi="Times New Roman" w:cs="Times New Roman"/>
                <w:color w:val="000000"/>
                <w:lang w:val="id-ID" w:eastAsia="id-ID"/>
              </w:rPr>
            </w:pPr>
            <w:r w:rsidRPr="00BC10B4">
              <w:rPr>
                <w:rFonts w:ascii="Times New Roman" w:eastAsia="Times New Roman" w:hAnsi="Times New Roman" w:cs="Times New Roman"/>
                <w:color w:val="000000"/>
                <w:lang w:val="id-ID" w:eastAsia="id-ID"/>
              </w:rPr>
              <w:t>0,037</w:t>
            </w:r>
          </w:p>
        </w:tc>
      </w:tr>
      <w:tr w:rsidR="00F27D08" w:rsidRPr="00BC10B4" w14:paraId="0CDEC36B" w14:textId="77777777" w:rsidTr="0021189F">
        <w:trPr>
          <w:trHeight w:val="290"/>
        </w:trPr>
        <w:tc>
          <w:tcPr>
            <w:tcW w:w="2940" w:type="pct"/>
            <w:tcBorders>
              <w:top w:val="nil"/>
              <w:left w:val="single" w:sz="4" w:space="0" w:color="auto"/>
              <w:bottom w:val="single" w:sz="4" w:space="0" w:color="auto"/>
              <w:right w:val="single" w:sz="4" w:space="0" w:color="auto"/>
            </w:tcBorders>
            <w:shd w:val="clear" w:color="000000" w:fill="555555"/>
            <w:noWrap/>
            <w:vAlign w:val="bottom"/>
            <w:hideMark/>
          </w:tcPr>
          <w:p w14:paraId="5956D292" w14:textId="77777777" w:rsidR="00F27D08" w:rsidRPr="00BC10B4" w:rsidRDefault="00F27D08" w:rsidP="0021189F">
            <w:pPr>
              <w:spacing w:line="240" w:lineRule="auto"/>
              <w:rPr>
                <w:rFonts w:ascii="Times New Roman" w:eastAsia="Times New Roman" w:hAnsi="Times New Roman" w:cs="Times New Roman"/>
                <w:color w:val="FFFFFF"/>
                <w:lang w:val="id-ID" w:eastAsia="id-ID"/>
              </w:rPr>
            </w:pPr>
            <w:r w:rsidRPr="00BC10B4">
              <w:rPr>
                <w:rFonts w:ascii="Times New Roman" w:eastAsia="Times New Roman" w:hAnsi="Times New Roman" w:cs="Times New Roman"/>
                <w:color w:val="FFFFFF"/>
                <w:lang w:val="id-ID" w:eastAsia="id-ID"/>
              </w:rPr>
              <w:t>Price Discount -&gt; Positive Emotion</w:t>
            </w:r>
          </w:p>
        </w:tc>
        <w:tc>
          <w:tcPr>
            <w:tcW w:w="2060" w:type="pct"/>
            <w:tcBorders>
              <w:top w:val="nil"/>
              <w:left w:val="nil"/>
              <w:bottom w:val="single" w:sz="4" w:space="0" w:color="auto"/>
              <w:right w:val="single" w:sz="4" w:space="0" w:color="auto"/>
            </w:tcBorders>
            <w:shd w:val="clear" w:color="000000" w:fill="90EE90"/>
            <w:noWrap/>
            <w:vAlign w:val="bottom"/>
            <w:hideMark/>
          </w:tcPr>
          <w:p w14:paraId="72D913F0" w14:textId="77777777" w:rsidR="00F27D08" w:rsidRPr="00BC10B4" w:rsidRDefault="00F27D08" w:rsidP="00A62E43">
            <w:pPr>
              <w:keepNext/>
              <w:spacing w:line="240" w:lineRule="auto"/>
              <w:jc w:val="right"/>
              <w:rPr>
                <w:rFonts w:ascii="Times New Roman" w:eastAsia="Times New Roman" w:hAnsi="Times New Roman" w:cs="Times New Roman"/>
                <w:color w:val="006400"/>
                <w:lang w:val="id-ID" w:eastAsia="id-ID"/>
              </w:rPr>
            </w:pPr>
            <w:r w:rsidRPr="00BC10B4">
              <w:rPr>
                <w:rFonts w:ascii="Times New Roman" w:eastAsia="Times New Roman" w:hAnsi="Times New Roman" w:cs="Times New Roman"/>
                <w:color w:val="006400"/>
                <w:lang w:val="id-ID" w:eastAsia="id-ID"/>
              </w:rPr>
              <w:t>0,450</w:t>
            </w:r>
          </w:p>
        </w:tc>
      </w:tr>
    </w:tbl>
    <w:p w14:paraId="03FF5F05" w14:textId="383290E1" w:rsidR="004904E0" w:rsidRPr="00BC10B4" w:rsidRDefault="00A62E43" w:rsidP="00A62E43">
      <w:pPr>
        <w:pStyle w:val="Caption"/>
        <w:jc w:val="center"/>
        <w:rPr>
          <w:rFonts w:ascii="Times New Roman" w:hAnsi="Times New Roman" w:cs="Times New Roman"/>
        </w:rPr>
      </w:pPr>
      <w:bookmarkStart w:id="68" w:name="_Toc204250061"/>
      <w:r>
        <w:t xml:space="preserve">Table </w:t>
      </w:r>
      <w:r>
        <w:fldChar w:fldCharType="begin"/>
      </w:r>
      <w:r>
        <w:instrText xml:space="preserve"> SEQ Table \* ARABIC </w:instrText>
      </w:r>
      <w:r>
        <w:fldChar w:fldCharType="separate"/>
      </w:r>
      <w:r>
        <w:rPr>
          <w:noProof/>
        </w:rPr>
        <w:t>10</w:t>
      </w:r>
      <w:r>
        <w:fldChar w:fldCharType="end"/>
      </w:r>
      <w:r>
        <w:t xml:space="preserve"> </w:t>
      </w:r>
      <w:r w:rsidRPr="00CA6016">
        <w:t>Output Hasil Pengujian Effect Size (f2) SmartPLS 4.0</w:t>
      </w:r>
      <w:bookmarkEnd w:id="68"/>
    </w:p>
    <w:p w14:paraId="489AF49F" w14:textId="295897F9" w:rsidR="00F27D08" w:rsidRPr="00BC10B4" w:rsidRDefault="00F27D08" w:rsidP="000B40E9">
      <w:pPr>
        <w:pStyle w:val="ListParagraph"/>
        <w:numPr>
          <w:ilvl w:val="1"/>
          <w:numId w:val="12"/>
        </w:numPr>
        <w:spacing w:after="0" w:line="360" w:lineRule="auto"/>
        <w:ind w:hanging="294"/>
        <w:jc w:val="both"/>
        <w:rPr>
          <w:rFonts w:ascii="Times New Roman" w:hAnsi="Times New Roman" w:cs="Times New Roman"/>
          <w:lang w:val="id-ID"/>
        </w:rPr>
      </w:pPr>
      <w:r w:rsidRPr="00BC10B4">
        <w:rPr>
          <w:rFonts w:ascii="Times New Roman" w:hAnsi="Times New Roman" w:cs="Times New Roman"/>
          <w:b/>
          <w:bCs/>
          <w:lang w:val="id-ID"/>
        </w:rPr>
        <w:t xml:space="preserve">Pengaruh </w:t>
      </w:r>
      <w:r w:rsidRPr="00BC10B4">
        <w:rPr>
          <w:rFonts w:ascii="Times New Roman" w:hAnsi="Times New Roman" w:cs="Times New Roman"/>
          <w:b/>
          <w:bCs/>
          <w:i/>
          <w:iCs/>
          <w:lang w:val="id-ID"/>
        </w:rPr>
        <w:t>Positive Emotion</w:t>
      </w:r>
      <w:r w:rsidRPr="00BC10B4">
        <w:rPr>
          <w:rFonts w:ascii="Times New Roman" w:hAnsi="Times New Roman" w:cs="Times New Roman"/>
          <w:b/>
          <w:bCs/>
          <w:lang w:val="id-ID"/>
        </w:rPr>
        <w:t xml:space="preserve"> terhadap </w:t>
      </w:r>
      <w:r w:rsidRPr="00BC10B4">
        <w:rPr>
          <w:rFonts w:ascii="Times New Roman" w:hAnsi="Times New Roman" w:cs="Times New Roman"/>
          <w:b/>
          <w:bCs/>
          <w:i/>
          <w:iCs/>
          <w:lang w:val="id-ID"/>
        </w:rPr>
        <w:t>Impulse Buying</w:t>
      </w:r>
      <w:r w:rsidRPr="00BC10B4">
        <w:rPr>
          <w:rFonts w:ascii="Times New Roman" w:hAnsi="Times New Roman" w:cs="Times New Roman"/>
          <w:lang w:val="id-ID"/>
        </w:rPr>
        <w:t xml:space="preserve"> Nilai </w:t>
      </w:r>
      <w:r w:rsidR="000448D5" w:rsidRPr="00BC10B4">
        <w:rPr>
          <w:rFonts w:ascii="Times New Roman" w:hAnsi="Times New Roman" w:cs="Times New Roman"/>
          <w:i/>
          <w:lang w:val="id-ID"/>
        </w:rPr>
        <w:t>f-Square</w:t>
      </w:r>
      <w:r w:rsidRPr="00BC10B4">
        <w:rPr>
          <w:rFonts w:ascii="Times New Roman" w:hAnsi="Times New Roman" w:cs="Times New Roman"/>
          <w:lang w:val="id-ID"/>
        </w:rPr>
        <w:t xml:space="preserve"> adalah </w:t>
      </w:r>
      <w:r w:rsidRPr="00BC10B4">
        <w:rPr>
          <w:rFonts w:ascii="Times New Roman" w:hAnsi="Times New Roman" w:cs="Times New Roman"/>
          <w:b/>
          <w:bCs/>
          <w:lang w:val="id-ID"/>
        </w:rPr>
        <w:t>0,685</w:t>
      </w:r>
      <w:r w:rsidRPr="00BC10B4">
        <w:rPr>
          <w:rFonts w:ascii="Times New Roman" w:hAnsi="Times New Roman" w:cs="Times New Roman"/>
          <w:lang w:val="id-ID"/>
        </w:rPr>
        <w:t xml:space="preserve">. Karena nilai ini lebih besar dari 0,35, maka pengaruh </w:t>
      </w:r>
      <w:r w:rsidRPr="00BC10B4">
        <w:rPr>
          <w:rFonts w:ascii="Times New Roman" w:hAnsi="Times New Roman" w:cs="Times New Roman"/>
          <w:i/>
          <w:iCs/>
          <w:lang w:val="id-ID"/>
        </w:rPr>
        <w:t>Positive Emotion</w:t>
      </w:r>
      <w:r w:rsidRPr="00BC10B4">
        <w:rPr>
          <w:rFonts w:ascii="Times New Roman" w:hAnsi="Times New Roman" w:cs="Times New Roman"/>
          <w:lang w:val="id-ID"/>
        </w:rPr>
        <w:t xml:space="preserve"> terhadap </w:t>
      </w:r>
      <w:r w:rsidRPr="00BC10B4">
        <w:rPr>
          <w:rFonts w:ascii="Times New Roman" w:hAnsi="Times New Roman" w:cs="Times New Roman"/>
          <w:i/>
          <w:iCs/>
          <w:lang w:val="id-ID"/>
        </w:rPr>
        <w:t>Impulse Buying</w:t>
      </w:r>
      <w:r w:rsidRPr="00BC10B4">
        <w:rPr>
          <w:rFonts w:ascii="Times New Roman" w:hAnsi="Times New Roman" w:cs="Times New Roman"/>
          <w:lang w:val="id-ID"/>
        </w:rPr>
        <w:t xml:space="preserve"> dikategorikan sebagai </w:t>
      </w:r>
      <w:r w:rsidRPr="00BC10B4">
        <w:rPr>
          <w:rFonts w:ascii="Times New Roman" w:hAnsi="Times New Roman" w:cs="Times New Roman"/>
          <w:b/>
          <w:bCs/>
          <w:lang w:val="id-ID"/>
        </w:rPr>
        <w:t>sangat kuat</w:t>
      </w:r>
      <w:r w:rsidRPr="00BC10B4">
        <w:rPr>
          <w:rFonts w:ascii="Times New Roman" w:hAnsi="Times New Roman" w:cs="Times New Roman"/>
          <w:lang w:val="id-ID"/>
        </w:rPr>
        <w:t>. Ini menunjukkan bahwa emosi positif adalah prediktor yang sangat penting dalam mendorong terjadinya pembelian impulsif.</w:t>
      </w:r>
    </w:p>
    <w:p w14:paraId="7BA75472" w14:textId="75942668" w:rsidR="00F27D08" w:rsidRPr="00BC10B4" w:rsidRDefault="00F27D08" w:rsidP="000B40E9">
      <w:pPr>
        <w:pStyle w:val="ListParagraph"/>
        <w:numPr>
          <w:ilvl w:val="1"/>
          <w:numId w:val="12"/>
        </w:numPr>
        <w:spacing w:after="0" w:line="360" w:lineRule="auto"/>
        <w:ind w:hanging="294"/>
        <w:jc w:val="both"/>
        <w:rPr>
          <w:rFonts w:ascii="Times New Roman" w:hAnsi="Times New Roman" w:cs="Times New Roman"/>
          <w:lang w:val="id-ID"/>
        </w:rPr>
      </w:pPr>
      <w:r w:rsidRPr="00BC10B4">
        <w:rPr>
          <w:rFonts w:ascii="Times New Roman" w:hAnsi="Times New Roman" w:cs="Times New Roman"/>
          <w:b/>
          <w:bCs/>
          <w:lang w:val="id-ID"/>
        </w:rPr>
        <w:t xml:space="preserve">Pengaruh </w:t>
      </w:r>
      <w:r w:rsidRPr="00BC10B4">
        <w:rPr>
          <w:rFonts w:ascii="Times New Roman" w:hAnsi="Times New Roman" w:cs="Times New Roman"/>
          <w:b/>
          <w:bCs/>
          <w:i/>
          <w:iCs/>
          <w:lang w:val="id-ID"/>
        </w:rPr>
        <w:t>Price Discount</w:t>
      </w:r>
      <w:r w:rsidRPr="00BC10B4">
        <w:rPr>
          <w:rFonts w:ascii="Times New Roman" w:hAnsi="Times New Roman" w:cs="Times New Roman"/>
          <w:b/>
          <w:bCs/>
          <w:lang w:val="id-ID"/>
        </w:rPr>
        <w:t xml:space="preserve"> terhadap </w:t>
      </w:r>
      <w:r w:rsidRPr="00BC10B4">
        <w:rPr>
          <w:rFonts w:ascii="Times New Roman" w:hAnsi="Times New Roman" w:cs="Times New Roman"/>
          <w:b/>
          <w:bCs/>
          <w:i/>
          <w:iCs/>
          <w:lang w:val="id-ID"/>
        </w:rPr>
        <w:t>Impulse Buying</w:t>
      </w:r>
      <w:r w:rsidRPr="00BC10B4">
        <w:rPr>
          <w:rFonts w:ascii="Times New Roman" w:hAnsi="Times New Roman" w:cs="Times New Roman"/>
          <w:lang w:val="id-ID"/>
        </w:rPr>
        <w:t xml:space="preserve"> Nilai </w:t>
      </w:r>
      <w:r w:rsidR="000448D5" w:rsidRPr="00BC10B4">
        <w:rPr>
          <w:rFonts w:ascii="Times New Roman" w:hAnsi="Times New Roman" w:cs="Times New Roman"/>
          <w:i/>
          <w:lang w:val="id-ID"/>
        </w:rPr>
        <w:t>f-Square</w:t>
      </w:r>
      <w:r w:rsidRPr="00BC10B4">
        <w:rPr>
          <w:rFonts w:ascii="Times New Roman" w:hAnsi="Times New Roman" w:cs="Times New Roman"/>
          <w:lang w:val="id-ID"/>
        </w:rPr>
        <w:t xml:space="preserve"> adalah </w:t>
      </w:r>
      <w:r w:rsidRPr="00BC10B4">
        <w:rPr>
          <w:rFonts w:ascii="Times New Roman" w:hAnsi="Times New Roman" w:cs="Times New Roman"/>
          <w:b/>
          <w:bCs/>
          <w:lang w:val="id-ID"/>
        </w:rPr>
        <w:t>0,037</w:t>
      </w:r>
      <w:r w:rsidRPr="00BC10B4">
        <w:rPr>
          <w:rFonts w:ascii="Times New Roman" w:hAnsi="Times New Roman" w:cs="Times New Roman"/>
          <w:lang w:val="id-ID"/>
        </w:rPr>
        <w:t xml:space="preserve">. Nilai ini berada di antara 0,02 dan 0,15, sehingga pengaruh langsung dari </w:t>
      </w:r>
      <w:r w:rsidRPr="00BC10B4">
        <w:rPr>
          <w:rFonts w:ascii="Times New Roman" w:hAnsi="Times New Roman" w:cs="Times New Roman"/>
          <w:i/>
          <w:iCs/>
          <w:lang w:val="id-ID"/>
        </w:rPr>
        <w:t>Price Discount</w:t>
      </w:r>
      <w:r w:rsidRPr="00BC10B4">
        <w:rPr>
          <w:rFonts w:ascii="Times New Roman" w:hAnsi="Times New Roman" w:cs="Times New Roman"/>
          <w:lang w:val="id-ID"/>
        </w:rPr>
        <w:t xml:space="preserve"> terhadap </w:t>
      </w:r>
      <w:r w:rsidRPr="00BC10B4">
        <w:rPr>
          <w:rFonts w:ascii="Times New Roman" w:hAnsi="Times New Roman" w:cs="Times New Roman"/>
          <w:i/>
          <w:iCs/>
          <w:lang w:val="id-ID"/>
        </w:rPr>
        <w:t>Impulse Buying</w:t>
      </w:r>
      <w:r w:rsidRPr="00BC10B4">
        <w:rPr>
          <w:rFonts w:ascii="Times New Roman" w:hAnsi="Times New Roman" w:cs="Times New Roman"/>
          <w:lang w:val="id-ID"/>
        </w:rPr>
        <w:t xml:space="preserve"> tergolong </w:t>
      </w:r>
      <w:r w:rsidRPr="00BC10B4">
        <w:rPr>
          <w:rFonts w:ascii="Times New Roman" w:hAnsi="Times New Roman" w:cs="Times New Roman"/>
          <w:b/>
          <w:bCs/>
          <w:lang w:val="id-ID"/>
        </w:rPr>
        <w:t>lemah</w:t>
      </w:r>
      <w:r w:rsidRPr="00BC10B4">
        <w:rPr>
          <w:rFonts w:ascii="Times New Roman" w:hAnsi="Times New Roman" w:cs="Times New Roman"/>
          <w:lang w:val="id-ID"/>
        </w:rPr>
        <w:t>. Meskipun signifikan, kontribusi langsungnya tidak sebesar jalur lainnya.</w:t>
      </w:r>
    </w:p>
    <w:p w14:paraId="5D5F8DB4" w14:textId="3E9F65E2" w:rsidR="00F27D08" w:rsidRPr="00BC10B4" w:rsidRDefault="00F27D08" w:rsidP="000B40E9">
      <w:pPr>
        <w:pStyle w:val="ListParagraph"/>
        <w:numPr>
          <w:ilvl w:val="1"/>
          <w:numId w:val="12"/>
        </w:numPr>
        <w:spacing w:after="0" w:line="360" w:lineRule="auto"/>
        <w:ind w:hanging="294"/>
        <w:jc w:val="both"/>
        <w:rPr>
          <w:rFonts w:ascii="Times New Roman" w:hAnsi="Times New Roman" w:cs="Times New Roman"/>
          <w:lang w:val="id-ID"/>
        </w:rPr>
      </w:pPr>
      <w:r w:rsidRPr="00BC10B4">
        <w:rPr>
          <w:rFonts w:ascii="Times New Roman" w:hAnsi="Times New Roman" w:cs="Times New Roman"/>
          <w:b/>
          <w:bCs/>
          <w:lang w:val="id-ID"/>
        </w:rPr>
        <w:t xml:space="preserve">Pengaruh </w:t>
      </w:r>
      <w:r w:rsidRPr="00BC10B4">
        <w:rPr>
          <w:rFonts w:ascii="Times New Roman" w:hAnsi="Times New Roman" w:cs="Times New Roman"/>
          <w:b/>
          <w:bCs/>
          <w:i/>
          <w:iCs/>
          <w:lang w:val="id-ID"/>
        </w:rPr>
        <w:t>Price Discount</w:t>
      </w:r>
      <w:r w:rsidRPr="00BC10B4">
        <w:rPr>
          <w:rFonts w:ascii="Times New Roman" w:hAnsi="Times New Roman" w:cs="Times New Roman"/>
          <w:b/>
          <w:bCs/>
          <w:lang w:val="id-ID"/>
        </w:rPr>
        <w:t xml:space="preserve"> terhadap </w:t>
      </w:r>
      <w:r w:rsidRPr="00BC10B4">
        <w:rPr>
          <w:rFonts w:ascii="Times New Roman" w:hAnsi="Times New Roman" w:cs="Times New Roman"/>
          <w:b/>
          <w:bCs/>
          <w:i/>
          <w:iCs/>
          <w:lang w:val="id-ID"/>
        </w:rPr>
        <w:t>Positive Emotion</w:t>
      </w:r>
      <w:r w:rsidRPr="00BC10B4">
        <w:rPr>
          <w:rFonts w:ascii="Times New Roman" w:hAnsi="Times New Roman" w:cs="Times New Roman"/>
          <w:lang w:val="id-ID"/>
        </w:rPr>
        <w:t xml:space="preserve"> Nilai </w:t>
      </w:r>
      <w:r w:rsidR="000448D5" w:rsidRPr="00BC10B4">
        <w:rPr>
          <w:rFonts w:ascii="Times New Roman" w:hAnsi="Times New Roman" w:cs="Times New Roman"/>
          <w:i/>
          <w:lang w:val="id-ID"/>
        </w:rPr>
        <w:t>f-Square</w:t>
      </w:r>
      <w:r w:rsidRPr="00BC10B4">
        <w:rPr>
          <w:rFonts w:ascii="Times New Roman" w:hAnsi="Times New Roman" w:cs="Times New Roman"/>
          <w:lang w:val="id-ID"/>
        </w:rPr>
        <w:t xml:space="preserve"> adalah </w:t>
      </w:r>
      <w:r w:rsidRPr="00BC10B4">
        <w:rPr>
          <w:rFonts w:ascii="Times New Roman" w:hAnsi="Times New Roman" w:cs="Times New Roman"/>
          <w:b/>
          <w:bCs/>
          <w:lang w:val="id-ID"/>
        </w:rPr>
        <w:t>0,450</w:t>
      </w:r>
      <w:r w:rsidRPr="00BC10B4">
        <w:rPr>
          <w:rFonts w:ascii="Times New Roman" w:hAnsi="Times New Roman" w:cs="Times New Roman"/>
          <w:lang w:val="id-ID"/>
        </w:rPr>
        <w:t xml:space="preserve">. Karena nilai ini lebih besar dari 0,35, maka pengaruh </w:t>
      </w:r>
      <w:r w:rsidRPr="00BC10B4">
        <w:rPr>
          <w:rFonts w:ascii="Times New Roman" w:hAnsi="Times New Roman" w:cs="Times New Roman"/>
          <w:i/>
          <w:iCs/>
          <w:lang w:val="id-ID"/>
        </w:rPr>
        <w:t>Price Discount</w:t>
      </w:r>
      <w:r w:rsidRPr="00BC10B4">
        <w:rPr>
          <w:rFonts w:ascii="Times New Roman" w:hAnsi="Times New Roman" w:cs="Times New Roman"/>
          <w:lang w:val="id-ID"/>
        </w:rPr>
        <w:t xml:space="preserve"> terhadap </w:t>
      </w:r>
      <w:r w:rsidRPr="00BC10B4">
        <w:rPr>
          <w:rFonts w:ascii="Times New Roman" w:hAnsi="Times New Roman" w:cs="Times New Roman"/>
          <w:i/>
          <w:iCs/>
          <w:lang w:val="id-ID"/>
        </w:rPr>
        <w:t>Positive Emotion</w:t>
      </w:r>
      <w:r w:rsidRPr="00BC10B4">
        <w:rPr>
          <w:rFonts w:ascii="Times New Roman" w:hAnsi="Times New Roman" w:cs="Times New Roman"/>
          <w:lang w:val="id-ID"/>
        </w:rPr>
        <w:t xml:space="preserve"> juga tergolong </w:t>
      </w:r>
      <w:r w:rsidRPr="00BC10B4">
        <w:rPr>
          <w:rFonts w:ascii="Times New Roman" w:hAnsi="Times New Roman" w:cs="Times New Roman"/>
          <w:b/>
          <w:bCs/>
          <w:lang w:val="id-ID"/>
        </w:rPr>
        <w:t>sangat kuat</w:t>
      </w:r>
      <w:r w:rsidRPr="00BC10B4">
        <w:rPr>
          <w:rFonts w:ascii="Times New Roman" w:hAnsi="Times New Roman" w:cs="Times New Roman"/>
          <w:lang w:val="id-ID"/>
        </w:rPr>
        <w:t>. Hal ini menegaskan bahwa pemberian diskon adalah cara yang sangat efektif untuk membangkitkan emosi positif pada konsumen.</w:t>
      </w:r>
    </w:p>
    <w:p w14:paraId="35CC08A2" w14:textId="77777777" w:rsidR="00F27D08" w:rsidRPr="00BC10B4" w:rsidRDefault="00F27D08" w:rsidP="00F27D08">
      <w:pPr>
        <w:pStyle w:val="ListParagraph"/>
        <w:spacing w:line="360" w:lineRule="auto"/>
        <w:rPr>
          <w:rFonts w:ascii="Times New Roman" w:hAnsi="Times New Roman" w:cs="Times New Roman"/>
          <w:lang w:val="id-ID"/>
        </w:rPr>
      </w:pPr>
    </w:p>
    <w:p w14:paraId="6F740B4F" w14:textId="73032A0D" w:rsidR="00F27D08" w:rsidRPr="00BC10B4" w:rsidRDefault="000448D5" w:rsidP="002B799E">
      <w:pPr>
        <w:pStyle w:val="Heading4"/>
        <w:numPr>
          <w:ilvl w:val="0"/>
          <w:numId w:val="16"/>
        </w:numPr>
        <w:spacing w:before="0" w:line="360" w:lineRule="auto"/>
        <w:ind w:left="426" w:hanging="426"/>
        <w:jc w:val="both"/>
        <w:rPr>
          <w:rFonts w:cs="Times New Roman"/>
        </w:rPr>
      </w:pPr>
      <w:r w:rsidRPr="00BC10B4">
        <w:rPr>
          <w:rFonts w:cs="Times New Roman"/>
          <w:i/>
        </w:rPr>
        <w:lastRenderedPageBreak/>
        <w:t>Predictive Relevance</w:t>
      </w:r>
      <w:r w:rsidRPr="00BC10B4">
        <w:rPr>
          <w:rFonts w:cs="Times New Roman"/>
        </w:rPr>
        <w:t xml:space="preserve"> </w:t>
      </w:r>
      <w:r w:rsidRPr="00BC10B4">
        <w:rPr>
          <w:rFonts w:cs="Times New Roman"/>
          <w:i/>
        </w:rPr>
        <w:t>Q-Square (Q</w:t>
      </w:r>
      <w:r w:rsidRPr="00BC10B4">
        <w:rPr>
          <w:rFonts w:cs="Times New Roman"/>
          <w:i/>
          <w:vertAlign w:val="superscript"/>
        </w:rPr>
        <w:t>2</w:t>
      </w:r>
      <w:r w:rsidRPr="00BC10B4">
        <w:rPr>
          <w:rFonts w:cs="Times New Roman"/>
          <w:i/>
        </w:rPr>
        <w:t>)</w:t>
      </w:r>
    </w:p>
    <w:p w14:paraId="13908607" w14:textId="5E87B86A" w:rsidR="00F27D08" w:rsidRPr="00BC10B4" w:rsidRDefault="000448D5" w:rsidP="000B40E9">
      <w:pPr>
        <w:spacing w:line="360" w:lineRule="auto"/>
        <w:ind w:left="720" w:firstLine="720"/>
        <w:rPr>
          <w:rFonts w:ascii="Times New Roman" w:hAnsi="Times New Roman" w:cs="Times New Roman"/>
        </w:rPr>
      </w:pPr>
      <w:r w:rsidRPr="00BC10B4">
        <w:rPr>
          <w:rFonts w:ascii="Times New Roman" w:hAnsi="Times New Roman" w:cs="Times New Roman"/>
        </w:rPr>
        <w:t xml:space="preserve">Pengujian terhadap model struktural pada </w:t>
      </w:r>
      <w:r w:rsidRPr="00BC10B4">
        <w:rPr>
          <w:rFonts w:ascii="Times New Roman" w:hAnsi="Times New Roman" w:cs="Times New Roman"/>
          <w:i/>
        </w:rPr>
        <w:t>inner model</w:t>
      </w:r>
      <w:r w:rsidRPr="00BC10B4">
        <w:rPr>
          <w:rFonts w:ascii="Times New Roman" w:hAnsi="Times New Roman" w:cs="Times New Roman"/>
        </w:rPr>
        <w:t xml:space="preserve"> dilakukan dengan menggunakan nilai </w:t>
      </w:r>
      <w:r w:rsidRPr="00BC10B4">
        <w:rPr>
          <w:rFonts w:ascii="Times New Roman" w:hAnsi="Times New Roman" w:cs="Times New Roman"/>
          <w:i/>
        </w:rPr>
        <w:t>predictive relevance</w:t>
      </w:r>
      <w:r w:rsidRPr="00BC10B4">
        <w:rPr>
          <w:rFonts w:ascii="Times New Roman" w:hAnsi="Times New Roman" w:cs="Times New Roman"/>
        </w:rPr>
        <w:t xml:space="preserve"> (</w:t>
      </w:r>
      <w:r w:rsidRPr="00BC10B4">
        <w:rPr>
          <w:rFonts w:ascii="Times New Roman" w:hAnsi="Times New Roman" w:cs="Times New Roman"/>
          <w:i/>
        </w:rPr>
        <w:t>Q²</w:t>
      </w:r>
      <w:r w:rsidRPr="00BC10B4">
        <w:rPr>
          <w:rFonts w:ascii="Times New Roman" w:hAnsi="Times New Roman" w:cs="Times New Roman"/>
        </w:rPr>
        <w:t xml:space="preserve">). </w:t>
      </w:r>
      <w:r w:rsidR="00F27D08" w:rsidRPr="00BC10B4">
        <w:rPr>
          <w:rFonts w:ascii="Times New Roman" w:hAnsi="Times New Roman" w:cs="Times New Roman"/>
        </w:rPr>
        <w:t xml:space="preserve">Nilai </w:t>
      </w:r>
      <w:r w:rsidRPr="00BC10B4">
        <w:rPr>
          <w:rFonts w:ascii="Times New Roman" w:hAnsi="Times New Roman" w:cs="Times New Roman"/>
          <w:i/>
        </w:rPr>
        <w:t>Q-Square</w:t>
      </w:r>
      <w:r w:rsidR="00F27D08" w:rsidRPr="00BC10B4">
        <w:rPr>
          <w:rFonts w:ascii="Times New Roman" w:hAnsi="Times New Roman" w:cs="Times New Roman"/>
        </w:rPr>
        <w:t xml:space="preserve"> lebih besar dari 0 (nol) menunjukkan bahwa model mempunyai nilai </w:t>
      </w:r>
      <w:r w:rsidR="00F27D08" w:rsidRPr="00BC10B4">
        <w:rPr>
          <w:rFonts w:ascii="Times New Roman" w:hAnsi="Times New Roman" w:cs="Times New Roman"/>
          <w:i/>
          <w:iCs/>
        </w:rPr>
        <w:t>predictive relevance</w:t>
      </w:r>
      <w:r w:rsidR="00F27D08" w:rsidRPr="00BC10B4">
        <w:rPr>
          <w:rFonts w:ascii="Times New Roman" w:hAnsi="Times New Roman" w:cs="Times New Roman"/>
        </w:rPr>
        <w:t xml:space="preserve">. Nilai </w:t>
      </w:r>
      <w:r w:rsidRPr="00BC10B4">
        <w:rPr>
          <w:rFonts w:ascii="Times New Roman" w:hAnsi="Times New Roman" w:cs="Times New Roman"/>
          <w:i/>
        </w:rPr>
        <w:t>R-Square</w:t>
      </w:r>
      <w:r w:rsidR="00F27D08" w:rsidRPr="00BC10B4">
        <w:rPr>
          <w:rFonts w:ascii="Times New Roman" w:hAnsi="Times New Roman" w:cs="Times New Roman"/>
        </w:rPr>
        <w:t xml:space="preserve"> tiap-tiap variabel endogen dalam penelitian ini dapat diliha</w:t>
      </w:r>
      <w:r w:rsidR="000B40E9" w:rsidRPr="00BC10B4">
        <w:rPr>
          <w:rFonts w:ascii="Times New Roman" w:hAnsi="Times New Roman" w:cs="Times New Roman"/>
        </w:rPr>
        <w:t>t pada perhitungan berikut ini:</w:t>
      </w:r>
    </w:p>
    <w:tbl>
      <w:tblPr>
        <w:tblW w:w="5000" w:type="pct"/>
        <w:tblLook w:val="04A0" w:firstRow="1" w:lastRow="0" w:firstColumn="1" w:lastColumn="0" w:noHBand="0" w:noVBand="1"/>
      </w:tblPr>
      <w:tblGrid>
        <w:gridCol w:w="3656"/>
        <w:gridCol w:w="1241"/>
        <w:gridCol w:w="1241"/>
        <w:gridCol w:w="1794"/>
      </w:tblGrid>
      <w:tr w:rsidR="00F27D08" w:rsidRPr="00BC10B4" w14:paraId="31AABED2" w14:textId="77777777" w:rsidTr="0021189F">
        <w:trPr>
          <w:trHeight w:val="290"/>
        </w:trPr>
        <w:tc>
          <w:tcPr>
            <w:tcW w:w="2392" w:type="pct"/>
            <w:tcBorders>
              <w:top w:val="nil"/>
              <w:left w:val="nil"/>
              <w:bottom w:val="nil"/>
              <w:right w:val="nil"/>
            </w:tcBorders>
            <w:noWrap/>
            <w:vAlign w:val="bottom"/>
            <w:hideMark/>
          </w:tcPr>
          <w:p w14:paraId="2A727A02" w14:textId="77777777" w:rsidR="00F27D08" w:rsidRPr="00BC10B4" w:rsidRDefault="00F27D08" w:rsidP="0021189F">
            <w:pPr>
              <w:spacing w:line="240" w:lineRule="auto"/>
              <w:rPr>
                <w:rFonts w:ascii="Times New Roman" w:eastAsia="Times New Roman" w:hAnsi="Times New Roman" w:cs="Times New Roman"/>
                <w:sz w:val="20"/>
                <w:szCs w:val="24"/>
                <w:lang w:val="id-ID" w:eastAsia="id-ID"/>
              </w:rPr>
            </w:pPr>
          </w:p>
        </w:tc>
        <w:tc>
          <w:tcPr>
            <w:tcW w:w="869" w:type="pct"/>
            <w:tcBorders>
              <w:top w:val="single" w:sz="4" w:space="0" w:color="auto"/>
              <w:left w:val="single" w:sz="4" w:space="0" w:color="auto"/>
              <w:bottom w:val="single" w:sz="4" w:space="0" w:color="auto"/>
              <w:right w:val="single" w:sz="4" w:space="0" w:color="auto"/>
            </w:tcBorders>
            <w:shd w:val="clear" w:color="000000" w:fill="555555"/>
            <w:noWrap/>
            <w:vAlign w:val="bottom"/>
            <w:hideMark/>
          </w:tcPr>
          <w:p w14:paraId="04BF72CD" w14:textId="77777777" w:rsidR="00F27D08" w:rsidRPr="00BC10B4" w:rsidRDefault="00F27D08" w:rsidP="0021189F">
            <w:pPr>
              <w:spacing w:line="240" w:lineRule="auto"/>
              <w:jc w:val="right"/>
              <w:rPr>
                <w:rFonts w:ascii="Times New Roman" w:eastAsia="Times New Roman" w:hAnsi="Times New Roman" w:cs="Times New Roman"/>
                <w:color w:val="FFFFFF"/>
                <w:lang w:val="id-ID" w:eastAsia="id-ID"/>
              </w:rPr>
            </w:pPr>
            <w:r w:rsidRPr="00BC10B4">
              <w:rPr>
                <w:rFonts w:ascii="Times New Roman" w:eastAsia="Times New Roman" w:hAnsi="Times New Roman" w:cs="Times New Roman"/>
                <w:color w:val="FFFFFF"/>
                <w:lang w:val="id-ID" w:eastAsia="id-ID"/>
              </w:rPr>
              <w:t>SSO</w:t>
            </w:r>
          </w:p>
        </w:tc>
        <w:tc>
          <w:tcPr>
            <w:tcW w:w="869" w:type="pct"/>
            <w:tcBorders>
              <w:top w:val="single" w:sz="4" w:space="0" w:color="auto"/>
              <w:left w:val="nil"/>
              <w:bottom w:val="single" w:sz="4" w:space="0" w:color="auto"/>
              <w:right w:val="single" w:sz="4" w:space="0" w:color="auto"/>
            </w:tcBorders>
            <w:shd w:val="clear" w:color="000000" w:fill="555555"/>
            <w:noWrap/>
            <w:vAlign w:val="bottom"/>
            <w:hideMark/>
          </w:tcPr>
          <w:p w14:paraId="3FA3CE4E" w14:textId="77777777" w:rsidR="00F27D08" w:rsidRPr="00BC10B4" w:rsidRDefault="00F27D08" w:rsidP="0021189F">
            <w:pPr>
              <w:spacing w:line="240" w:lineRule="auto"/>
              <w:jc w:val="right"/>
              <w:rPr>
                <w:rFonts w:ascii="Times New Roman" w:eastAsia="Times New Roman" w:hAnsi="Times New Roman" w:cs="Times New Roman"/>
                <w:color w:val="FFFFFF"/>
                <w:lang w:val="id-ID" w:eastAsia="id-ID"/>
              </w:rPr>
            </w:pPr>
            <w:r w:rsidRPr="00BC10B4">
              <w:rPr>
                <w:rFonts w:ascii="Times New Roman" w:eastAsia="Times New Roman" w:hAnsi="Times New Roman" w:cs="Times New Roman"/>
                <w:color w:val="FFFFFF"/>
                <w:lang w:val="id-ID" w:eastAsia="id-ID"/>
              </w:rPr>
              <w:t>SSE</w:t>
            </w:r>
          </w:p>
        </w:tc>
        <w:tc>
          <w:tcPr>
            <w:tcW w:w="869" w:type="pct"/>
            <w:tcBorders>
              <w:top w:val="single" w:sz="4" w:space="0" w:color="auto"/>
              <w:left w:val="nil"/>
              <w:bottom w:val="single" w:sz="4" w:space="0" w:color="auto"/>
              <w:right w:val="single" w:sz="4" w:space="0" w:color="auto"/>
            </w:tcBorders>
            <w:shd w:val="clear" w:color="000000" w:fill="555555"/>
            <w:noWrap/>
            <w:vAlign w:val="bottom"/>
            <w:hideMark/>
          </w:tcPr>
          <w:p w14:paraId="0A2E6A25" w14:textId="77777777" w:rsidR="00F27D08" w:rsidRPr="00BC10B4" w:rsidRDefault="00F27D08" w:rsidP="0021189F">
            <w:pPr>
              <w:spacing w:line="240" w:lineRule="auto"/>
              <w:jc w:val="right"/>
              <w:rPr>
                <w:rFonts w:ascii="Times New Roman" w:eastAsia="Times New Roman" w:hAnsi="Times New Roman" w:cs="Times New Roman"/>
                <w:color w:val="FFFFFF"/>
                <w:lang w:val="id-ID" w:eastAsia="id-ID"/>
              </w:rPr>
            </w:pPr>
            <w:r w:rsidRPr="00BC10B4">
              <w:rPr>
                <w:rFonts w:ascii="Times New Roman" w:eastAsia="Times New Roman" w:hAnsi="Times New Roman" w:cs="Times New Roman"/>
                <w:color w:val="FFFFFF"/>
                <w:lang w:val="id-ID" w:eastAsia="id-ID"/>
              </w:rPr>
              <w:t>Q² (=1-SSE/SSO)</w:t>
            </w:r>
          </w:p>
        </w:tc>
      </w:tr>
      <w:tr w:rsidR="00F27D08" w:rsidRPr="00BC10B4" w14:paraId="0BEE3B14" w14:textId="77777777" w:rsidTr="0021189F">
        <w:trPr>
          <w:trHeight w:val="290"/>
        </w:trPr>
        <w:tc>
          <w:tcPr>
            <w:tcW w:w="2392" w:type="pct"/>
            <w:tcBorders>
              <w:top w:val="single" w:sz="4" w:space="0" w:color="auto"/>
              <w:left w:val="single" w:sz="4" w:space="0" w:color="auto"/>
              <w:bottom w:val="single" w:sz="4" w:space="0" w:color="auto"/>
              <w:right w:val="single" w:sz="4" w:space="0" w:color="auto"/>
            </w:tcBorders>
            <w:shd w:val="clear" w:color="000000" w:fill="555555"/>
            <w:noWrap/>
            <w:vAlign w:val="bottom"/>
            <w:hideMark/>
          </w:tcPr>
          <w:p w14:paraId="7E674CA9" w14:textId="77777777" w:rsidR="00F27D08" w:rsidRPr="00BC10B4" w:rsidRDefault="00F27D08" w:rsidP="0021189F">
            <w:pPr>
              <w:spacing w:line="240" w:lineRule="auto"/>
              <w:rPr>
                <w:rFonts w:ascii="Times New Roman" w:eastAsia="Times New Roman" w:hAnsi="Times New Roman" w:cs="Times New Roman"/>
                <w:color w:val="FFFFFF"/>
                <w:lang w:val="id-ID" w:eastAsia="id-ID"/>
              </w:rPr>
            </w:pPr>
            <w:r w:rsidRPr="00BC10B4">
              <w:rPr>
                <w:rFonts w:ascii="Times New Roman" w:eastAsia="Times New Roman" w:hAnsi="Times New Roman" w:cs="Times New Roman"/>
                <w:color w:val="FFFFFF"/>
                <w:lang w:val="id-ID" w:eastAsia="id-ID"/>
              </w:rPr>
              <w:t>Impulse Buying</w:t>
            </w:r>
          </w:p>
        </w:tc>
        <w:tc>
          <w:tcPr>
            <w:tcW w:w="869" w:type="pct"/>
            <w:tcBorders>
              <w:top w:val="nil"/>
              <w:left w:val="nil"/>
              <w:bottom w:val="single" w:sz="4" w:space="0" w:color="auto"/>
              <w:right w:val="single" w:sz="4" w:space="0" w:color="auto"/>
            </w:tcBorders>
            <w:shd w:val="clear" w:color="000000" w:fill="90EE90"/>
            <w:noWrap/>
            <w:vAlign w:val="bottom"/>
            <w:hideMark/>
          </w:tcPr>
          <w:p w14:paraId="5BF4EF72" w14:textId="77777777" w:rsidR="00F27D08" w:rsidRPr="00BC10B4" w:rsidRDefault="00F27D08" w:rsidP="0021189F">
            <w:pPr>
              <w:spacing w:line="240" w:lineRule="auto"/>
              <w:jc w:val="right"/>
              <w:rPr>
                <w:rFonts w:ascii="Times New Roman" w:eastAsia="Times New Roman" w:hAnsi="Times New Roman" w:cs="Times New Roman"/>
                <w:color w:val="000000"/>
                <w:lang w:val="id-ID" w:eastAsia="id-ID"/>
              </w:rPr>
            </w:pPr>
            <w:r w:rsidRPr="00BC10B4">
              <w:rPr>
                <w:rFonts w:ascii="Times New Roman" w:eastAsia="Times New Roman" w:hAnsi="Times New Roman" w:cs="Times New Roman"/>
                <w:color w:val="000000"/>
                <w:lang w:val="id-ID" w:eastAsia="id-ID"/>
              </w:rPr>
              <w:t>880,000</w:t>
            </w:r>
          </w:p>
        </w:tc>
        <w:tc>
          <w:tcPr>
            <w:tcW w:w="869" w:type="pct"/>
            <w:tcBorders>
              <w:top w:val="nil"/>
              <w:left w:val="nil"/>
              <w:bottom w:val="single" w:sz="4" w:space="0" w:color="auto"/>
              <w:right w:val="single" w:sz="4" w:space="0" w:color="auto"/>
            </w:tcBorders>
            <w:shd w:val="clear" w:color="000000" w:fill="90EE90"/>
            <w:noWrap/>
            <w:vAlign w:val="bottom"/>
            <w:hideMark/>
          </w:tcPr>
          <w:p w14:paraId="5E92D296" w14:textId="77777777" w:rsidR="00F27D08" w:rsidRPr="00BC10B4" w:rsidRDefault="00F27D08" w:rsidP="0021189F">
            <w:pPr>
              <w:spacing w:line="240" w:lineRule="auto"/>
              <w:jc w:val="right"/>
              <w:rPr>
                <w:rFonts w:ascii="Times New Roman" w:eastAsia="Times New Roman" w:hAnsi="Times New Roman" w:cs="Times New Roman"/>
                <w:color w:val="000000"/>
                <w:lang w:val="id-ID" w:eastAsia="id-ID"/>
              </w:rPr>
            </w:pPr>
            <w:r w:rsidRPr="00BC10B4">
              <w:rPr>
                <w:rFonts w:ascii="Times New Roman" w:eastAsia="Times New Roman" w:hAnsi="Times New Roman" w:cs="Times New Roman"/>
                <w:color w:val="000000"/>
                <w:lang w:val="id-ID" w:eastAsia="id-ID"/>
              </w:rPr>
              <w:t>518,680</w:t>
            </w:r>
          </w:p>
        </w:tc>
        <w:tc>
          <w:tcPr>
            <w:tcW w:w="869" w:type="pct"/>
            <w:tcBorders>
              <w:top w:val="nil"/>
              <w:left w:val="nil"/>
              <w:bottom w:val="single" w:sz="4" w:space="0" w:color="auto"/>
              <w:right w:val="single" w:sz="4" w:space="0" w:color="auto"/>
            </w:tcBorders>
            <w:shd w:val="clear" w:color="000000" w:fill="90EE90"/>
            <w:noWrap/>
            <w:vAlign w:val="bottom"/>
            <w:hideMark/>
          </w:tcPr>
          <w:p w14:paraId="41A5AD18" w14:textId="77777777" w:rsidR="00F27D08" w:rsidRPr="00BC10B4" w:rsidRDefault="00F27D08" w:rsidP="0021189F">
            <w:pPr>
              <w:spacing w:line="240" w:lineRule="auto"/>
              <w:jc w:val="right"/>
              <w:rPr>
                <w:rFonts w:ascii="Times New Roman" w:eastAsia="Times New Roman" w:hAnsi="Times New Roman" w:cs="Times New Roman"/>
                <w:color w:val="000000"/>
                <w:lang w:val="id-ID" w:eastAsia="id-ID"/>
              </w:rPr>
            </w:pPr>
            <w:r w:rsidRPr="00BC10B4">
              <w:rPr>
                <w:rFonts w:ascii="Times New Roman" w:eastAsia="Times New Roman" w:hAnsi="Times New Roman" w:cs="Times New Roman"/>
                <w:color w:val="000000"/>
                <w:lang w:val="id-ID" w:eastAsia="id-ID"/>
              </w:rPr>
              <w:t>0,411</w:t>
            </w:r>
          </w:p>
        </w:tc>
      </w:tr>
      <w:tr w:rsidR="00F27D08" w:rsidRPr="00BC10B4" w14:paraId="5AC56CF9" w14:textId="77777777" w:rsidTr="000448D5">
        <w:trPr>
          <w:trHeight w:val="479"/>
        </w:trPr>
        <w:tc>
          <w:tcPr>
            <w:tcW w:w="2392" w:type="pct"/>
            <w:tcBorders>
              <w:top w:val="nil"/>
              <w:left w:val="single" w:sz="4" w:space="0" w:color="auto"/>
              <w:bottom w:val="single" w:sz="4" w:space="0" w:color="auto"/>
              <w:right w:val="single" w:sz="4" w:space="0" w:color="auto"/>
            </w:tcBorders>
            <w:shd w:val="clear" w:color="000000" w:fill="555555"/>
            <w:noWrap/>
            <w:vAlign w:val="bottom"/>
            <w:hideMark/>
          </w:tcPr>
          <w:p w14:paraId="4D5D1B12" w14:textId="77777777" w:rsidR="00F27D08" w:rsidRPr="00BC10B4" w:rsidRDefault="00F27D08" w:rsidP="0021189F">
            <w:pPr>
              <w:spacing w:line="240" w:lineRule="auto"/>
              <w:rPr>
                <w:rFonts w:ascii="Times New Roman" w:eastAsia="Times New Roman" w:hAnsi="Times New Roman" w:cs="Times New Roman"/>
                <w:color w:val="FFFFFF"/>
                <w:lang w:val="id-ID" w:eastAsia="id-ID"/>
              </w:rPr>
            </w:pPr>
            <w:r w:rsidRPr="00BC10B4">
              <w:rPr>
                <w:rFonts w:ascii="Times New Roman" w:eastAsia="Times New Roman" w:hAnsi="Times New Roman" w:cs="Times New Roman"/>
                <w:color w:val="FFFFFF"/>
                <w:lang w:val="id-ID" w:eastAsia="id-ID"/>
              </w:rPr>
              <w:t>Positive Emotion</w:t>
            </w:r>
          </w:p>
        </w:tc>
        <w:tc>
          <w:tcPr>
            <w:tcW w:w="869" w:type="pct"/>
            <w:tcBorders>
              <w:top w:val="nil"/>
              <w:left w:val="nil"/>
              <w:bottom w:val="single" w:sz="4" w:space="0" w:color="auto"/>
              <w:right w:val="single" w:sz="4" w:space="0" w:color="auto"/>
            </w:tcBorders>
            <w:noWrap/>
            <w:vAlign w:val="bottom"/>
            <w:hideMark/>
          </w:tcPr>
          <w:p w14:paraId="07E47336" w14:textId="77777777" w:rsidR="00F27D08" w:rsidRPr="00BC10B4" w:rsidRDefault="00F27D08" w:rsidP="0021189F">
            <w:pPr>
              <w:spacing w:line="240" w:lineRule="auto"/>
              <w:jc w:val="right"/>
              <w:rPr>
                <w:rFonts w:ascii="Times New Roman" w:eastAsia="Times New Roman" w:hAnsi="Times New Roman" w:cs="Times New Roman"/>
                <w:color w:val="000000"/>
                <w:lang w:val="id-ID" w:eastAsia="id-ID"/>
              </w:rPr>
            </w:pPr>
            <w:r w:rsidRPr="00BC10B4">
              <w:rPr>
                <w:rFonts w:ascii="Times New Roman" w:eastAsia="Times New Roman" w:hAnsi="Times New Roman" w:cs="Times New Roman"/>
                <w:color w:val="000000"/>
                <w:lang w:val="id-ID" w:eastAsia="id-ID"/>
              </w:rPr>
              <w:t>880,000</w:t>
            </w:r>
          </w:p>
        </w:tc>
        <w:tc>
          <w:tcPr>
            <w:tcW w:w="869" w:type="pct"/>
            <w:tcBorders>
              <w:top w:val="nil"/>
              <w:left w:val="nil"/>
              <w:bottom w:val="single" w:sz="4" w:space="0" w:color="auto"/>
              <w:right w:val="single" w:sz="4" w:space="0" w:color="auto"/>
            </w:tcBorders>
            <w:noWrap/>
            <w:vAlign w:val="bottom"/>
            <w:hideMark/>
          </w:tcPr>
          <w:p w14:paraId="622480C8" w14:textId="77777777" w:rsidR="00F27D08" w:rsidRPr="00BC10B4" w:rsidRDefault="00F27D08" w:rsidP="0021189F">
            <w:pPr>
              <w:spacing w:line="240" w:lineRule="auto"/>
              <w:jc w:val="right"/>
              <w:rPr>
                <w:rFonts w:ascii="Times New Roman" w:eastAsia="Times New Roman" w:hAnsi="Times New Roman" w:cs="Times New Roman"/>
                <w:color w:val="000000"/>
                <w:lang w:val="id-ID" w:eastAsia="id-ID"/>
              </w:rPr>
            </w:pPr>
            <w:r w:rsidRPr="00BC10B4">
              <w:rPr>
                <w:rFonts w:ascii="Times New Roman" w:eastAsia="Times New Roman" w:hAnsi="Times New Roman" w:cs="Times New Roman"/>
                <w:color w:val="000000"/>
                <w:lang w:val="id-ID" w:eastAsia="id-ID"/>
              </w:rPr>
              <w:t>674,241</w:t>
            </w:r>
          </w:p>
        </w:tc>
        <w:tc>
          <w:tcPr>
            <w:tcW w:w="869" w:type="pct"/>
            <w:tcBorders>
              <w:top w:val="nil"/>
              <w:left w:val="nil"/>
              <w:bottom w:val="single" w:sz="4" w:space="0" w:color="auto"/>
              <w:right w:val="single" w:sz="4" w:space="0" w:color="auto"/>
            </w:tcBorders>
            <w:noWrap/>
            <w:vAlign w:val="bottom"/>
            <w:hideMark/>
          </w:tcPr>
          <w:p w14:paraId="2D6D7244" w14:textId="77777777" w:rsidR="00F27D08" w:rsidRPr="00BC10B4" w:rsidRDefault="00F27D08" w:rsidP="00A62E43">
            <w:pPr>
              <w:keepNext/>
              <w:spacing w:line="240" w:lineRule="auto"/>
              <w:jc w:val="right"/>
              <w:rPr>
                <w:rFonts w:ascii="Times New Roman" w:eastAsia="Times New Roman" w:hAnsi="Times New Roman" w:cs="Times New Roman"/>
                <w:color w:val="000000"/>
                <w:lang w:val="id-ID" w:eastAsia="id-ID"/>
              </w:rPr>
            </w:pPr>
            <w:r w:rsidRPr="00BC10B4">
              <w:rPr>
                <w:rFonts w:ascii="Times New Roman" w:eastAsia="Times New Roman" w:hAnsi="Times New Roman" w:cs="Times New Roman"/>
                <w:color w:val="000000"/>
                <w:lang w:val="id-ID" w:eastAsia="id-ID"/>
              </w:rPr>
              <w:t>0,234</w:t>
            </w:r>
          </w:p>
        </w:tc>
      </w:tr>
    </w:tbl>
    <w:p w14:paraId="42A1FED4" w14:textId="2EBF609E" w:rsidR="000448D5" w:rsidRPr="00BC10B4" w:rsidRDefault="00A62E43" w:rsidP="00A62E43">
      <w:pPr>
        <w:pStyle w:val="Caption"/>
        <w:jc w:val="center"/>
        <w:rPr>
          <w:rFonts w:ascii="Times New Roman" w:hAnsi="Times New Roman" w:cs="Times New Roman"/>
        </w:rPr>
      </w:pPr>
      <w:bookmarkStart w:id="69" w:name="_Toc204250062"/>
      <w:r>
        <w:t xml:space="preserve">Table </w:t>
      </w:r>
      <w:r>
        <w:fldChar w:fldCharType="begin"/>
      </w:r>
      <w:r>
        <w:instrText xml:space="preserve"> SEQ Table \* ARABIC </w:instrText>
      </w:r>
      <w:r>
        <w:fldChar w:fldCharType="separate"/>
      </w:r>
      <w:r>
        <w:rPr>
          <w:noProof/>
        </w:rPr>
        <w:t>11</w:t>
      </w:r>
      <w:r>
        <w:fldChar w:fldCharType="end"/>
      </w:r>
      <w:r>
        <w:t xml:space="preserve"> </w:t>
      </w:r>
      <w:r w:rsidRPr="00422227">
        <w:t>Output Hasil Pengujian Predictive Relevance Q-Square (Q2) SmartPLS 4.0</w:t>
      </w:r>
      <w:bookmarkEnd w:id="69"/>
    </w:p>
    <w:p w14:paraId="0AD4E60F" w14:textId="2554DF38" w:rsidR="00F27D08" w:rsidRPr="00BC10B4" w:rsidRDefault="00F27D08" w:rsidP="000B40E9">
      <w:pPr>
        <w:pStyle w:val="ListParagraph"/>
        <w:numPr>
          <w:ilvl w:val="1"/>
          <w:numId w:val="11"/>
        </w:numPr>
        <w:spacing w:after="0" w:line="360" w:lineRule="auto"/>
        <w:ind w:left="993" w:hanging="284"/>
        <w:jc w:val="both"/>
        <w:rPr>
          <w:rFonts w:ascii="Times New Roman" w:hAnsi="Times New Roman" w:cs="Times New Roman"/>
          <w:lang w:val="id-ID"/>
        </w:rPr>
      </w:pPr>
      <w:r w:rsidRPr="00BC10B4">
        <w:rPr>
          <w:rFonts w:ascii="Times New Roman" w:hAnsi="Times New Roman" w:cs="Times New Roman"/>
          <w:b/>
          <w:bCs/>
          <w:lang w:val="id-ID"/>
        </w:rPr>
        <w:t>Impulse Buying</w:t>
      </w:r>
      <w:r w:rsidRPr="00BC10B4">
        <w:rPr>
          <w:rFonts w:ascii="Times New Roman" w:hAnsi="Times New Roman" w:cs="Times New Roman"/>
          <w:lang w:val="id-ID"/>
        </w:rPr>
        <w:t xml:space="preserve">: Nilai </w:t>
      </w:r>
      <w:r w:rsidR="000448D5" w:rsidRPr="00BC10B4">
        <w:rPr>
          <w:rFonts w:ascii="Times New Roman" w:hAnsi="Times New Roman" w:cs="Times New Roman"/>
          <w:i/>
          <w:lang w:val="id-ID"/>
        </w:rPr>
        <w:t>Q-Square</w:t>
      </w:r>
      <w:r w:rsidRPr="00BC10B4">
        <w:rPr>
          <w:rFonts w:ascii="Times New Roman" w:hAnsi="Times New Roman" w:cs="Times New Roman"/>
          <w:lang w:val="id-ID"/>
        </w:rPr>
        <w:t xml:space="preserve"> adalah </w:t>
      </w:r>
      <w:r w:rsidRPr="00BC10B4">
        <w:rPr>
          <w:rFonts w:ascii="Times New Roman" w:hAnsi="Times New Roman" w:cs="Times New Roman"/>
          <w:b/>
          <w:bCs/>
          <w:lang w:val="id-ID"/>
        </w:rPr>
        <w:t>0,411</w:t>
      </w:r>
      <w:r w:rsidRPr="00BC10B4">
        <w:rPr>
          <w:rFonts w:ascii="Times New Roman" w:hAnsi="Times New Roman" w:cs="Times New Roman"/>
          <w:lang w:val="id-ID"/>
        </w:rPr>
        <w:t xml:space="preserve">. Angka ini jauh di atas 0, yang menunjukkan bahwa model memiliki kemampuan yang baik untuk memprediksi variabel </w:t>
      </w:r>
      <w:r w:rsidRPr="00BC10B4">
        <w:rPr>
          <w:rFonts w:ascii="Times New Roman" w:hAnsi="Times New Roman" w:cs="Times New Roman"/>
          <w:i/>
          <w:iCs/>
          <w:lang w:val="id-ID"/>
        </w:rPr>
        <w:t>Impulse Buying</w:t>
      </w:r>
      <w:r w:rsidRPr="00BC10B4">
        <w:rPr>
          <w:rFonts w:ascii="Times New Roman" w:hAnsi="Times New Roman" w:cs="Times New Roman"/>
          <w:lang w:val="id-ID"/>
        </w:rPr>
        <w:t xml:space="preserve">. Secara kasar, ini bisa diartikan bahwa sekitar 41,1% dari variasi pada </w:t>
      </w:r>
      <w:r w:rsidRPr="00BC10B4">
        <w:rPr>
          <w:rFonts w:ascii="Times New Roman" w:hAnsi="Times New Roman" w:cs="Times New Roman"/>
          <w:i/>
          <w:iCs/>
          <w:lang w:val="id-ID"/>
        </w:rPr>
        <w:t>Impulse Buying</w:t>
      </w:r>
      <w:r w:rsidRPr="00BC10B4">
        <w:rPr>
          <w:rFonts w:ascii="Times New Roman" w:hAnsi="Times New Roman" w:cs="Times New Roman"/>
          <w:lang w:val="id-ID"/>
        </w:rPr>
        <w:t xml:space="preserve"> dapat dijelaskan oleh variabel-variabel yang mempengaruhinya dalam model ini.</w:t>
      </w:r>
    </w:p>
    <w:p w14:paraId="248A75D6" w14:textId="7076AE91" w:rsidR="00F27D08" w:rsidRPr="00BC10B4" w:rsidRDefault="00F27D08" w:rsidP="000B40E9">
      <w:pPr>
        <w:pStyle w:val="ListParagraph"/>
        <w:numPr>
          <w:ilvl w:val="1"/>
          <w:numId w:val="11"/>
        </w:numPr>
        <w:spacing w:after="0" w:line="360" w:lineRule="auto"/>
        <w:ind w:left="993" w:hanging="284"/>
        <w:jc w:val="both"/>
        <w:rPr>
          <w:rFonts w:ascii="Times New Roman" w:hAnsi="Times New Roman" w:cs="Times New Roman"/>
          <w:lang w:val="id-ID"/>
        </w:rPr>
      </w:pPr>
      <w:r w:rsidRPr="00BC10B4">
        <w:rPr>
          <w:rFonts w:ascii="Times New Roman" w:hAnsi="Times New Roman" w:cs="Times New Roman"/>
          <w:b/>
          <w:bCs/>
          <w:lang w:val="id-ID"/>
        </w:rPr>
        <w:t>Positive Emotion</w:t>
      </w:r>
      <w:r w:rsidRPr="00BC10B4">
        <w:rPr>
          <w:rFonts w:ascii="Times New Roman" w:hAnsi="Times New Roman" w:cs="Times New Roman"/>
          <w:lang w:val="id-ID"/>
        </w:rPr>
        <w:t xml:space="preserve">: Nilai </w:t>
      </w:r>
      <w:r w:rsidR="000448D5" w:rsidRPr="00BC10B4">
        <w:rPr>
          <w:rFonts w:ascii="Times New Roman" w:hAnsi="Times New Roman" w:cs="Times New Roman"/>
          <w:i/>
          <w:lang w:val="id-ID"/>
        </w:rPr>
        <w:t>Q-Square</w:t>
      </w:r>
      <w:r w:rsidRPr="00BC10B4">
        <w:rPr>
          <w:rFonts w:ascii="Times New Roman" w:hAnsi="Times New Roman" w:cs="Times New Roman"/>
          <w:lang w:val="id-ID"/>
        </w:rPr>
        <w:t xml:space="preserve"> adalah </w:t>
      </w:r>
      <w:r w:rsidRPr="00BC10B4">
        <w:rPr>
          <w:rFonts w:ascii="Times New Roman" w:hAnsi="Times New Roman" w:cs="Times New Roman"/>
          <w:b/>
          <w:bCs/>
          <w:lang w:val="id-ID"/>
        </w:rPr>
        <w:t>0,234</w:t>
      </w:r>
      <w:r w:rsidRPr="00BC10B4">
        <w:rPr>
          <w:rFonts w:ascii="Times New Roman" w:hAnsi="Times New Roman" w:cs="Times New Roman"/>
          <w:lang w:val="id-ID"/>
        </w:rPr>
        <w:t xml:space="preserve">. Nilai ini juga lebih besar dari 0, yang menandakan bahwa model juga memiliki relevansi prediktif untuk variabel </w:t>
      </w:r>
      <w:r w:rsidRPr="00BC10B4">
        <w:rPr>
          <w:rFonts w:ascii="Times New Roman" w:hAnsi="Times New Roman" w:cs="Times New Roman"/>
          <w:i/>
          <w:iCs/>
          <w:lang w:val="id-ID"/>
        </w:rPr>
        <w:t>Positive Emotion</w:t>
      </w:r>
      <w:r w:rsidRPr="00BC10B4">
        <w:rPr>
          <w:rFonts w:ascii="Times New Roman" w:hAnsi="Times New Roman" w:cs="Times New Roman"/>
          <w:lang w:val="id-ID"/>
        </w:rPr>
        <w:t xml:space="preserve">. Ini berarti sekitar 23,4% variasi pada </w:t>
      </w:r>
      <w:r w:rsidRPr="00BC10B4">
        <w:rPr>
          <w:rFonts w:ascii="Times New Roman" w:hAnsi="Times New Roman" w:cs="Times New Roman"/>
          <w:i/>
          <w:iCs/>
          <w:lang w:val="id-ID"/>
        </w:rPr>
        <w:t>Positive Emotion</w:t>
      </w:r>
      <w:r w:rsidRPr="00BC10B4">
        <w:rPr>
          <w:rFonts w:ascii="Times New Roman" w:hAnsi="Times New Roman" w:cs="Times New Roman"/>
          <w:lang w:val="id-ID"/>
        </w:rPr>
        <w:t xml:space="preserve"> dapat dijelaskan oleh model.</w:t>
      </w:r>
    </w:p>
    <w:p w14:paraId="7495BBE0" w14:textId="615F8679" w:rsidR="00F27D08" w:rsidRPr="00BC10B4" w:rsidRDefault="000B40E9" w:rsidP="000B40E9">
      <w:pPr>
        <w:rPr>
          <w:rFonts w:ascii="Times New Roman" w:hAnsi="Times New Roman" w:cs="Times New Roman"/>
          <w:lang w:val="id-ID"/>
        </w:rPr>
      </w:pPr>
      <w:r w:rsidRPr="00BC10B4">
        <w:rPr>
          <w:rFonts w:ascii="Times New Roman" w:hAnsi="Times New Roman" w:cs="Times New Roman"/>
          <w:lang w:val="id-ID"/>
        </w:rPr>
        <w:br w:type="page"/>
      </w:r>
    </w:p>
    <w:p w14:paraId="58E08823" w14:textId="2D6CC0D1" w:rsidR="00F27D08" w:rsidRPr="00BC10B4" w:rsidRDefault="00F27D08" w:rsidP="002B799E">
      <w:pPr>
        <w:pStyle w:val="Heading4"/>
        <w:numPr>
          <w:ilvl w:val="0"/>
          <w:numId w:val="16"/>
        </w:numPr>
        <w:spacing w:before="240" w:after="240" w:line="360" w:lineRule="auto"/>
        <w:ind w:left="426" w:hanging="426"/>
        <w:jc w:val="both"/>
        <w:rPr>
          <w:rFonts w:cs="Times New Roman"/>
          <w:lang w:val="pt-BR"/>
        </w:rPr>
      </w:pPr>
      <w:r w:rsidRPr="00BC10B4">
        <w:rPr>
          <w:rFonts w:cs="Times New Roman"/>
          <w:lang w:val="pt-BR"/>
        </w:rPr>
        <w:lastRenderedPageBreak/>
        <w:t>Hasil Pengujian Hipotesis (Estimasi Koefisien Jalur</w:t>
      </w:r>
      <w:r w:rsidR="000B40E9" w:rsidRPr="00BC10B4">
        <w:rPr>
          <w:rFonts w:cs="Times New Roman"/>
          <w:lang w:val="pt-BR"/>
        </w:rPr>
        <w:t>/</w:t>
      </w:r>
      <w:r w:rsidR="000B40E9" w:rsidRPr="00BC10B4">
        <w:rPr>
          <w:rFonts w:cs="Times New Roman"/>
        </w:rPr>
        <w:t xml:space="preserve"> </w:t>
      </w:r>
      <w:r w:rsidR="000B40E9" w:rsidRPr="00BC10B4">
        <w:rPr>
          <w:rFonts w:cs="Times New Roman"/>
          <w:i/>
        </w:rPr>
        <w:t>Path Coefficient</w:t>
      </w:r>
      <w:r w:rsidRPr="00BC10B4">
        <w:rPr>
          <w:rFonts w:cs="Times New Roman"/>
          <w:lang w:val="pt-BR"/>
        </w:rPr>
        <w:t>)</w:t>
      </w:r>
    </w:p>
    <w:p w14:paraId="49811827" w14:textId="3E798666" w:rsidR="00F27D08" w:rsidRPr="00BC10B4" w:rsidRDefault="00F27D08" w:rsidP="000B40E9">
      <w:pPr>
        <w:spacing w:line="360" w:lineRule="auto"/>
        <w:ind w:left="720" w:firstLine="720"/>
        <w:jc w:val="both"/>
        <w:rPr>
          <w:rFonts w:ascii="Times New Roman" w:hAnsi="Times New Roman" w:cs="Times New Roman"/>
        </w:rPr>
      </w:pPr>
      <w:r w:rsidRPr="00BC10B4">
        <w:rPr>
          <w:rFonts w:ascii="Times New Roman" w:hAnsi="Times New Roman" w:cs="Times New Roman"/>
        </w:rPr>
        <w:t xml:space="preserve">Nilai estimasi untuk pengaruh jalur dalam model </w:t>
      </w:r>
      <w:r w:rsidR="0021189F" w:rsidRPr="00BC10B4">
        <w:rPr>
          <w:rFonts w:ascii="Times New Roman" w:hAnsi="Times New Roman" w:cs="Times New Roman"/>
        </w:rPr>
        <w:t>struktural</w:t>
      </w:r>
      <w:r w:rsidRPr="00BC10B4">
        <w:rPr>
          <w:rFonts w:ascii="Times New Roman" w:hAnsi="Times New Roman" w:cs="Times New Roman"/>
        </w:rPr>
        <w:t xml:space="preserve"> harus signifikan. Nilai signifikan ini dapat diperoleh dengan prosedur </w:t>
      </w:r>
      <w:r w:rsidRPr="00BC10B4">
        <w:rPr>
          <w:rFonts w:ascii="Times New Roman" w:hAnsi="Times New Roman" w:cs="Times New Roman"/>
          <w:i/>
        </w:rPr>
        <w:t>bootstrapping</w:t>
      </w:r>
      <w:r w:rsidRPr="00BC10B4">
        <w:rPr>
          <w:rFonts w:ascii="Times New Roman" w:hAnsi="Times New Roman" w:cs="Times New Roman"/>
        </w:rPr>
        <w:t xml:space="preserve">. Melihat signifikan pada hipotesis dengan melihat nilai koefisien parameter dan nilai signifikan t-statistik pada </w:t>
      </w:r>
      <w:r w:rsidRPr="00BC10B4">
        <w:rPr>
          <w:rFonts w:ascii="Times New Roman" w:hAnsi="Times New Roman" w:cs="Times New Roman"/>
          <w:i/>
        </w:rPr>
        <w:t>algorithm bootstrapping report</w:t>
      </w:r>
      <w:r w:rsidRPr="00BC10B4">
        <w:rPr>
          <w:rFonts w:ascii="Times New Roman" w:hAnsi="Times New Roman" w:cs="Times New Roman"/>
        </w:rPr>
        <w:t>. Untuk mengetahui signifikan atau tidak signifikan dilihat dari t-tabel pada alpha 0,05 (5%) = 1,96. Kemudian t-tabel dibandingkan</w:t>
      </w:r>
      <w:r w:rsidR="000B40E9" w:rsidRPr="00BC10B4">
        <w:rPr>
          <w:rFonts w:ascii="Times New Roman" w:hAnsi="Times New Roman" w:cs="Times New Roman"/>
        </w:rPr>
        <w:t xml:space="preserve"> dengan t-hitung (t-statistik).</w:t>
      </w:r>
    </w:p>
    <w:tbl>
      <w:tblPr>
        <w:tblW w:w="5000" w:type="pct"/>
        <w:tblLook w:val="04A0" w:firstRow="1" w:lastRow="0" w:firstColumn="1" w:lastColumn="0" w:noHBand="0" w:noVBand="1"/>
      </w:tblPr>
      <w:tblGrid>
        <w:gridCol w:w="1939"/>
        <w:gridCol w:w="1158"/>
        <w:gridCol w:w="1060"/>
        <w:gridCol w:w="1580"/>
        <w:gridCol w:w="219"/>
        <w:gridCol w:w="1367"/>
        <w:gridCol w:w="609"/>
      </w:tblGrid>
      <w:tr w:rsidR="003242D8" w:rsidRPr="00BC10B4" w14:paraId="4C912E30" w14:textId="77777777" w:rsidTr="003242D8">
        <w:trPr>
          <w:trHeight w:val="254"/>
        </w:trPr>
        <w:tc>
          <w:tcPr>
            <w:tcW w:w="1217" w:type="pct"/>
            <w:tcBorders>
              <w:top w:val="nil"/>
              <w:left w:val="nil"/>
              <w:bottom w:val="nil"/>
              <w:right w:val="nil"/>
            </w:tcBorders>
            <w:noWrap/>
            <w:vAlign w:val="bottom"/>
            <w:hideMark/>
          </w:tcPr>
          <w:p w14:paraId="788868BB" w14:textId="77777777" w:rsidR="003242D8" w:rsidRPr="00BC10B4" w:rsidRDefault="003242D8" w:rsidP="000B40E9">
            <w:pPr>
              <w:spacing w:line="240" w:lineRule="auto"/>
              <w:ind w:right="329"/>
              <w:rPr>
                <w:rFonts w:ascii="Times New Roman" w:eastAsia="Times New Roman" w:hAnsi="Times New Roman" w:cs="Times New Roman"/>
                <w:sz w:val="20"/>
                <w:szCs w:val="24"/>
                <w:lang w:val="id-ID" w:eastAsia="id-ID"/>
              </w:rPr>
            </w:pPr>
          </w:p>
        </w:tc>
        <w:tc>
          <w:tcPr>
            <w:tcW w:w="728" w:type="pct"/>
            <w:tcBorders>
              <w:top w:val="single" w:sz="4" w:space="0" w:color="auto"/>
              <w:left w:val="single" w:sz="4" w:space="0" w:color="auto"/>
              <w:bottom w:val="single" w:sz="4" w:space="0" w:color="auto"/>
              <w:right w:val="single" w:sz="4" w:space="0" w:color="auto"/>
            </w:tcBorders>
            <w:shd w:val="clear" w:color="000000" w:fill="555555"/>
            <w:noWrap/>
            <w:vAlign w:val="bottom"/>
            <w:hideMark/>
          </w:tcPr>
          <w:p w14:paraId="2426C299" w14:textId="77777777" w:rsidR="003242D8" w:rsidRPr="00BC10B4" w:rsidRDefault="003242D8" w:rsidP="0021189F">
            <w:pPr>
              <w:spacing w:line="240" w:lineRule="auto"/>
              <w:jc w:val="right"/>
              <w:rPr>
                <w:rFonts w:ascii="Times New Roman" w:eastAsia="Times New Roman" w:hAnsi="Times New Roman" w:cs="Times New Roman"/>
                <w:color w:val="FFFFFF"/>
                <w:lang w:val="id-ID" w:eastAsia="id-ID"/>
              </w:rPr>
            </w:pPr>
            <w:r w:rsidRPr="00BC10B4">
              <w:rPr>
                <w:rFonts w:ascii="Times New Roman" w:eastAsia="Times New Roman" w:hAnsi="Times New Roman" w:cs="Times New Roman"/>
                <w:color w:val="FFFFFF"/>
                <w:lang w:val="id-ID" w:eastAsia="id-ID"/>
              </w:rPr>
              <w:t>Original sample (O)</w:t>
            </w:r>
          </w:p>
        </w:tc>
        <w:tc>
          <w:tcPr>
            <w:tcW w:w="681" w:type="pct"/>
            <w:tcBorders>
              <w:top w:val="single" w:sz="4" w:space="0" w:color="auto"/>
              <w:left w:val="nil"/>
              <w:bottom w:val="single" w:sz="4" w:space="0" w:color="auto"/>
              <w:right w:val="single" w:sz="4" w:space="0" w:color="auto"/>
            </w:tcBorders>
            <w:shd w:val="clear" w:color="000000" w:fill="555555"/>
            <w:noWrap/>
            <w:vAlign w:val="bottom"/>
            <w:hideMark/>
          </w:tcPr>
          <w:p w14:paraId="7E043A60" w14:textId="77777777" w:rsidR="003242D8" w:rsidRPr="00BC10B4" w:rsidRDefault="003242D8" w:rsidP="0021189F">
            <w:pPr>
              <w:spacing w:line="240" w:lineRule="auto"/>
              <w:jc w:val="right"/>
              <w:rPr>
                <w:rFonts w:ascii="Times New Roman" w:eastAsia="Times New Roman" w:hAnsi="Times New Roman" w:cs="Times New Roman"/>
                <w:color w:val="FFFFFF"/>
                <w:lang w:val="id-ID" w:eastAsia="id-ID"/>
              </w:rPr>
            </w:pPr>
            <w:r w:rsidRPr="00BC10B4">
              <w:rPr>
                <w:rFonts w:ascii="Times New Roman" w:eastAsia="Times New Roman" w:hAnsi="Times New Roman" w:cs="Times New Roman"/>
                <w:color w:val="FFFFFF"/>
                <w:lang w:val="id-ID" w:eastAsia="id-ID"/>
              </w:rPr>
              <w:t>Sample mean (M)</w:t>
            </w:r>
          </w:p>
        </w:tc>
        <w:tc>
          <w:tcPr>
            <w:tcW w:w="980" w:type="pct"/>
            <w:tcBorders>
              <w:top w:val="single" w:sz="4" w:space="0" w:color="auto"/>
              <w:left w:val="nil"/>
              <w:bottom w:val="single" w:sz="4" w:space="0" w:color="auto"/>
              <w:right w:val="single" w:sz="4" w:space="0" w:color="auto"/>
            </w:tcBorders>
            <w:shd w:val="clear" w:color="000000" w:fill="555555"/>
            <w:noWrap/>
            <w:vAlign w:val="bottom"/>
            <w:hideMark/>
          </w:tcPr>
          <w:p w14:paraId="03406A11" w14:textId="77777777" w:rsidR="003242D8" w:rsidRPr="00BC10B4" w:rsidRDefault="003242D8" w:rsidP="0021189F">
            <w:pPr>
              <w:spacing w:line="240" w:lineRule="auto"/>
              <w:jc w:val="right"/>
              <w:rPr>
                <w:rFonts w:ascii="Times New Roman" w:eastAsia="Times New Roman" w:hAnsi="Times New Roman" w:cs="Times New Roman"/>
                <w:color w:val="FFFFFF"/>
                <w:lang w:val="id-ID" w:eastAsia="id-ID"/>
              </w:rPr>
            </w:pPr>
            <w:r w:rsidRPr="00BC10B4">
              <w:rPr>
                <w:rFonts w:ascii="Times New Roman" w:eastAsia="Times New Roman" w:hAnsi="Times New Roman" w:cs="Times New Roman"/>
                <w:color w:val="FFFFFF"/>
                <w:lang w:val="id-ID" w:eastAsia="id-ID"/>
              </w:rPr>
              <w:t>Standard deviation (STDEV)</w:t>
            </w:r>
          </w:p>
        </w:tc>
        <w:tc>
          <w:tcPr>
            <w:tcW w:w="138" w:type="pct"/>
            <w:tcBorders>
              <w:top w:val="single" w:sz="4" w:space="0" w:color="auto"/>
              <w:left w:val="nil"/>
              <w:bottom w:val="single" w:sz="4" w:space="0" w:color="auto"/>
              <w:right w:val="nil"/>
            </w:tcBorders>
            <w:shd w:val="clear" w:color="000000" w:fill="555555"/>
          </w:tcPr>
          <w:p w14:paraId="221A45A2" w14:textId="77777777" w:rsidR="003242D8" w:rsidRPr="00BC10B4" w:rsidRDefault="003242D8" w:rsidP="0021189F">
            <w:pPr>
              <w:spacing w:line="240" w:lineRule="auto"/>
              <w:jc w:val="right"/>
              <w:rPr>
                <w:rFonts w:ascii="Times New Roman" w:eastAsia="Times New Roman" w:hAnsi="Times New Roman" w:cs="Times New Roman"/>
                <w:color w:val="FFFFFF"/>
                <w:lang w:val="id-ID" w:eastAsia="id-ID"/>
              </w:rPr>
            </w:pPr>
          </w:p>
        </w:tc>
        <w:tc>
          <w:tcPr>
            <w:tcW w:w="868" w:type="pct"/>
            <w:tcBorders>
              <w:top w:val="single" w:sz="4" w:space="0" w:color="auto"/>
              <w:left w:val="nil"/>
              <w:bottom w:val="single" w:sz="4" w:space="0" w:color="auto"/>
              <w:right w:val="single" w:sz="4" w:space="0" w:color="auto"/>
            </w:tcBorders>
            <w:shd w:val="clear" w:color="000000" w:fill="555555"/>
            <w:noWrap/>
            <w:vAlign w:val="bottom"/>
            <w:hideMark/>
          </w:tcPr>
          <w:p w14:paraId="5931C4F2" w14:textId="38BF688A" w:rsidR="003242D8" w:rsidRPr="00BC10B4" w:rsidRDefault="003242D8" w:rsidP="0021189F">
            <w:pPr>
              <w:spacing w:line="240" w:lineRule="auto"/>
              <w:jc w:val="right"/>
              <w:rPr>
                <w:rFonts w:ascii="Times New Roman" w:eastAsia="Times New Roman" w:hAnsi="Times New Roman" w:cs="Times New Roman"/>
                <w:color w:val="FFFFFF"/>
                <w:lang w:val="id-ID" w:eastAsia="id-ID"/>
              </w:rPr>
            </w:pPr>
            <w:r w:rsidRPr="00BC10B4">
              <w:rPr>
                <w:rFonts w:ascii="Times New Roman" w:eastAsia="Times New Roman" w:hAnsi="Times New Roman" w:cs="Times New Roman"/>
                <w:color w:val="FFFFFF"/>
                <w:lang w:val="id-ID" w:eastAsia="id-ID"/>
              </w:rPr>
              <w:t>T statistics (|O/STDEV|)</w:t>
            </w:r>
          </w:p>
        </w:tc>
        <w:tc>
          <w:tcPr>
            <w:tcW w:w="387" w:type="pct"/>
            <w:tcBorders>
              <w:top w:val="single" w:sz="4" w:space="0" w:color="auto"/>
              <w:left w:val="nil"/>
              <w:bottom w:val="single" w:sz="4" w:space="0" w:color="auto"/>
              <w:right w:val="single" w:sz="4" w:space="0" w:color="auto"/>
            </w:tcBorders>
            <w:shd w:val="clear" w:color="000000" w:fill="555555"/>
            <w:noWrap/>
            <w:vAlign w:val="bottom"/>
            <w:hideMark/>
          </w:tcPr>
          <w:p w14:paraId="655D6FA6" w14:textId="77777777" w:rsidR="003242D8" w:rsidRPr="00BC10B4" w:rsidRDefault="003242D8" w:rsidP="0021189F">
            <w:pPr>
              <w:spacing w:line="240" w:lineRule="auto"/>
              <w:jc w:val="right"/>
              <w:rPr>
                <w:rFonts w:ascii="Times New Roman" w:eastAsia="Times New Roman" w:hAnsi="Times New Roman" w:cs="Times New Roman"/>
                <w:color w:val="FFFFFF"/>
                <w:lang w:val="id-ID" w:eastAsia="id-ID"/>
              </w:rPr>
            </w:pPr>
            <w:r w:rsidRPr="00BC10B4">
              <w:rPr>
                <w:rFonts w:ascii="Times New Roman" w:eastAsia="Times New Roman" w:hAnsi="Times New Roman" w:cs="Times New Roman"/>
                <w:color w:val="FFFFFF"/>
                <w:lang w:val="id-ID" w:eastAsia="id-ID"/>
              </w:rPr>
              <w:t>P values</w:t>
            </w:r>
          </w:p>
        </w:tc>
      </w:tr>
      <w:tr w:rsidR="003242D8" w:rsidRPr="00BC10B4" w14:paraId="3FA73E45" w14:textId="77777777" w:rsidTr="003242D8">
        <w:trPr>
          <w:trHeight w:val="254"/>
        </w:trPr>
        <w:tc>
          <w:tcPr>
            <w:tcW w:w="1217" w:type="pct"/>
            <w:tcBorders>
              <w:top w:val="single" w:sz="4" w:space="0" w:color="auto"/>
              <w:left w:val="single" w:sz="4" w:space="0" w:color="auto"/>
              <w:bottom w:val="single" w:sz="4" w:space="0" w:color="auto"/>
              <w:right w:val="single" w:sz="4" w:space="0" w:color="auto"/>
            </w:tcBorders>
            <w:shd w:val="clear" w:color="000000" w:fill="555555"/>
            <w:noWrap/>
            <w:vAlign w:val="bottom"/>
            <w:hideMark/>
          </w:tcPr>
          <w:p w14:paraId="78A5BD14" w14:textId="77777777" w:rsidR="003242D8" w:rsidRPr="00BC10B4" w:rsidRDefault="003242D8" w:rsidP="0021189F">
            <w:pPr>
              <w:spacing w:line="240" w:lineRule="auto"/>
              <w:rPr>
                <w:rFonts w:ascii="Times New Roman" w:eastAsia="Times New Roman" w:hAnsi="Times New Roman" w:cs="Times New Roman"/>
                <w:color w:val="FFFFFF"/>
                <w:lang w:val="id-ID" w:eastAsia="id-ID"/>
              </w:rPr>
            </w:pPr>
            <w:r w:rsidRPr="00BC10B4">
              <w:rPr>
                <w:rFonts w:ascii="Times New Roman" w:eastAsia="Times New Roman" w:hAnsi="Times New Roman" w:cs="Times New Roman"/>
                <w:color w:val="FFFFFF"/>
                <w:lang w:val="id-ID" w:eastAsia="id-ID"/>
              </w:rPr>
              <w:t>Positive Emotion -&gt; Impulse Buying</w:t>
            </w:r>
          </w:p>
        </w:tc>
        <w:tc>
          <w:tcPr>
            <w:tcW w:w="728" w:type="pct"/>
            <w:tcBorders>
              <w:top w:val="nil"/>
              <w:left w:val="nil"/>
              <w:bottom w:val="single" w:sz="4" w:space="0" w:color="auto"/>
              <w:right w:val="single" w:sz="4" w:space="0" w:color="auto"/>
            </w:tcBorders>
            <w:shd w:val="clear" w:color="000000" w:fill="90EE90"/>
            <w:noWrap/>
            <w:vAlign w:val="bottom"/>
            <w:hideMark/>
          </w:tcPr>
          <w:p w14:paraId="095399B6" w14:textId="77777777" w:rsidR="003242D8" w:rsidRPr="00BC10B4" w:rsidRDefault="003242D8" w:rsidP="0021189F">
            <w:pPr>
              <w:spacing w:line="240" w:lineRule="auto"/>
              <w:jc w:val="right"/>
              <w:rPr>
                <w:rFonts w:ascii="Times New Roman" w:eastAsia="Times New Roman" w:hAnsi="Times New Roman" w:cs="Times New Roman"/>
                <w:color w:val="000000"/>
                <w:lang w:val="id-ID" w:eastAsia="id-ID"/>
              </w:rPr>
            </w:pPr>
            <w:r w:rsidRPr="00BC10B4">
              <w:rPr>
                <w:rFonts w:ascii="Times New Roman" w:eastAsia="Times New Roman" w:hAnsi="Times New Roman" w:cs="Times New Roman"/>
                <w:color w:val="000000"/>
                <w:lang w:val="id-ID" w:eastAsia="id-ID"/>
              </w:rPr>
              <w:t>0,657</w:t>
            </w:r>
          </w:p>
        </w:tc>
        <w:tc>
          <w:tcPr>
            <w:tcW w:w="681" w:type="pct"/>
            <w:tcBorders>
              <w:top w:val="nil"/>
              <w:left w:val="nil"/>
              <w:bottom w:val="single" w:sz="4" w:space="0" w:color="auto"/>
              <w:right w:val="single" w:sz="4" w:space="0" w:color="auto"/>
            </w:tcBorders>
            <w:shd w:val="clear" w:color="000000" w:fill="90EE90"/>
            <w:noWrap/>
            <w:vAlign w:val="bottom"/>
            <w:hideMark/>
          </w:tcPr>
          <w:p w14:paraId="673C8EE4" w14:textId="77777777" w:rsidR="003242D8" w:rsidRPr="00BC10B4" w:rsidRDefault="003242D8" w:rsidP="0021189F">
            <w:pPr>
              <w:spacing w:line="240" w:lineRule="auto"/>
              <w:jc w:val="right"/>
              <w:rPr>
                <w:rFonts w:ascii="Times New Roman" w:eastAsia="Times New Roman" w:hAnsi="Times New Roman" w:cs="Times New Roman"/>
                <w:color w:val="000000"/>
                <w:lang w:val="id-ID" w:eastAsia="id-ID"/>
              </w:rPr>
            </w:pPr>
            <w:r w:rsidRPr="00BC10B4">
              <w:rPr>
                <w:rFonts w:ascii="Times New Roman" w:eastAsia="Times New Roman" w:hAnsi="Times New Roman" w:cs="Times New Roman"/>
                <w:color w:val="000000"/>
                <w:lang w:val="id-ID" w:eastAsia="id-ID"/>
              </w:rPr>
              <w:t>0,658</w:t>
            </w:r>
          </w:p>
        </w:tc>
        <w:tc>
          <w:tcPr>
            <w:tcW w:w="980" w:type="pct"/>
            <w:tcBorders>
              <w:top w:val="nil"/>
              <w:left w:val="nil"/>
              <w:bottom w:val="single" w:sz="4" w:space="0" w:color="auto"/>
              <w:right w:val="single" w:sz="4" w:space="0" w:color="auto"/>
            </w:tcBorders>
            <w:shd w:val="clear" w:color="000000" w:fill="90EE90"/>
            <w:noWrap/>
            <w:vAlign w:val="bottom"/>
            <w:hideMark/>
          </w:tcPr>
          <w:p w14:paraId="1942AE60" w14:textId="77777777" w:rsidR="003242D8" w:rsidRPr="00BC10B4" w:rsidRDefault="003242D8" w:rsidP="0021189F">
            <w:pPr>
              <w:spacing w:line="240" w:lineRule="auto"/>
              <w:jc w:val="right"/>
              <w:rPr>
                <w:rFonts w:ascii="Times New Roman" w:eastAsia="Times New Roman" w:hAnsi="Times New Roman" w:cs="Times New Roman"/>
                <w:color w:val="000000"/>
                <w:lang w:val="id-ID" w:eastAsia="id-ID"/>
              </w:rPr>
            </w:pPr>
            <w:r w:rsidRPr="00BC10B4">
              <w:rPr>
                <w:rFonts w:ascii="Times New Roman" w:eastAsia="Times New Roman" w:hAnsi="Times New Roman" w:cs="Times New Roman"/>
                <w:color w:val="000000"/>
                <w:lang w:val="id-ID" w:eastAsia="id-ID"/>
              </w:rPr>
              <w:t>0,070</w:t>
            </w:r>
          </w:p>
        </w:tc>
        <w:tc>
          <w:tcPr>
            <w:tcW w:w="138" w:type="pct"/>
            <w:tcBorders>
              <w:top w:val="nil"/>
              <w:left w:val="nil"/>
              <w:bottom w:val="single" w:sz="4" w:space="0" w:color="auto"/>
              <w:right w:val="nil"/>
            </w:tcBorders>
            <w:shd w:val="clear" w:color="000000" w:fill="90EE90"/>
          </w:tcPr>
          <w:p w14:paraId="1F5A1778" w14:textId="77777777" w:rsidR="003242D8" w:rsidRPr="00BC10B4" w:rsidRDefault="003242D8" w:rsidP="0021189F">
            <w:pPr>
              <w:spacing w:line="240" w:lineRule="auto"/>
              <w:jc w:val="right"/>
              <w:rPr>
                <w:rFonts w:ascii="Times New Roman" w:eastAsia="Times New Roman" w:hAnsi="Times New Roman" w:cs="Times New Roman"/>
                <w:color w:val="000000"/>
                <w:lang w:val="id-ID" w:eastAsia="id-ID"/>
              </w:rPr>
            </w:pPr>
          </w:p>
        </w:tc>
        <w:tc>
          <w:tcPr>
            <w:tcW w:w="868" w:type="pct"/>
            <w:tcBorders>
              <w:top w:val="nil"/>
              <w:left w:val="nil"/>
              <w:bottom w:val="single" w:sz="4" w:space="0" w:color="auto"/>
              <w:right w:val="single" w:sz="4" w:space="0" w:color="auto"/>
            </w:tcBorders>
            <w:shd w:val="clear" w:color="000000" w:fill="90EE90"/>
            <w:noWrap/>
            <w:vAlign w:val="bottom"/>
            <w:hideMark/>
          </w:tcPr>
          <w:p w14:paraId="2E2861C8" w14:textId="64EE26F9" w:rsidR="003242D8" w:rsidRPr="00BC10B4" w:rsidRDefault="003242D8" w:rsidP="0021189F">
            <w:pPr>
              <w:spacing w:line="240" w:lineRule="auto"/>
              <w:jc w:val="right"/>
              <w:rPr>
                <w:rFonts w:ascii="Times New Roman" w:eastAsia="Times New Roman" w:hAnsi="Times New Roman" w:cs="Times New Roman"/>
                <w:color w:val="000000"/>
                <w:lang w:val="id-ID" w:eastAsia="id-ID"/>
              </w:rPr>
            </w:pPr>
            <w:r w:rsidRPr="00BC10B4">
              <w:rPr>
                <w:rFonts w:ascii="Times New Roman" w:eastAsia="Times New Roman" w:hAnsi="Times New Roman" w:cs="Times New Roman"/>
                <w:color w:val="000000"/>
                <w:lang w:val="id-ID" w:eastAsia="id-ID"/>
              </w:rPr>
              <w:t>9,442</w:t>
            </w:r>
          </w:p>
        </w:tc>
        <w:tc>
          <w:tcPr>
            <w:tcW w:w="387" w:type="pct"/>
            <w:tcBorders>
              <w:top w:val="nil"/>
              <w:left w:val="nil"/>
              <w:bottom w:val="single" w:sz="4" w:space="0" w:color="auto"/>
              <w:right w:val="single" w:sz="4" w:space="0" w:color="auto"/>
            </w:tcBorders>
            <w:shd w:val="clear" w:color="000000" w:fill="90EE90"/>
            <w:noWrap/>
            <w:vAlign w:val="bottom"/>
            <w:hideMark/>
          </w:tcPr>
          <w:p w14:paraId="5E3C0561" w14:textId="77777777" w:rsidR="003242D8" w:rsidRPr="00BC10B4" w:rsidRDefault="003242D8" w:rsidP="0021189F">
            <w:pPr>
              <w:spacing w:line="240" w:lineRule="auto"/>
              <w:jc w:val="right"/>
              <w:rPr>
                <w:rFonts w:ascii="Times New Roman" w:eastAsia="Times New Roman" w:hAnsi="Times New Roman" w:cs="Times New Roman"/>
                <w:color w:val="006400"/>
                <w:lang w:val="id-ID" w:eastAsia="id-ID"/>
              </w:rPr>
            </w:pPr>
            <w:r w:rsidRPr="00BC10B4">
              <w:rPr>
                <w:rFonts w:ascii="Times New Roman" w:eastAsia="Times New Roman" w:hAnsi="Times New Roman" w:cs="Times New Roman"/>
                <w:color w:val="006400"/>
                <w:lang w:val="id-ID" w:eastAsia="id-ID"/>
              </w:rPr>
              <w:t>0,000</w:t>
            </w:r>
          </w:p>
        </w:tc>
      </w:tr>
      <w:tr w:rsidR="003242D8" w:rsidRPr="00BC10B4" w14:paraId="4A0D7C97" w14:textId="77777777" w:rsidTr="003242D8">
        <w:trPr>
          <w:trHeight w:val="254"/>
        </w:trPr>
        <w:tc>
          <w:tcPr>
            <w:tcW w:w="1217" w:type="pct"/>
            <w:tcBorders>
              <w:top w:val="nil"/>
              <w:left w:val="single" w:sz="4" w:space="0" w:color="auto"/>
              <w:bottom w:val="single" w:sz="4" w:space="0" w:color="auto"/>
              <w:right w:val="single" w:sz="4" w:space="0" w:color="auto"/>
            </w:tcBorders>
            <w:shd w:val="clear" w:color="000000" w:fill="555555"/>
            <w:noWrap/>
            <w:vAlign w:val="bottom"/>
            <w:hideMark/>
          </w:tcPr>
          <w:p w14:paraId="0E0CA35A" w14:textId="77777777" w:rsidR="003242D8" w:rsidRPr="00BC10B4" w:rsidRDefault="003242D8" w:rsidP="0021189F">
            <w:pPr>
              <w:spacing w:line="240" w:lineRule="auto"/>
              <w:rPr>
                <w:rFonts w:ascii="Times New Roman" w:eastAsia="Times New Roman" w:hAnsi="Times New Roman" w:cs="Times New Roman"/>
                <w:color w:val="FFFFFF"/>
                <w:lang w:val="id-ID" w:eastAsia="id-ID"/>
              </w:rPr>
            </w:pPr>
            <w:r w:rsidRPr="00BC10B4">
              <w:rPr>
                <w:rFonts w:ascii="Times New Roman" w:eastAsia="Times New Roman" w:hAnsi="Times New Roman" w:cs="Times New Roman"/>
                <w:color w:val="FFFFFF"/>
                <w:lang w:val="id-ID" w:eastAsia="id-ID"/>
              </w:rPr>
              <w:t>Price Discount -&gt; Impulse Buying</w:t>
            </w:r>
          </w:p>
        </w:tc>
        <w:tc>
          <w:tcPr>
            <w:tcW w:w="728" w:type="pct"/>
            <w:tcBorders>
              <w:top w:val="nil"/>
              <w:left w:val="nil"/>
              <w:bottom w:val="single" w:sz="4" w:space="0" w:color="auto"/>
              <w:right w:val="single" w:sz="4" w:space="0" w:color="auto"/>
            </w:tcBorders>
            <w:noWrap/>
            <w:vAlign w:val="bottom"/>
            <w:hideMark/>
          </w:tcPr>
          <w:p w14:paraId="15E375B6" w14:textId="77777777" w:rsidR="003242D8" w:rsidRPr="00BC10B4" w:rsidRDefault="003242D8" w:rsidP="0021189F">
            <w:pPr>
              <w:spacing w:line="240" w:lineRule="auto"/>
              <w:jc w:val="right"/>
              <w:rPr>
                <w:rFonts w:ascii="Times New Roman" w:eastAsia="Times New Roman" w:hAnsi="Times New Roman" w:cs="Times New Roman"/>
                <w:color w:val="000000"/>
                <w:lang w:val="id-ID" w:eastAsia="id-ID"/>
              </w:rPr>
            </w:pPr>
            <w:r w:rsidRPr="00BC10B4">
              <w:rPr>
                <w:rFonts w:ascii="Times New Roman" w:eastAsia="Times New Roman" w:hAnsi="Times New Roman" w:cs="Times New Roman"/>
                <w:color w:val="000000"/>
                <w:lang w:val="id-ID" w:eastAsia="id-ID"/>
              </w:rPr>
              <w:t>0,152</w:t>
            </w:r>
          </w:p>
        </w:tc>
        <w:tc>
          <w:tcPr>
            <w:tcW w:w="681" w:type="pct"/>
            <w:tcBorders>
              <w:top w:val="nil"/>
              <w:left w:val="nil"/>
              <w:bottom w:val="single" w:sz="4" w:space="0" w:color="auto"/>
              <w:right w:val="single" w:sz="4" w:space="0" w:color="auto"/>
            </w:tcBorders>
            <w:noWrap/>
            <w:vAlign w:val="bottom"/>
            <w:hideMark/>
          </w:tcPr>
          <w:p w14:paraId="52277B91" w14:textId="77777777" w:rsidR="003242D8" w:rsidRPr="00BC10B4" w:rsidRDefault="003242D8" w:rsidP="0021189F">
            <w:pPr>
              <w:spacing w:line="240" w:lineRule="auto"/>
              <w:jc w:val="right"/>
              <w:rPr>
                <w:rFonts w:ascii="Times New Roman" w:eastAsia="Times New Roman" w:hAnsi="Times New Roman" w:cs="Times New Roman"/>
                <w:color w:val="000000"/>
                <w:lang w:val="id-ID" w:eastAsia="id-ID"/>
              </w:rPr>
            </w:pPr>
            <w:r w:rsidRPr="00BC10B4">
              <w:rPr>
                <w:rFonts w:ascii="Times New Roman" w:eastAsia="Times New Roman" w:hAnsi="Times New Roman" w:cs="Times New Roman"/>
                <w:color w:val="000000"/>
                <w:lang w:val="id-ID" w:eastAsia="id-ID"/>
              </w:rPr>
              <w:t>0,153</w:t>
            </w:r>
          </w:p>
        </w:tc>
        <w:tc>
          <w:tcPr>
            <w:tcW w:w="980" w:type="pct"/>
            <w:tcBorders>
              <w:top w:val="nil"/>
              <w:left w:val="nil"/>
              <w:bottom w:val="single" w:sz="4" w:space="0" w:color="auto"/>
              <w:right w:val="single" w:sz="4" w:space="0" w:color="auto"/>
            </w:tcBorders>
            <w:noWrap/>
            <w:vAlign w:val="bottom"/>
            <w:hideMark/>
          </w:tcPr>
          <w:p w14:paraId="4FBC4935" w14:textId="77777777" w:rsidR="003242D8" w:rsidRPr="00BC10B4" w:rsidRDefault="003242D8" w:rsidP="0021189F">
            <w:pPr>
              <w:spacing w:line="240" w:lineRule="auto"/>
              <w:jc w:val="right"/>
              <w:rPr>
                <w:rFonts w:ascii="Times New Roman" w:eastAsia="Times New Roman" w:hAnsi="Times New Roman" w:cs="Times New Roman"/>
                <w:color w:val="000000"/>
                <w:lang w:val="id-ID" w:eastAsia="id-ID"/>
              </w:rPr>
            </w:pPr>
            <w:r w:rsidRPr="00BC10B4">
              <w:rPr>
                <w:rFonts w:ascii="Times New Roman" w:eastAsia="Times New Roman" w:hAnsi="Times New Roman" w:cs="Times New Roman"/>
                <w:color w:val="000000"/>
                <w:lang w:val="id-ID" w:eastAsia="id-ID"/>
              </w:rPr>
              <w:t>0,070</w:t>
            </w:r>
          </w:p>
        </w:tc>
        <w:tc>
          <w:tcPr>
            <w:tcW w:w="138" w:type="pct"/>
            <w:tcBorders>
              <w:top w:val="nil"/>
              <w:left w:val="nil"/>
              <w:bottom w:val="single" w:sz="4" w:space="0" w:color="auto"/>
              <w:right w:val="nil"/>
            </w:tcBorders>
          </w:tcPr>
          <w:p w14:paraId="4EE8AF10" w14:textId="77777777" w:rsidR="003242D8" w:rsidRPr="00BC10B4" w:rsidRDefault="003242D8" w:rsidP="0021189F">
            <w:pPr>
              <w:spacing w:line="240" w:lineRule="auto"/>
              <w:jc w:val="right"/>
              <w:rPr>
                <w:rFonts w:ascii="Times New Roman" w:eastAsia="Times New Roman" w:hAnsi="Times New Roman" w:cs="Times New Roman"/>
                <w:color w:val="000000"/>
                <w:lang w:val="id-ID" w:eastAsia="id-ID"/>
              </w:rPr>
            </w:pPr>
          </w:p>
        </w:tc>
        <w:tc>
          <w:tcPr>
            <w:tcW w:w="868" w:type="pct"/>
            <w:tcBorders>
              <w:top w:val="nil"/>
              <w:left w:val="nil"/>
              <w:bottom w:val="single" w:sz="4" w:space="0" w:color="auto"/>
              <w:right w:val="single" w:sz="4" w:space="0" w:color="auto"/>
            </w:tcBorders>
            <w:noWrap/>
            <w:vAlign w:val="bottom"/>
            <w:hideMark/>
          </w:tcPr>
          <w:p w14:paraId="055166CD" w14:textId="5E43177B" w:rsidR="003242D8" w:rsidRPr="00BC10B4" w:rsidRDefault="003242D8" w:rsidP="0021189F">
            <w:pPr>
              <w:spacing w:line="240" w:lineRule="auto"/>
              <w:jc w:val="right"/>
              <w:rPr>
                <w:rFonts w:ascii="Times New Roman" w:eastAsia="Times New Roman" w:hAnsi="Times New Roman" w:cs="Times New Roman"/>
                <w:color w:val="000000"/>
                <w:lang w:val="id-ID" w:eastAsia="id-ID"/>
              </w:rPr>
            </w:pPr>
            <w:r w:rsidRPr="00BC10B4">
              <w:rPr>
                <w:rFonts w:ascii="Times New Roman" w:eastAsia="Times New Roman" w:hAnsi="Times New Roman" w:cs="Times New Roman"/>
                <w:color w:val="000000"/>
                <w:lang w:val="id-ID" w:eastAsia="id-ID"/>
              </w:rPr>
              <w:t>2,180</w:t>
            </w:r>
          </w:p>
        </w:tc>
        <w:tc>
          <w:tcPr>
            <w:tcW w:w="387" w:type="pct"/>
            <w:tcBorders>
              <w:top w:val="nil"/>
              <w:left w:val="nil"/>
              <w:bottom w:val="single" w:sz="4" w:space="0" w:color="auto"/>
              <w:right w:val="single" w:sz="4" w:space="0" w:color="auto"/>
            </w:tcBorders>
            <w:noWrap/>
            <w:vAlign w:val="bottom"/>
            <w:hideMark/>
          </w:tcPr>
          <w:p w14:paraId="1EE17335" w14:textId="77777777" w:rsidR="003242D8" w:rsidRPr="00BC10B4" w:rsidRDefault="003242D8" w:rsidP="0021189F">
            <w:pPr>
              <w:spacing w:line="240" w:lineRule="auto"/>
              <w:jc w:val="right"/>
              <w:rPr>
                <w:rFonts w:ascii="Times New Roman" w:eastAsia="Times New Roman" w:hAnsi="Times New Roman" w:cs="Times New Roman"/>
                <w:color w:val="006400"/>
                <w:lang w:val="id-ID" w:eastAsia="id-ID"/>
              </w:rPr>
            </w:pPr>
            <w:r w:rsidRPr="00BC10B4">
              <w:rPr>
                <w:rFonts w:ascii="Times New Roman" w:eastAsia="Times New Roman" w:hAnsi="Times New Roman" w:cs="Times New Roman"/>
                <w:color w:val="006400"/>
                <w:lang w:val="id-ID" w:eastAsia="id-ID"/>
              </w:rPr>
              <w:t>0,029</w:t>
            </w:r>
          </w:p>
        </w:tc>
      </w:tr>
      <w:tr w:rsidR="003242D8" w:rsidRPr="00BC10B4" w14:paraId="4F13E2B1" w14:textId="77777777" w:rsidTr="003242D8">
        <w:trPr>
          <w:trHeight w:val="254"/>
        </w:trPr>
        <w:tc>
          <w:tcPr>
            <w:tcW w:w="1217" w:type="pct"/>
            <w:tcBorders>
              <w:top w:val="nil"/>
              <w:left w:val="single" w:sz="4" w:space="0" w:color="auto"/>
              <w:bottom w:val="single" w:sz="4" w:space="0" w:color="auto"/>
              <w:right w:val="single" w:sz="4" w:space="0" w:color="auto"/>
            </w:tcBorders>
            <w:shd w:val="clear" w:color="000000" w:fill="555555"/>
            <w:noWrap/>
            <w:vAlign w:val="bottom"/>
            <w:hideMark/>
          </w:tcPr>
          <w:p w14:paraId="02717983" w14:textId="77777777" w:rsidR="003242D8" w:rsidRPr="00BC10B4" w:rsidRDefault="003242D8" w:rsidP="0021189F">
            <w:pPr>
              <w:spacing w:line="240" w:lineRule="auto"/>
              <w:rPr>
                <w:rFonts w:ascii="Times New Roman" w:eastAsia="Times New Roman" w:hAnsi="Times New Roman" w:cs="Times New Roman"/>
                <w:color w:val="FFFFFF"/>
                <w:lang w:val="id-ID" w:eastAsia="id-ID"/>
              </w:rPr>
            </w:pPr>
            <w:r w:rsidRPr="00BC10B4">
              <w:rPr>
                <w:rFonts w:ascii="Times New Roman" w:eastAsia="Times New Roman" w:hAnsi="Times New Roman" w:cs="Times New Roman"/>
                <w:color w:val="FFFFFF"/>
                <w:lang w:val="id-ID" w:eastAsia="id-ID"/>
              </w:rPr>
              <w:t>Price Discount -&gt; Positive Emotion</w:t>
            </w:r>
          </w:p>
        </w:tc>
        <w:tc>
          <w:tcPr>
            <w:tcW w:w="728" w:type="pct"/>
            <w:tcBorders>
              <w:top w:val="nil"/>
              <w:left w:val="nil"/>
              <w:bottom w:val="single" w:sz="4" w:space="0" w:color="auto"/>
              <w:right w:val="single" w:sz="4" w:space="0" w:color="auto"/>
            </w:tcBorders>
            <w:shd w:val="clear" w:color="000000" w:fill="90EE90"/>
            <w:noWrap/>
            <w:vAlign w:val="bottom"/>
            <w:hideMark/>
          </w:tcPr>
          <w:p w14:paraId="564F4319" w14:textId="77777777" w:rsidR="003242D8" w:rsidRPr="00BC10B4" w:rsidRDefault="003242D8" w:rsidP="0021189F">
            <w:pPr>
              <w:spacing w:line="240" w:lineRule="auto"/>
              <w:jc w:val="right"/>
              <w:rPr>
                <w:rFonts w:ascii="Times New Roman" w:eastAsia="Times New Roman" w:hAnsi="Times New Roman" w:cs="Times New Roman"/>
                <w:color w:val="000000"/>
                <w:lang w:val="id-ID" w:eastAsia="id-ID"/>
              </w:rPr>
            </w:pPr>
            <w:r w:rsidRPr="00BC10B4">
              <w:rPr>
                <w:rFonts w:ascii="Times New Roman" w:eastAsia="Times New Roman" w:hAnsi="Times New Roman" w:cs="Times New Roman"/>
                <w:color w:val="000000"/>
                <w:lang w:val="id-ID" w:eastAsia="id-ID"/>
              </w:rPr>
              <w:t>0,557</w:t>
            </w:r>
          </w:p>
        </w:tc>
        <w:tc>
          <w:tcPr>
            <w:tcW w:w="681" w:type="pct"/>
            <w:tcBorders>
              <w:top w:val="nil"/>
              <w:left w:val="nil"/>
              <w:bottom w:val="single" w:sz="4" w:space="0" w:color="auto"/>
              <w:right w:val="single" w:sz="4" w:space="0" w:color="auto"/>
            </w:tcBorders>
            <w:shd w:val="clear" w:color="000000" w:fill="90EE90"/>
            <w:noWrap/>
            <w:vAlign w:val="bottom"/>
            <w:hideMark/>
          </w:tcPr>
          <w:p w14:paraId="39CDEBE1" w14:textId="77777777" w:rsidR="003242D8" w:rsidRPr="00BC10B4" w:rsidRDefault="003242D8" w:rsidP="0021189F">
            <w:pPr>
              <w:spacing w:line="240" w:lineRule="auto"/>
              <w:jc w:val="right"/>
              <w:rPr>
                <w:rFonts w:ascii="Times New Roman" w:eastAsia="Times New Roman" w:hAnsi="Times New Roman" w:cs="Times New Roman"/>
                <w:color w:val="000000"/>
                <w:lang w:val="id-ID" w:eastAsia="id-ID"/>
              </w:rPr>
            </w:pPr>
            <w:r w:rsidRPr="00BC10B4">
              <w:rPr>
                <w:rFonts w:ascii="Times New Roman" w:eastAsia="Times New Roman" w:hAnsi="Times New Roman" w:cs="Times New Roman"/>
                <w:color w:val="000000"/>
                <w:lang w:val="id-ID" w:eastAsia="id-ID"/>
              </w:rPr>
              <w:t>0,558</w:t>
            </w:r>
          </w:p>
        </w:tc>
        <w:tc>
          <w:tcPr>
            <w:tcW w:w="980" w:type="pct"/>
            <w:tcBorders>
              <w:top w:val="nil"/>
              <w:left w:val="nil"/>
              <w:bottom w:val="single" w:sz="4" w:space="0" w:color="auto"/>
              <w:right w:val="single" w:sz="4" w:space="0" w:color="auto"/>
            </w:tcBorders>
            <w:shd w:val="clear" w:color="000000" w:fill="90EE90"/>
            <w:noWrap/>
            <w:vAlign w:val="bottom"/>
            <w:hideMark/>
          </w:tcPr>
          <w:p w14:paraId="2BDEE065" w14:textId="77777777" w:rsidR="003242D8" w:rsidRPr="00BC10B4" w:rsidRDefault="003242D8" w:rsidP="0021189F">
            <w:pPr>
              <w:spacing w:line="240" w:lineRule="auto"/>
              <w:jc w:val="right"/>
              <w:rPr>
                <w:rFonts w:ascii="Times New Roman" w:eastAsia="Times New Roman" w:hAnsi="Times New Roman" w:cs="Times New Roman"/>
                <w:color w:val="000000"/>
                <w:lang w:val="id-ID" w:eastAsia="id-ID"/>
              </w:rPr>
            </w:pPr>
            <w:r w:rsidRPr="00BC10B4">
              <w:rPr>
                <w:rFonts w:ascii="Times New Roman" w:eastAsia="Times New Roman" w:hAnsi="Times New Roman" w:cs="Times New Roman"/>
                <w:color w:val="000000"/>
                <w:lang w:val="id-ID" w:eastAsia="id-ID"/>
              </w:rPr>
              <w:t>0,062</w:t>
            </w:r>
          </w:p>
        </w:tc>
        <w:tc>
          <w:tcPr>
            <w:tcW w:w="138" w:type="pct"/>
            <w:tcBorders>
              <w:top w:val="nil"/>
              <w:left w:val="nil"/>
              <w:bottom w:val="single" w:sz="4" w:space="0" w:color="auto"/>
              <w:right w:val="nil"/>
            </w:tcBorders>
            <w:shd w:val="clear" w:color="000000" w:fill="90EE90"/>
          </w:tcPr>
          <w:p w14:paraId="008C9240" w14:textId="77777777" w:rsidR="003242D8" w:rsidRPr="00BC10B4" w:rsidRDefault="003242D8" w:rsidP="0021189F">
            <w:pPr>
              <w:spacing w:line="240" w:lineRule="auto"/>
              <w:jc w:val="right"/>
              <w:rPr>
                <w:rFonts w:ascii="Times New Roman" w:eastAsia="Times New Roman" w:hAnsi="Times New Roman" w:cs="Times New Roman"/>
                <w:color w:val="000000"/>
                <w:lang w:val="id-ID" w:eastAsia="id-ID"/>
              </w:rPr>
            </w:pPr>
          </w:p>
        </w:tc>
        <w:tc>
          <w:tcPr>
            <w:tcW w:w="868" w:type="pct"/>
            <w:tcBorders>
              <w:top w:val="nil"/>
              <w:left w:val="nil"/>
              <w:bottom w:val="single" w:sz="4" w:space="0" w:color="auto"/>
              <w:right w:val="single" w:sz="4" w:space="0" w:color="auto"/>
            </w:tcBorders>
            <w:shd w:val="clear" w:color="000000" w:fill="90EE90"/>
            <w:noWrap/>
            <w:vAlign w:val="bottom"/>
            <w:hideMark/>
          </w:tcPr>
          <w:p w14:paraId="20534B60" w14:textId="4F90C96F" w:rsidR="003242D8" w:rsidRPr="00BC10B4" w:rsidRDefault="003242D8" w:rsidP="0021189F">
            <w:pPr>
              <w:spacing w:line="240" w:lineRule="auto"/>
              <w:jc w:val="right"/>
              <w:rPr>
                <w:rFonts w:ascii="Times New Roman" w:eastAsia="Times New Roman" w:hAnsi="Times New Roman" w:cs="Times New Roman"/>
                <w:color w:val="000000"/>
                <w:lang w:val="id-ID" w:eastAsia="id-ID"/>
              </w:rPr>
            </w:pPr>
            <w:r w:rsidRPr="00BC10B4">
              <w:rPr>
                <w:rFonts w:ascii="Times New Roman" w:eastAsia="Times New Roman" w:hAnsi="Times New Roman" w:cs="Times New Roman"/>
                <w:color w:val="000000"/>
                <w:lang w:val="id-ID" w:eastAsia="id-ID"/>
              </w:rPr>
              <w:t>8,985</w:t>
            </w:r>
          </w:p>
        </w:tc>
        <w:tc>
          <w:tcPr>
            <w:tcW w:w="387" w:type="pct"/>
            <w:tcBorders>
              <w:top w:val="nil"/>
              <w:left w:val="nil"/>
              <w:bottom w:val="single" w:sz="4" w:space="0" w:color="auto"/>
              <w:right w:val="single" w:sz="4" w:space="0" w:color="auto"/>
            </w:tcBorders>
            <w:shd w:val="clear" w:color="000000" w:fill="90EE90"/>
            <w:noWrap/>
            <w:vAlign w:val="bottom"/>
            <w:hideMark/>
          </w:tcPr>
          <w:p w14:paraId="367F5CB2" w14:textId="77777777" w:rsidR="003242D8" w:rsidRPr="00BC10B4" w:rsidRDefault="003242D8" w:rsidP="00A62E43">
            <w:pPr>
              <w:keepNext/>
              <w:spacing w:line="240" w:lineRule="auto"/>
              <w:jc w:val="right"/>
              <w:rPr>
                <w:rFonts w:ascii="Times New Roman" w:eastAsia="Times New Roman" w:hAnsi="Times New Roman" w:cs="Times New Roman"/>
                <w:color w:val="006400"/>
                <w:lang w:val="id-ID" w:eastAsia="id-ID"/>
              </w:rPr>
            </w:pPr>
            <w:r w:rsidRPr="00BC10B4">
              <w:rPr>
                <w:rFonts w:ascii="Times New Roman" w:eastAsia="Times New Roman" w:hAnsi="Times New Roman" w:cs="Times New Roman"/>
                <w:color w:val="006400"/>
                <w:lang w:val="id-ID" w:eastAsia="id-ID"/>
              </w:rPr>
              <w:t>0,000</w:t>
            </w:r>
          </w:p>
        </w:tc>
      </w:tr>
    </w:tbl>
    <w:p w14:paraId="48EC8BD3" w14:textId="1478EB98" w:rsidR="00F27D08" w:rsidRPr="00BC10B4" w:rsidRDefault="00A62E43" w:rsidP="00A62E43">
      <w:pPr>
        <w:pStyle w:val="Caption"/>
        <w:jc w:val="center"/>
        <w:rPr>
          <w:rFonts w:ascii="Times New Roman" w:hAnsi="Times New Roman" w:cs="Times New Roman"/>
        </w:rPr>
      </w:pPr>
      <w:bookmarkStart w:id="70" w:name="_Toc204250063"/>
      <w:r>
        <w:t xml:space="preserve">Table </w:t>
      </w:r>
      <w:r>
        <w:fldChar w:fldCharType="begin"/>
      </w:r>
      <w:r>
        <w:instrText xml:space="preserve"> SEQ Table \* ARABIC </w:instrText>
      </w:r>
      <w:r>
        <w:fldChar w:fldCharType="separate"/>
      </w:r>
      <w:r>
        <w:rPr>
          <w:noProof/>
        </w:rPr>
        <w:t>12</w:t>
      </w:r>
      <w:r>
        <w:fldChar w:fldCharType="end"/>
      </w:r>
      <w:r>
        <w:t xml:space="preserve"> </w:t>
      </w:r>
      <w:r w:rsidRPr="00715A09">
        <w:t>Output Hasil Pengujian Predictive Relevance Q-Square (Q2) SmartPLS 4.0</w:t>
      </w:r>
      <w:bookmarkEnd w:id="70"/>
    </w:p>
    <w:p w14:paraId="35BCEA3B" w14:textId="77777777" w:rsidR="00F27D08" w:rsidRPr="00BC10B4" w:rsidRDefault="00F27D08" w:rsidP="003242D8">
      <w:pPr>
        <w:spacing w:line="360" w:lineRule="auto"/>
        <w:ind w:left="720" w:firstLine="720"/>
        <w:rPr>
          <w:rFonts w:ascii="Times New Roman" w:hAnsi="Times New Roman" w:cs="Times New Roman"/>
        </w:rPr>
      </w:pPr>
      <w:r w:rsidRPr="00BC10B4">
        <w:rPr>
          <w:rFonts w:ascii="Times New Roman" w:hAnsi="Times New Roman" w:cs="Times New Roman"/>
        </w:rPr>
        <w:t>Berikut adalah hasil pengujian hipotesis pada model struktural:</w:t>
      </w:r>
    </w:p>
    <w:p w14:paraId="2B72A556" w14:textId="77777777" w:rsidR="00F27D08" w:rsidRPr="00BC10B4" w:rsidRDefault="00F27D08" w:rsidP="003242D8">
      <w:pPr>
        <w:pStyle w:val="ListParagraph"/>
        <w:numPr>
          <w:ilvl w:val="1"/>
          <w:numId w:val="10"/>
        </w:numPr>
        <w:spacing w:after="0" w:line="360" w:lineRule="auto"/>
        <w:jc w:val="both"/>
        <w:rPr>
          <w:rFonts w:ascii="Times New Roman" w:hAnsi="Times New Roman" w:cs="Times New Roman"/>
          <w:lang w:val="id-ID"/>
        </w:rPr>
      </w:pPr>
      <w:r w:rsidRPr="00BC10B4">
        <w:rPr>
          <w:rFonts w:ascii="Times New Roman" w:hAnsi="Times New Roman" w:cs="Times New Roman"/>
          <w:b/>
          <w:bCs/>
          <w:lang w:val="id-ID"/>
        </w:rPr>
        <w:t xml:space="preserve">Pengaruh </w:t>
      </w:r>
      <w:r w:rsidRPr="00BC10B4">
        <w:rPr>
          <w:rFonts w:ascii="Times New Roman" w:hAnsi="Times New Roman" w:cs="Times New Roman"/>
          <w:b/>
          <w:bCs/>
          <w:i/>
          <w:iCs/>
          <w:lang w:val="id-ID"/>
        </w:rPr>
        <w:t>Positive Emotion</w:t>
      </w:r>
      <w:r w:rsidRPr="00BC10B4">
        <w:rPr>
          <w:rFonts w:ascii="Times New Roman" w:hAnsi="Times New Roman" w:cs="Times New Roman"/>
          <w:b/>
          <w:bCs/>
          <w:lang w:val="id-ID"/>
        </w:rPr>
        <w:t xml:space="preserve"> terhadap </w:t>
      </w:r>
      <w:r w:rsidRPr="00BC10B4">
        <w:rPr>
          <w:rFonts w:ascii="Times New Roman" w:hAnsi="Times New Roman" w:cs="Times New Roman"/>
          <w:b/>
          <w:bCs/>
          <w:i/>
          <w:iCs/>
          <w:lang w:val="id-ID"/>
        </w:rPr>
        <w:t>Impulse Buying</w:t>
      </w:r>
      <w:r w:rsidRPr="00BC10B4">
        <w:rPr>
          <w:rFonts w:ascii="Times New Roman" w:hAnsi="Times New Roman" w:cs="Times New Roman"/>
          <w:lang w:val="id-ID"/>
        </w:rPr>
        <w:t xml:space="preserve"> Hasil pengujian menunjukkan bahwa </w:t>
      </w:r>
      <w:r w:rsidRPr="00BC10B4">
        <w:rPr>
          <w:rFonts w:ascii="Times New Roman" w:hAnsi="Times New Roman" w:cs="Times New Roman"/>
          <w:b/>
          <w:bCs/>
          <w:i/>
          <w:iCs/>
          <w:lang w:val="id-ID"/>
        </w:rPr>
        <w:t>Positive Emotion</w:t>
      </w:r>
      <w:r w:rsidRPr="00BC10B4">
        <w:rPr>
          <w:rFonts w:ascii="Times New Roman" w:hAnsi="Times New Roman" w:cs="Times New Roman"/>
          <w:lang w:val="id-ID"/>
        </w:rPr>
        <w:t xml:space="preserve"> </w:t>
      </w:r>
      <w:r w:rsidRPr="00BC10B4">
        <w:rPr>
          <w:rFonts w:ascii="Times New Roman" w:hAnsi="Times New Roman" w:cs="Times New Roman"/>
          <w:b/>
          <w:bCs/>
          <w:lang w:val="id-ID"/>
        </w:rPr>
        <w:t>berpengaruh positif dan signifikan terhadap</w:t>
      </w:r>
      <w:r w:rsidRPr="00BC10B4">
        <w:rPr>
          <w:rFonts w:ascii="Times New Roman" w:hAnsi="Times New Roman" w:cs="Times New Roman"/>
          <w:lang w:val="id-ID"/>
        </w:rPr>
        <w:t xml:space="preserve"> </w:t>
      </w:r>
      <w:r w:rsidRPr="00BC10B4">
        <w:rPr>
          <w:rFonts w:ascii="Times New Roman" w:hAnsi="Times New Roman" w:cs="Times New Roman"/>
          <w:b/>
          <w:bCs/>
          <w:i/>
          <w:iCs/>
          <w:lang w:val="id-ID"/>
        </w:rPr>
        <w:t>Impulse Buying</w:t>
      </w:r>
      <w:r w:rsidRPr="00BC10B4">
        <w:rPr>
          <w:rFonts w:ascii="Times New Roman" w:hAnsi="Times New Roman" w:cs="Times New Roman"/>
          <w:lang w:val="id-ID"/>
        </w:rPr>
        <w:t xml:space="preserve">. Hal ini dibuktikan dengan nilai koefisien jalur sebesar 0,657, nilai T-statistik sebesar </w:t>
      </w:r>
      <w:r w:rsidRPr="00BC10B4">
        <w:rPr>
          <w:rFonts w:ascii="Times New Roman" w:hAnsi="Times New Roman" w:cs="Times New Roman"/>
          <w:b/>
          <w:bCs/>
          <w:lang w:val="id-ID"/>
        </w:rPr>
        <w:t>9,442</w:t>
      </w:r>
      <w:r w:rsidRPr="00BC10B4">
        <w:rPr>
          <w:rFonts w:ascii="Times New Roman" w:hAnsi="Times New Roman" w:cs="Times New Roman"/>
          <w:lang w:val="id-ID"/>
        </w:rPr>
        <w:t xml:space="preserve"> (yang lebih besar dari 1,96), dan nilai P-value sebesar </w:t>
      </w:r>
      <w:r w:rsidRPr="00BC10B4">
        <w:rPr>
          <w:rFonts w:ascii="Times New Roman" w:hAnsi="Times New Roman" w:cs="Times New Roman"/>
          <w:b/>
          <w:bCs/>
          <w:lang w:val="id-ID"/>
        </w:rPr>
        <w:t>0,000</w:t>
      </w:r>
      <w:r w:rsidRPr="00BC10B4">
        <w:rPr>
          <w:rFonts w:ascii="Times New Roman" w:hAnsi="Times New Roman" w:cs="Times New Roman"/>
          <w:lang w:val="id-ID"/>
        </w:rPr>
        <w:t xml:space="preserve"> (yang lebih kecil dari 0,05). Artinya, hipotesis ini diterima. Secara praktis, temuan ini mengindikasikan bahwa semakin tinggi emosi positif yang dirasakan oleh konsumen, maka akan semakin tinggi pula kecenderungan mereka untuk melakukan pembelian secara impulsif.</w:t>
      </w:r>
    </w:p>
    <w:p w14:paraId="683DAE27" w14:textId="77777777" w:rsidR="00F27D08" w:rsidRPr="00BC10B4" w:rsidRDefault="00F27D08" w:rsidP="003242D8">
      <w:pPr>
        <w:pStyle w:val="ListParagraph"/>
        <w:numPr>
          <w:ilvl w:val="1"/>
          <w:numId w:val="10"/>
        </w:numPr>
        <w:spacing w:after="0" w:line="360" w:lineRule="auto"/>
        <w:jc w:val="both"/>
        <w:rPr>
          <w:rFonts w:ascii="Times New Roman" w:hAnsi="Times New Roman" w:cs="Times New Roman"/>
          <w:lang w:val="id-ID"/>
        </w:rPr>
      </w:pPr>
      <w:r w:rsidRPr="00BC10B4">
        <w:rPr>
          <w:rFonts w:ascii="Times New Roman" w:hAnsi="Times New Roman" w:cs="Times New Roman"/>
          <w:b/>
          <w:bCs/>
          <w:lang w:val="id-ID"/>
        </w:rPr>
        <w:t xml:space="preserve">Pengaruh </w:t>
      </w:r>
      <w:r w:rsidRPr="00BC10B4">
        <w:rPr>
          <w:rFonts w:ascii="Times New Roman" w:hAnsi="Times New Roman" w:cs="Times New Roman"/>
          <w:b/>
          <w:bCs/>
          <w:i/>
          <w:iCs/>
          <w:lang w:val="id-ID"/>
        </w:rPr>
        <w:t>Price Discount</w:t>
      </w:r>
      <w:r w:rsidRPr="00BC10B4">
        <w:rPr>
          <w:rFonts w:ascii="Times New Roman" w:hAnsi="Times New Roman" w:cs="Times New Roman"/>
          <w:b/>
          <w:bCs/>
          <w:lang w:val="id-ID"/>
        </w:rPr>
        <w:t xml:space="preserve"> terhadap </w:t>
      </w:r>
      <w:r w:rsidRPr="00BC10B4">
        <w:rPr>
          <w:rFonts w:ascii="Times New Roman" w:hAnsi="Times New Roman" w:cs="Times New Roman"/>
          <w:b/>
          <w:bCs/>
          <w:i/>
          <w:iCs/>
          <w:lang w:val="id-ID"/>
        </w:rPr>
        <w:t>Impulse Buying</w:t>
      </w:r>
      <w:r w:rsidRPr="00BC10B4">
        <w:rPr>
          <w:rFonts w:ascii="Times New Roman" w:hAnsi="Times New Roman" w:cs="Times New Roman"/>
          <w:lang w:val="id-ID"/>
        </w:rPr>
        <w:t xml:space="preserve"> Hasil analisis juga menunjukkan bahwa </w:t>
      </w:r>
      <w:r w:rsidRPr="00BC10B4">
        <w:rPr>
          <w:rFonts w:ascii="Times New Roman" w:hAnsi="Times New Roman" w:cs="Times New Roman"/>
          <w:b/>
          <w:bCs/>
          <w:i/>
          <w:iCs/>
          <w:lang w:val="id-ID"/>
        </w:rPr>
        <w:t>Price Discount</w:t>
      </w:r>
      <w:r w:rsidRPr="00BC10B4">
        <w:rPr>
          <w:rFonts w:ascii="Times New Roman" w:hAnsi="Times New Roman" w:cs="Times New Roman"/>
          <w:lang w:val="id-ID"/>
        </w:rPr>
        <w:t xml:space="preserve"> </w:t>
      </w:r>
      <w:r w:rsidRPr="00BC10B4">
        <w:rPr>
          <w:rFonts w:ascii="Times New Roman" w:hAnsi="Times New Roman" w:cs="Times New Roman"/>
          <w:b/>
          <w:bCs/>
          <w:lang w:val="id-ID"/>
        </w:rPr>
        <w:t>berpengaruh positif dan signifikan terhadap</w:t>
      </w:r>
      <w:r w:rsidRPr="00BC10B4">
        <w:rPr>
          <w:rFonts w:ascii="Times New Roman" w:hAnsi="Times New Roman" w:cs="Times New Roman"/>
          <w:lang w:val="id-ID"/>
        </w:rPr>
        <w:t xml:space="preserve"> </w:t>
      </w:r>
      <w:r w:rsidRPr="00BC10B4">
        <w:rPr>
          <w:rFonts w:ascii="Times New Roman" w:hAnsi="Times New Roman" w:cs="Times New Roman"/>
          <w:b/>
          <w:bCs/>
          <w:i/>
          <w:iCs/>
          <w:lang w:val="id-ID"/>
        </w:rPr>
        <w:t>Impulse Buying</w:t>
      </w:r>
      <w:r w:rsidRPr="00BC10B4">
        <w:rPr>
          <w:rFonts w:ascii="Times New Roman" w:hAnsi="Times New Roman" w:cs="Times New Roman"/>
          <w:lang w:val="id-ID"/>
        </w:rPr>
        <w:t xml:space="preserve">. Ini terlihat dari nilai koefisien jalur sebesar 0,152, dengan nilai T-statistik sebesar </w:t>
      </w:r>
      <w:r w:rsidRPr="00BC10B4">
        <w:rPr>
          <w:rFonts w:ascii="Times New Roman" w:hAnsi="Times New Roman" w:cs="Times New Roman"/>
          <w:b/>
          <w:bCs/>
          <w:lang w:val="id-ID"/>
        </w:rPr>
        <w:t>2,180</w:t>
      </w:r>
      <w:r w:rsidRPr="00BC10B4">
        <w:rPr>
          <w:rFonts w:ascii="Times New Roman" w:hAnsi="Times New Roman" w:cs="Times New Roman"/>
          <w:lang w:val="id-ID"/>
        </w:rPr>
        <w:t xml:space="preserve"> (&gt; 1,96) dan P-value sebesar </w:t>
      </w:r>
      <w:r w:rsidRPr="00BC10B4">
        <w:rPr>
          <w:rFonts w:ascii="Times New Roman" w:hAnsi="Times New Roman" w:cs="Times New Roman"/>
          <w:b/>
          <w:bCs/>
          <w:lang w:val="id-ID"/>
        </w:rPr>
        <w:t>0,029</w:t>
      </w:r>
      <w:r w:rsidRPr="00BC10B4">
        <w:rPr>
          <w:rFonts w:ascii="Times New Roman" w:hAnsi="Times New Roman" w:cs="Times New Roman"/>
          <w:lang w:val="id-ID"/>
        </w:rPr>
        <w:t xml:space="preserve"> (&lt; 0,05). Dengan demikian, hipotesis ini diterima. Temuan ini berarti bahwa pemberian diskon harga secara langsung dan efektif dapat meningkatkan kemungkinan konsumen melakukan pembelian yang tidak terencana atau impulsif.</w:t>
      </w:r>
    </w:p>
    <w:p w14:paraId="214F0D2C" w14:textId="77777777" w:rsidR="00F27D08" w:rsidRPr="00BC10B4" w:rsidRDefault="00F27D08" w:rsidP="003242D8">
      <w:pPr>
        <w:pStyle w:val="ListParagraph"/>
        <w:numPr>
          <w:ilvl w:val="1"/>
          <w:numId w:val="10"/>
        </w:numPr>
        <w:spacing w:after="0" w:line="360" w:lineRule="auto"/>
        <w:jc w:val="both"/>
        <w:rPr>
          <w:rFonts w:ascii="Times New Roman" w:hAnsi="Times New Roman" w:cs="Times New Roman"/>
          <w:lang w:val="id-ID"/>
        </w:rPr>
      </w:pPr>
      <w:r w:rsidRPr="00BC10B4">
        <w:rPr>
          <w:rFonts w:ascii="Times New Roman" w:hAnsi="Times New Roman" w:cs="Times New Roman"/>
          <w:b/>
          <w:bCs/>
          <w:lang w:val="id-ID"/>
        </w:rPr>
        <w:lastRenderedPageBreak/>
        <w:t xml:space="preserve">Pengaruh </w:t>
      </w:r>
      <w:r w:rsidRPr="00BC10B4">
        <w:rPr>
          <w:rFonts w:ascii="Times New Roman" w:hAnsi="Times New Roman" w:cs="Times New Roman"/>
          <w:b/>
          <w:bCs/>
          <w:i/>
          <w:iCs/>
          <w:lang w:val="id-ID"/>
        </w:rPr>
        <w:t>Price Discount</w:t>
      </w:r>
      <w:r w:rsidRPr="00BC10B4">
        <w:rPr>
          <w:rFonts w:ascii="Times New Roman" w:hAnsi="Times New Roman" w:cs="Times New Roman"/>
          <w:b/>
          <w:bCs/>
          <w:lang w:val="id-ID"/>
        </w:rPr>
        <w:t xml:space="preserve"> terhadap </w:t>
      </w:r>
      <w:r w:rsidRPr="00BC10B4">
        <w:rPr>
          <w:rFonts w:ascii="Times New Roman" w:hAnsi="Times New Roman" w:cs="Times New Roman"/>
          <w:b/>
          <w:bCs/>
          <w:i/>
          <w:iCs/>
          <w:lang w:val="id-ID"/>
        </w:rPr>
        <w:t>Positive Emotion</w:t>
      </w:r>
      <w:r w:rsidRPr="00BC10B4">
        <w:rPr>
          <w:rFonts w:ascii="Times New Roman" w:hAnsi="Times New Roman" w:cs="Times New Roman"/>
          <w:lang w:val="id-ID"/>
        </w:rPr>
        <w:t xml:space="preserve"> Pengujian membuktikan bahwa </w:t>
      </w:r>
      <w:r w:rsidRPr="00BC10B4">
        <w:rPr>
          <w:rFonts w:ascii="Times New Roman" w:hAnsi="Times New Roman" w:cs="Times New Roman"/>
          <w:b/>
          <w:bCs/>
          <w:i/>
          <w:iCs/>
          <w:lang w:val="id-ID"/>
        </w:rPr>
        <w:t>Price Discount</w:t>
      </w:r>
      <w:r w:rsidRPr="00BC10B4">
        <w:rPr>
          <w:rFonts w:ascii="Times New Roman" w:hAnsi="Times New Roman" w:cs="Times New Roman"/>
          <w:lang w:val="id-ID"/>
        </w:rPr>
        <w:t xml:space="preserve"> </w:t>
      </w:r>
      <w:r w:rsidRPr="00BC10B4">
        <w:rPr>
          <w:rFonts w:ascii="Times New Roman" w:hAnsi="Times New Roman" w:cs="Times New Roman"/>
          <w:b/>
          <w:bCs/>
          <w:lang w:val="id-ID"/>
        </w:rPr>
        <w:t>berpengaruh positif dan signifikan terhadap</w:t>
      </w:r>
      <w:r w:rsidRPr="00BC10B4">
        <w:rPr>
          <w:rFonts w:ascii="Times New Roman" w:hAnsi="Times New Roman" w:cs="Times New Roman"/>
          <w:lang w:val="id-ID"/>
        </w:rPr>
        <w:t xml:space="preserve"> </w:t>
      </w:r>
      <w:r w:rsidRPr="00BC10B4">
        <w:rPr>
          <w:rFonts w:ascii="Times New Roman" w:hAnsi="Times New Roman" w:cs="Times New Roman"/>
          <w:b/>
          <w:bCs/>
          <w:i/>
          <w:iCs/>
          <w:lang w:val="id-ID"/>
        </w:rPr>
        <w:t>Positive Emotion</w:t>
      </w:r>
      <w:r w:rsidRPr="00BC10B4">
        <w:rPr>
          <w:rFonts w:ascii="Times New Roman" w:hAnsi="Times New Roman" w:cs="Times New Roman"/>
          <w:lang w:val="id-ID"/>
        </w:rPr>
        <w:t xml:space="preserve">. Nilai koefisien jalur yang didapat adalah 0,557, dengan nilai T-statistik yang sangat tinggi yaitu </w:t>
      </w:r>
      <w:r w:rsidRPr="00BC10B4">
        <w:rPr>
          <w:rFonts w:ascii="Times New Roman" w:hAnsi="Times New Roman" w:cs="Times New Roman"/>
          <w:b/>
          <w:bCs/>
          <w:lang w:val="id-ID"/>
        </w:rPr>
        <w:t>8,985</w:t>
      </w:r>
      <w:r w:rsidRPr="00BC10B4">
        <w:rPr>
          <w:rFonts w:ascii="Times New Roman" w:hAnsi="Times New Roman" w:cs="Times New Roman"/>
          <w:lang w:val="id-ID"/>
        </w:rPr>
        <w:t xml:space="preserve"> (&gt; 1,96) dan P-value sebesar </w:t>
      </w:r>
      <w:r w:rsidRPr="00BC10B4">
        <w:rPr>
          <w:rFonts w:ascii="Times New Roman" w:hAnsi="Times New Roman" w:cs="Times New Roman"/>
          <w:b/>
          <w:bCs/>
          <w:lang w:val="id-ID"/>
        </w:rPr>
        <w:t>0,000</w:t>
      </w:r>
      <w:r w:rsidRPr="00BC10B4">
        <w:rPr>
          <w:rFonts w:ascii="Times New Roman" w:hAnsi="Times New Roman" w:cs="Times New Roman"/>
          <w:lang w:val="id-ID"/>
        </w:rPr>
        <w:t xml:space="preserve"> (&lt; 0,05). Hipotesis ini diterima, yang berarti bahwa strategi pemberian diskon harga terbukti berhasil dalam menciptakan atau meningkatkan emosi positif pada konsumen.</w:t>
      </w:r>
    </w:p>
    <w:p w14:paraId="70B92640" w14:textId="77777777" w:rsidR="00F27D08" w:rsidRPr="00BC10B4" w:rsidRDefault="00F27D08" w:rsidP="00F27D08">
      <w:pPr>
        <w:rPr>
          <w:rFonts w:ascii="Times New Roman" w:hAnsi="Times New Roman" w:cs="Times New Roman"/>
          <w:b/>
          <w:bCs/>
          <w:lang w:val="id-ID"/>
        </w:rPr>
      </w:pPr>
    </w:p>
    <w:p w14:paraId="09FD5A37" w14:textId="77777777" w:rsidR="00F27D08" w:rsidRPr="00BC10B4" w:rsidRDefault="00F27D08" w:rsidP="003242D8">
      <w:pPr>
        <w:spacing w:line="360" w:lineRule="auto"/>
        <w:ind w:left="1440" w:firstLine="720"/>
        <w:rPr>
          <w:rFonts w:ascii="Times New Roman" w:hAnsi="Times New Roman" w:cs="Times New Roman"/>
        </w:rPr>
      </w:pPr>
      <w:r w:rsidRPr="00BC10B4">
        <w:rPr>
          <w:rFonts w:ascii="Times New Roman" w:hAnsi="Times New Roman" w:cs="Times New Roman"/>
        </w:rPr>
        <w:t>Berikut adalah hasil pengujian hipotesis pengaruh tidak langsung (indirect) X terhadap Y melalui Z:</w:t>
      </w:r>
    </w:p>
    <w:tbl>
      <w:tblPr>
        <w:tblW w:w="5000" w:type="pct"/>
        <w:tblLook w:val="04A0" w:firstRow="1" w:lastRow="0" w:firstColumn="1" w:lastColumn="0" w:noHBand="0" w:noVBand="1"/>
      </w:tblPr>
      <w:tblGrid>
        <w:gridCol w:w="2568"/>
        <w:gridCol w:w="1075"/>
        <w:gridCol w:w="987"/>
        <w:gridCol w:w="1461"/>
        <w:gridCol w:w="1266"/>
        <w:gridCol w:w="575"/>
      </w:tblGrid>
      <w:tr w:rsidR="00F27D08" w:rsidRPr="00BC10B4" w14:paraId="2BEDB99D" w14:textId="77777777" w:rsidTr="003242D8">
        <w:trPr>
          <w:trHeight w:val="290"/>
        </w:trPr>
        <w:tc>
          <w:tcPr>
            <w:tcW w:w="1612" w:type="pct"/>
            <w:tcBorders>
              <w:top w:val="nil"/>
              <w:left w:val="nil"/>
              <w:bottom w:val="nil"/>
              <w:right w:val="nil"/>
            </w:tcBorders>
            <w:noWrap/>
            <w:vAlign w:val="bottom"/>
            <w:hideMark/>
          </w:tcPr>
          <w:p w14:paraId="577AB849" w14:textId="77777777" w:rsidR="00F27D08" w:rsidRPr="00BC10B4" w:rsidRDefault="00F27D08" w:rsidP="0021189F">
            <w:pPr>
              <w:spacing w:line="240" w:lineRule="auto"/>
              <w:rPr>
                <w:rFonts w:ascii="Times New Roman" w:eastAsia="Times New Roman" w:hAnsi="Times New Roman" w:cs="Times New Roman"/>
                <w:sz w:val="20"/>
                <w:szCs w:val="24"/>
                <w:lang w:val="id-ID" w:eastAsia="id-ID"/>
              </w:rPr>
            </w:pPr>
          </w:p>
        </w:tc>
        <w:tc>
          <w:tcPr>
            <w:tcW w:w="676" w:type="pct"/>
            <w:tcBorders>
              <w:top w:val="single" w:sz="4" w:space="0" w:color="auto"/>
              <w:left w:val="single" w:sz="4" w:space="0" w:color="auto"/>
              <w:bottom w:val="single" w:sz="4" w:space="0" w:color="auto"/>
              <w:right w:val="single" w:sz="4" w:space="0" w:color="auto"/>
            </w:tcBorders>
            <w:shd w:val="clear" w:color="000000" w:fill="555555"/>
            <w:noWrap/>
            <w:vAlign w:val="bottom"/>
            <w:hideMark/>
          </w:tcPr>
          <w:p w14:paraId="19FCAD3A" w14:textId="77777777" w:rsidR="00F27D08" w:rsidRPr="00BC10B4" w:rsidRDefault="00F27D08" w:rsidP="0021189F">
            <w:pPr>
              <w:spacing w:line="240" w:lineRule="auto"/>
              <w:jc w:val="right"/>
              <w:rPr>
                <w:rFonts w:ascii="Times New Roman" w:eastAsia="Times New Roman" w:hAnsi="Times New Roman" w:cs="Times New Roman"/>
                <w:color w:val="FFFFFF"/>
                <w:lang w:val="id-ID" w:eastAsia="id-ID"/>
              </w:rPr>
            </w:pPr>
            <w:r w:rsidRPr="00BC10B4">
              <w:rPr>
                <w:rFonts w:ascii="Times New Roman" w:eastAsia="Times New Roman" w:hAnsi="Times New Roman" w:cs="Times New Roman"/>
                <w:color w:val="FFFFFF"/>
                <w:lang w:val="id-ID" w:eastAsia="id-ID"/>
              </w:rPr>
              <w:t>Original sample (O)</w:t>
            </w:r>
          </w:p>
        </w:tc>
        <w:tc>
          <w:tcPr>
            <w:tcW w:w="634" w:type="pct"/>
            <w:tcBorders>
              <w:top w:val="single" w:sz="4" w:space="0" w:color="auto"/>
              <w:left w:val="nil"/>
              <w:bottom w:val="single" w:sz="4" w:space="0" w:color="auto"/>
              <w:right w:val="single" w:sz="4" w:space="0" w:color="auto"/>
            </w:tcBorders>
            <w:shd w:val="clear" w:color="000000" w:fill="555555"/>
            <w:noWrap/>
            <w:vAlign w:val="bottom"/>
            <w:hideMark/>
          </w:tcPr>
          <w:p w14:paraId="0D8E4258" w14:textId="77777777" w:rsidR="00F27D08" w:rsidRPr="00BC10B4" w:rsidRDefault="00F27D08" w:rsidP="0021189F">
            <w:pPr>
              <w:spacing w:line="240" w:lineRule="auto"/>
              <w:jc w:val="right"/>
              <w:rPr>
                <w:rFonts w:ascii="Times New Roman" w:eastAsia="Times New Roman" w:hAnsi="Times New Roman" w:cs="Times New Roman"/>
                <w:color w:val="FFFFFF"/>
                <w:lang w:val="id-ID" w:eastAsia="id-ID"/>
              </w:rPr>
            </w:pPr>
            <w:r w:rsidRPr="00BC10B4">
              <w:rPr>
                <w:rFonts w:ascii="Times New Roman" w:eastAsia="Times New Roman" w:hAnsi="Times New Roman" w:cs="Times New Roman"/>
                <w:color w:val="FFFFFF"/>
                <w:lang w:val="id-ID" w:eastAsia="id-ID"/>
              </w:rPr>
              <w:t>Sample mean (M)</w:t>
            </w:r>
          </w:p>
        </w:tc>
        <w:tc>
          <w:tcPr>
            <w:tcW w:w="907" w:type="pct"/>
            <w:tcBorders>
              <w:top w:val="single" w:sz="4" w:space="0" w:color="auto"/>
              <w:left w:val="nil"/>
              <w:bottom w:val="single" w:sz="4" w:space="0" w:color="auto"/>
              <w:right w:val="single" w:sz="4" w:space="0" w:color="auto"/>
            </w:tcBorders>
            <w:shd w:val="clear" w:color="000000" w:fill="555555"/>
            <w:noWrap/>
            <w:vAlign w:val="bottom"/>
            <w:hideMark/>
          </w:tcPr>
          <w:p w14:paraId="2593ED42" w14:textId="77777777" w:rsidR="00F27D08" w:rsidRPr="00BC10B4" w:rsidRDefault="00F27D08" w:rsidP="0021189F">
            <w:pPr>
              <w:spacing w:line="240" w:lineRule="auto"/>
              <w:jc w:val="right"/>
              <w:rPr>
                <w:rFonts w:ascii="Times New Roman" w:eastAsia="Times New Roman" w:hAnsi="Times New Roman" w:cs="Times New Roman"/>
                <w:color w:val="FFFFFF"/>
                <w:lang w:val="id-ID" w:eastAsia="id-ID"/>
              </w:rPr>
            </w:pPr>
            <w:r w:rsidRPr="00BC10B4">
              <w:rPr>
                <w:rFonts w:ascii="Times New Roman" w:eastAsia="Times New Roman" w:hAnsi="Times New Roman" w:cs="Times New Roman"/>
                <w:color w:val="FFFFFF"/>
                <w:lang w:val="id-ID" w:eastAsia="id-ID"/>
              </w:rPr>
              <w:t>Standard deviation (STDEV)</w:t>
            </w:r>
          </w:p>
        </w:tc>
        <w:tc>
          <w:tcPr>
            <w:tcW w:w="804" w:type="pct"/>
            <w:tcBorders>
              <w:top w:val="single" w:sz="4" w:space="0" w:color="auto"/>
              <w:left w:val="nil"/>
              <w:bottom w:val="single" w:sz="4" w:space="0" w:color="auto"/>
              <w:right w:val="single" w:sz="4" w:space="0" w:color="auto"/>
            </w:tcBorders>
            <w:shd w:val="clear" w:color="000000" w:fill="555555"/>
            <w:noWrap/>
            <w:vAlign w:val="bottom"/>
            <w:hideMark/>
          </w:tcPr>
          <w:p w14:paraId="3701B4CD" w14:textId="77777777" w:rsidR="00F27D08" w:rsidRPr="00BC10B4" w:rsidRDefault="00F27D08" w:rsidP="0021189F">
            <w:pPr>
              <w:spacing w:line="240" w:lineRule="auto"/>
              <w:jc w:val="right"/>
              <w:rPr>
                <w:rFonts w:ascii="Times New Roman" w:eastAsia="Times New Roman" w:hAnsi="Times New Roman" w:cs="Times New Roman"/>
                <w:color w:val="FFFFFF"/>
                <w:lang w:val="id-ID" w:eastAsia="id-ID"/>
              </w:rPr>
            </w:pPr>
            <w:r w:rsidRPr="00BC10B4">
              <w:rPr>
                <w:rFonts w:ascii="Times New Roman" w:eastAsia="Times New Roman" w:hAnsi="Times New Roman" w:cs="Times New Roman"/>
                <w:color w:val="FFFFFF"/>
                <w:lang w:val="id-ID" w:eastAsia="id-ID"/>
              </w:rPr>
              <w:t>T statistics (|O/STDEV|)</w:t>
            </w:r>
          </w:p>
        </w:tc>
        <w:tc>
          <w:tcPr>
            <w:tcW w:w="366" w:type="pct"/>
            <w:tcBorders>
              <w:top w:val="single" w:sz="4" w:space="0" w:color="auto"/>
              <w:left w:val="nil"/>
              <w:bottom w:val="single" w:sz="4" w:space="0" w:color="auto"/>
              <w:right w:val="single" w:sz="4" w:space="0" w:color="auto"/>
            </w:tcBorders>
            <w:shd w:val="clear" w:color="000000" w:fill="555555"/>
            <w:noWrap/>
            <w:vAlign w:val="bottom"/>
            <w:hideMark/>
          </w:tcPr>
          <w:p w14:paraId="5781DC4F" w14:textId="77777777" w:rsidR="00F27D08" w:rsidRPr="00BC10B4" w:rsidRDefault="00F27D08" w:rsidP="0021189F">
            <w:pPr>
              <w:spacing w:line="240" w:lineRule="auto"/>
              <w:jc w:val="right"/>
              <w:rPr>
                <w:rFonts w:ascii="Times New Roman" w:eastAsia="Times New Roman" w:hAnsi="Times New Roman" w:cs="Times New Roman"/>
                <w:color w:val="FFFFFF"/>
                <w:lang w:val="id-ID" w:eastAsia="id-ID"/>
              </w:rPr>
            </w:pPr>
            <w:r w:rsidRPr="00BC10B4">
              <w:rPr>
                <w:rFonts w:ascii="Times New Roman" w:eastAsia="Times New Roman" w:hAnsi="Times New Roman" w:cs="Times New Roman"/>
                <w:color w:val="FFFFFF"/>
                <w:lang w:val="id-ID" w:eastAsia="id-ID"/>
              </w:rPr>
              <w:t>P values</w:t>
            </w:r>
          </w:p>
        </w:tc>
      </w:tr>
      <w:tr w:rsidR="00F27D08" w:rsidRPr="00BC10B4" w14:paraId="6A7EB0E3" w14:textId="77777777" w:rsidTr="003242D8">
        <w:trPr>
          <w:trHeight w:val="290"/>
        </w:trPr>
        <w:tc>
          <w:tcPr>
            <w:tcW w:w="1612" w:type="pct"/>
            <w:tcBorders>
              <w:top w:val="single" w:sz="4" w:space="0" w:color="auto"/>
              <w:left w:val="single" w:sz="4" w:space="0" w:color="auto"/>
              <w:bottom w:val="single" w:sz="4" w:space="0" w:color="auto"/>
              <w:right w:val="single" w:sz="4" w:space="0" w:color="auto"/>
            </w:tcBorders>
            <w:shd w:val="clear" w:color="000000" w:fill="555555"/>
            <w:noWrap/>
            <w:vAlign w:val="bottom"/>
            <w:hideMark/>
          </w:tcPr>
          <w:p w14:paraId="59F679A0" w14:textId="77777777" w:rsidR="00F27D08" w:rsidRPr="00BC10B4" w:rsidRDefault="00F27D08" w:rsidP="0021189F">
            <w:pPr>
              <w:spacing w:line="240" w:lineRule="auto"/>
              <w:rPr>
                <w:rFonts w:ascii="Times New Roman" w:eastAsia="Times New Roman" w:hAnsi="Times New Roman" w:cs="Times New Roman"/>
                <w:color w:val="FFFFFF"/>
                <w:lang w:val="id-ID" w:eastAsia="id-ID"/>
              </w:rPr>
            </w:pPr>
            <w:r w:rsidRPr="00BC10B4">
              <w:rPr>
                <w:rFonts w:ascii="Times New Roman" w:eastAsia="Times New Roman" w:hAnsi="Times New Roman" w:cs="Times New Roman"/>
                <w:color w:val="FFFFFF"/>
                <w:lang w:val="id-ID" w:eastAsia="id-ID"/>
              </w:rPr>
              <w:t>Price Discount -&gt; Positive Emotion -&gt; Impulse Buying</w:t>
            </w:r>
          </w:p>
        </w:tc>
        <w:tc>
          <w:tcPr>
            <w:tcW w:w="676" w:type="pct"/>
            <w:tcBorders>
              <w:top w:val="nil"/>
              <w:left w:val="nil"/>
              <w:bottom w:val="single" w:sz="4" w:space="0" w:color="auto"/>
              <w:right w:val="single" w:sz="4" w:space="0" w:color="auto"/>
            </w:tcBorders>
            <w:shd w:val="clear" w:color="000000" w:fill="90EE90"/>
            <w:noWrap/>
            <w:vAlign w:val="bottom"/>
            <w:hideMark/>
          </w:tcPr>
          <w:p w14:paraId="5FA4D4CD" w14:textId="77777777" w:rsidR="00F27D08" w:rsidRPr="00BC10B4" w:rsidRDefault="00F27D08" w:rsidP="0021189F">
            <w:pPr>
              <w:spacing w:line="240" w:lineRule="auto"/>
              <w:jc w:val="right"/>
              <w:rPr>
                <w:rFonts w:ascii="Times New Roman" w:eastAsia="Times New Roman" w:hAnsi="Times New Roman" w:cs="Times New Roman"/>
                <w:color w:val="000000"/>
                <w:lang w:val="id-ID" w:eastAsia="id-ID"/>
              </w:rPr>
            </w:pPr>
            <w:r w:rsidRPr="00BC10B4">
              <w:rPr>
                <w:rFonts w:ascii="Times New Roman" w:eastAsia="Times New Roman" w:hAnsi="Times New Roman" w:cs="Times New Roman"/>
                <w:color w:val="000000"/>
                <w:lang w:val="id-ID" w:eastAsia="id-ID"/>
              </w:rPr>
              <w:t>0,366</w:t>
            </w:r>
          </w:p>
        </w:tc>
        <w:tc>
          <w:tcPr>
            <w:tcW w:w="634" w:type="pct"/>
            <w:tcBorders>
              <w:top w:val="nil"/>
              <w:left w:val="nil"/>
              <w:bottom w:val="single" w:sz="4" w:space="0" w:color="auto"/>
              <w:right w:val="single" w:sz="4" w:space="0" w:color="auto"/>
            </w:tcBorders>
            <w:shd w:val="clear" w:color="000000" w:fill="90EE90"/>
            <w:noWrap/>
            <w:vAlign w:val="bottom"/>
            <w:hideMark/>
          </w:tcPr>
          <w:p w14:paraId="5184A8F8" w14:textId="77777777" w:rsidR="00F27D08" w:rsidRPr="00BC10B4" w:rsidRDefault="00F27D08" w:rsidP="0021189F">
            <w:pPr>
              <w:spacing w:line="240" w:lineRule="auto"/>
              <w:jc w:val="right"/>
              <w:rPr>
                <w:rFonts w:ascii="Times New Roman" w:eastAsia="Times New Roman" w:hAnsi="Times New Roman" w:cs="Times New Roman"/>
                <w:color w:val="000000"/>
                <w:lang w:val="id-ID" w:eastAsia="id-ID"/>
              </w:rPr>
            </w:pPr>
            <w:r w:rsidRPr="00BC10B4">
              <w:rPr>
                <w:rFonts w:ascii="Times New Roman" w:eastAsia="Times New Roman" w:hAnsi="Times New Roman" w:cs="Times New Roman"/>
                <w:color w:val="000000"/>
                <w:lang w:val="id-ID" w:eastAsia="id-ID"/>
              </w:rPr>
              <w:t>0,366</w:t>
            </w:r>
          </w:p>
        </w:tc>
        <w:tc>
          <w:tcPr>
            <w:tcW w:w="907" w:type="pct"/>
            <w:tcBorders>
              <w:top w:val="nil"/>
              <w:left w:val="nil"/>
              <w:bottom w:val="single" w:sz="4" w:space="0" w:color="auto"/>
              <w:right w:val="single" w:sz="4" w:space="0" w:color="auto"/>
            </w:tcBorders>
            <w:shd w:val="clear" w:color="000000" w:fill="90EE90"/>
            <w:noWrap/>
            <w:vAlign w:val="bottom"/>
            <w:hideMark/>
          </w:tcPr>
          <w:p w14:paraId="69530C88" w14:textId="77777777" w:rsidR="00F27D08" w:rsidRPr="00BC10B4" w:rsidRDefault="00F27D08" w:rsidP="0021189F">
            <w:pPr>
              <w:spacing w:line="240" w:lineRule="auto"/>
              <w:jc w:val="right"/>
              <w:rPr>
                <w:rFonts w:ascii="Times New Roman" w:eastAsia="Times New Roman" w:hAnsi="Times New Roman" w:cs="Times New Roman"/>
                <w:color w:val="000000"/>
                <w:lang w:val="id-ID" w:eastAsia="id-ID"/>
              </w:rPr>
            </w:pPr>
            <w:r w:rsidRPr="00BC10B4">
              <w:rPr>
                <w:rFonts w:ascii="Times New Roman" w:eastAsia="Times New Roman" w:hAnsi="Times New Roman" w:cs="Times New Roman"/>
                <w:color w:val="000000"/>
                <w:lang w:val="id-ID" w:eastAsia="id-ID"/>
              </w:rPr>
              <w:t>0,053</w:t>
            </w:r>
          </w:p>
        </w:tc>
        <w:tc>
          <w:tcPr>
            <w:tcW w:w="804" w:type="pct"/>
            <w:tcBorders>
              <w:top w:val="nil"/>
              <w:left w:val="nil"/>
              <w:bottom w:val="single" w:sz="4" w:space="0" w:color="auto"/>
              <w:right w:val="single" w:sz="4" w:space="0" w:color="auto"/>
            </w:tcBorders>
            <w:shd w:val="clear" w:color="000000" w:fill="90EE90"/>
            <w:noWrap/>
            <w:vAlign w:val="bottom"/>
            <w:hideMark/>
          </w:tcPr>
          <w:p w14:paraId="3214A076" w14:textId="77777777" w:rsidR="00F27D08" w:rsidRPr="00BC10B4" w:rsidRDefault="00F27D08" w:rsidP="0021189F">
            <w:pPr>
              <w:spacing w:line="240" w:lineRule="auto"/>
              <w:jc w:val="right"/>
              <w:rPr>
                <w:rFonts w:ascii="Times New Roman" w:eastAsia="Times New Roman" w:hAnsi="Times New Roman" w:cs="Times New Roman"/>
                <w:color w:val="000000"/>
                <w:lang w:val="id-ID" w:eastAsia="id-ID"/>
              </w:rPr>
            </w:pPr>
            <w:r w:rsidRPr="00BC10B4">
              <w:rPr>
                <w:rFonts w:ascii="Times New Roman" w:eastAsia="Times New Roman" w:hAnsi="Times New Roman" w:cs="Times New Roman"/>
                <w:color w:val="000000"/>
                <w:lang w:val="id-ID" w:eastAsia="id-ID"/>
              </w:rPr>
              <w:t>6,950</w:t>
            </w:r>
          </w:p>
        </w:tc>
        <w:tc>
          <w:tcPr>
            <w:tcW w:w="366" w:type="pct"/>
            <w:tcBorders>
              <w:top w:val="nil"/>
              <w:left w:val="nil"/>
              <w:bottom w:val="single" w:sz="4" w:space="0" w:color="auto"/>
              <w:right w:val="single" w:sz="4" w:space="0" w:color="auto"/>
            </w:tcBorders>
            <w:shd w:val="clear" w:color="000000" w:fill="90EE90"/>
            <w:noWrap/>
            <w:vAlign w:val="bottom"/>
            <w:hideMark/>
          </w:tcPr>
          <w:p w14:paraId="5C5CADA6" w14:textId="77777777" w:rsidR="00F27D08" w:rsidRPr="00BC10B4" w:rsidRDefault="00F27D08" w:rsidP="00A62E43">
            <w:pPr>
              <w:keepNext/>
              <w:spacing w:line="240" w:lineRule="auto"/>
              <w:jc w:val="right"/>
              <w:rPr>
                <w:rFonts w:ascii="Times New Roman" w:eastAsia="Times New Roman" w:hAnsi="Times New Roman" w:cs="Times New Roman"/>
                <w:color w:val="006400"/>
                <w:lang w:val="id-ID" w:eastAsia="id-ID"/>
              </w:rPr>
            </w:pPr>
            <w:r w:rsidRPr="00BC10B4">
              <w:rPr>
                <w:rFonts w:ascii="Times New Roman" w:eastAsia="Times New Roman" w:hAnsi="Times New Roman" w:cs="Times New Roman"/>
                <w:color w:val="006400"/>
                <w:lang w:val="id-ID" w:eastAsia="id-ID"/>
              </w:rPr>
              <w:t>0,000</w:t>
            </w:r>
          </w:p>
        </w:tc>
      </w:tr>
    </w:tbl>
    <w:p w14:paraId="1954F0C6" w14:textId="49D6C439" w:rsidR="00F27D08" w:rsidRPr="00BC10B4" w:rsidRDefault="00A62E43" w:rsidP="00A62E43">
      <w:pPr>
        <w:pStyle w:val="Caption"/>
        <w:jc w:val="center"/>
        <w:rPr>
          <w:rFonts w:ascii="Times New Roman" w:hAnsi="Times New Roman" w:cs="Times New Roman"/>
        </w:rPr>
      </w:pPr>
      <w:bookmarkStart w:id="71" w:name="_Toc204250064"/>
      <w:r>
        <w:t xml:space="preserve">Table </w:t>
      </w:r>
      <w:r>
        <w:fldChar w:fldCharType="begin"/>
      </w:r>
      <w:r>
        <w:instrText xml:space="preserve"> SEQ Table \* ARABIC </w:instrText>
      </w:r>
      <w:r>
        <w:fldChar w:fldCharType="separate"/>
      </w:r>
      <w:r>
        <w:rPr>
          <w:noProof/>
        </w:rPr>
        <w:t>13</w:t>
      </w:r>
      <w:r>
        <w:fldChar w:fldCharType="end"/>
      </w:r>
      <w:r>
        <w:t xml:space="preserve"> </w:t>
      </w:r>
      <w:r w:rsidRPr="00D90E12">
        <w:t>Output Hasil Pengujian Predictive Relevance Q-Square (Q2) SmartPLS 4.0</w:t>
      </w:r>
      <w:bookmarkEnd w:id="71"/>
    </w:p>
    <w:p w14:paraId="6AA59C84" w14:textId="77777777" w:rsidR="00F27D08" w:rsidRPr="00BC10B4" w:rsidRDefault="00F27D08" w:rsidP="003242D8">
      <w:pPr>
        <w:spacing w:line="360" w:lineRule="auto"/>
        <w:ind w:left="720" w:firstLine="720"/>
        <w:jc w:val="both"/>
        <w:rPr>
          <w:rFonts w:ascii="Times New Roman" w:hAnsi="Times New Roman" w:cs="Times New Roman"/>
          <w:lang w:val="id-ID"/>
        </w:rPr>
      </w:pPr>
      <w:r w:rsidRPr="00BC10B4">
        <w:rPr>
          <w:rFonts w:ascii="Times New Roman" w:hAnsi="Times New Roman" w:cs="Times New Roman"/>
          <w:lang w:val="id-ID"/>
        </w:rPr>
        <w:t xml:space="preserve">Hasil pengujian hipotesis menunjukkan bahwa </w:t>
      </w:r>
      <w:r w:rsidRPr="00BC10B4">
        <w:rPr>
          <w:rFonts w:ascii="Times New Roman" w:hAnsi="Times New Roman" w:cs="Times New Roman"/>
          <w:b/>
          <w:bCs/>
          <w:lang w:val="id-ID"/>
        </w:rPr>
        <w:t xml:space="preserve">terdapat pengaruh tidak langsung yang positif dan signifikan dari </w:t>
      </w:r>
      <w:r w:rsidRPr="00BC10B4">
        <w:rPr>
          <w:rFonts w:ascii="Times New Roman" w:hAnsi="Times New Roman" w:cs="Times New Roman"/>
          <w:b/>
          <w:bCs/>
          <w:i/>
          <w:iCs/>
          <w:lang w:val="id-ID"/>
        </w:rPr>
        <w:t>Price Discount</w:t>
      </w:r>
      <w:r w:rsidRPr="00BC10B4">
        <w:rPr>
          <w:rFonts w:ascii="Times New Roman" w:hAnsi="Times New Roman" w:cs="Times New Roman"/>
          <w:b/>
          <w:bCs/>
          <w:lang w:val="id-ID"/>
        </w:rPr>
        <w:t xml:space="preserve"> terhadap </w:t>
      </w:r>
      <w:r w:rsidRPr="00BC10B4">
        <w:rPr>
          <w:rFonts w:ascii="Times New Roman" w:hAnsi="Times New Roman" w:cs="Times New Roman"/>
          <w:b/>
          <w:bCs/>
          <w:i/>
          <w:iCs/>
          <w:lang w:val="id-ID"/>
        </w:rPr>
        <w:t>Impulse Buying</w:t>
      </w:r>
      <w:r w:rsidRPr="00BC10B4">
        <w:rPr>
          <w:rFonts w:ascii="Times New Roman" w:hAnsi="Times New Roman" w:cs="Times New Roman"/>
          <w:b/>
          <w:bCs/>
          <w:lang w:val="id-ID"/>
        </w:rPr>
        <w:t xml:space="preserve"> melalui </w:t>
      </w:r>
      <w:r w:rsidRPr="00BC10B4">
        <w:rPr>
          <w:rFonts w:ascii="Times New Roman" w:hAnsi="Times New Roman" w:cs="Times New Roman"/>
          <w:b/>
          <w:bCs/>
          <w:i/>
          <w:iCs/>
          <w:lang w:val="id-ID"/>
        </w:rPr>
        <w:t>Positive Emotion</w:t>
      </w:r>
      <w:r w:rsidRPr="00BC10B4">
        <w:rPr>
          <w:rFonts w:ascii="Times New Roman" w:hAnsi="Times New Roman" w:cs="Times New Roman"/>
          <w:lang w:val="id-ID"/>
        </w:rPr>
        <w:t xml:space="preserve">.Temuan ini membuktikan bahwa variabel </w:t>
      </w:r>
      <w:r w:rsidRPr="00BC10B4">
        <w:rPr>
          <w:rFonts w:ascii="Times New Roman" w:hAnsi="Times New Roman" w:cs="Times New Roman"/>
          <w:b/>
          <w:bCs/>
          <w:i/>
          <w:iCs/>
          <w:lang w:val="id-ID"/>
        </w:rPr>
        <w:t>Positive Emotion</w:t>
      </w:r>
      <w:r w:rsidRPr="00BC10B4">
        <w:rPr>
          <w:rFonts w:ascii="Times New Roman" w:hAnsi="Times New Roman" w:cs="Times New Roman"/>
          <w:lang w:val="id-ID"/>
        </w:rPr>
        <w:t xml:space="preserve"> </w:t>
      </w:r>
      <w:r w:rsidRPr="00BC10B4">
        <w:rPr>
          <w:rFonts w:ascii="Times New Roman" w:hAnsi="Times New Roman" w:cs="Times New Roman"/>
          <w:b/>
          <w:bCs/>
          <w:lang w:val="id-ID"/>
        </w:rPr>
        <w:t>berhasil menjadi perantara (mediator)</w:t>
      </w:r>
      <w:r w:rsidRPr="00BC10B4">
        <w:rPr>
          <w:rFonts w:ascii="Times New Roman" w:hAnsi="Times New Roman" w:cs="Times New Roman"/>
          <w:lang w:val="id-ID"/>
        </w:rPr>
        <w:t xml:space="preserve"> dalam hubungan antara </w:t>
      </w:r>
      <w:r w:rsidRPr="00BC10B4">
        <w:rPr>
          <w:rFonts w:ascii="Times New Roman" w:hAnsi="Times New Roman" w:cs="Times New Roman"/>
          <w:i/>
          <w:iCs/>
          <w:lang w:val="id-ID"/>
        </w:rPr>
        <w:t>Price Discount</w:t>
      </w:r>
      <w:r w:rsidRPr="00BC10B4">
        <w:rPr>
          <w:rFonts w:ascii="Times New Roman" w:hAnsi="Times New Roman" w:cs="Times New Roman"/>
          <w:lang w:val="id-ID"/>
        </w:rPr>
        <w:t xml:space="preserve"> dan </w:t>
      </w:r>
      <w:r w:rsidRPr="00BC10B4">
        <w:rPr>
          <w:rFonts w:ascii="Times New Roman" w:hAnsi="Times New Roman" w:cs="Times New Roman"/>
          <w:i/>
          <w:iCs/>
          <w:lang w:val="id-ID"/>
        </w:rPr>
        <w:t>Impulse Buying</w:t>
      </w:r>
      <w:r w:rsidRPr="00BC10B4">
        <w:rPr>
          <w:rFonts w:ascii="Times New Roman" w:hAnsi="Times New Roman" w:cs="Times New Roman"/>
          <w:lang w:val="id-ID"/>
        </w:rPr>
        <w:t xml:space="preserve">. Hal ini dapat dilihat dari nilai T-statistik sebesar </w:t>
      </w:r>
      <w:r w:rsidRPr="00BC10B4">
        <w:rPr>
          <w:rFonts w:ascii="Times New Roman" w:hAnsi="Times New Roman" w:cs="Times New Roman"/>
          <w:b/>
          <w:bCs/>
          <w:lang w:val="id-ID"/>
        </w:rPr>
        <w:t>6,950</w:t>
      </w:r>
      <w:r w:rsidRPr="00BC10B4">
        <w:rPr>
          <w:rFonts w:ascii="Times New Roman" w:hAnsi="Times New Roman" w:cs="Times New Roman"/>
          <w:lang w:val="id-ID"/>
        </w:rPr>
        <w:t xml:space="preserve"> (jauh di atas 1,96) dan nilai P-value sebesar </w:t>
      </w:r>
      <w:r w:rsidRPr="00BC10B4">
        <w:rPr>
          <w:rFonts w:ascii="Times New Roman" w:hAnsi="Times New Roman" w:cs="Times New Roman"/>
          <w:b/>
          <w:bCs/>
          <w:lang w:val="id-ID"/>
        </w:rPr>
        <w:t>0,000</w:t>
      </w:r>
      <w:r w:rsidRPr="00BC10B4">
        <w:rPr>
          <w:rFonts w:ascii="Times New Roman" w:hAnsi="Times New Roman" w:cs="Times New Roman"/>
          <w:lang w:val="id-ID"/>
        </w:rPr>
        <w:t xml:space="preserve"> (di bawah 0,05).</w:t>
      </w:r>
    </w:p>
    <w:p w14:paraId="356C5066" w14:textId="55184A34" w:rsidR="00F27D08" w:rsidRPr="00BC10B4" w:rsidRDefault="00F27D08" w:rsidP="00C25C21">
      <w:pPr>
        <w:spacing w:line="360" w:lineRule="auto"/>
        <w:ind w:left="720" w:firstLine="720"/>
        <w:jc w:val="both"/>
        <w:rPr>
          <w:rFonts w:ascii="Times New Roman" w:hAnsi="Times New Roman" w:cs="Times New Roman"/>
          <w:lang w:val="id-ID"/>
        </w:rPr>
      </w:pPr>
      <w:r w:rsidRPr="00BC10B4">
        <w:rPr>
          <w:rFonts w:ascii="Times New Roman" w:hAnsi="Times New Roman" w:cs="Times New Roman"/>
          <w:lang w:val="id-ID"/>
        </w:rPr>
        <w:t>Artinya, diskon harga (</w:t>
      </w:r>
      <w:r w:rsidRPr="00BC10B4">
        <w:rPr>
          <w:rFonts w:ascii="Times New Roman" w:hAnsi="Times New Roman" w:cs="Times New Roman"/>
          <w:i/>
          <w:iCs/>
          <w:lang w:val="id-ID"/>
        </w:rPr>
        <w:t>Price Discount</w:t>
      </w:r>
      <w:r w:rsidRPr="00BC10B4">
        <w:rPr>
          <w:rFonts w:ascii="Times New Roman" w:hAnsi="Times New Roman" w:cs="Times New Roman"/>
          <w:lang w:val="id-ID"/>
        </w:rPr>
        <w:t>) tidak hanya secara langsung memengaruhi pembelian impulsif, tetapi juga secara signifikan bekerja dengan cara meningkatkan emosi positif (</w:t>
      </w:r>
      <w:r w:rsidRPr="00BC10B4">
        <w:rPr>
          <w:rFonts w:ascii="Times New Roman" w:hAnsi="Times New Roman" w:cs="Times New Roman"/>
          <w:i/>
          <w:iCs/>
          <w:lang w:val="id-ID"/>
        </w:rPr>
        <w:t>Positive Emotion</w:t>
      </w:r>
      <w:r w:rsidRPr="00BC10B4">
        <w:rPr>
          <w:rFonts w:ascii="Times New Roman" w:hAnsi="Times New Roman" w:cs="Times New Roman"/>
          <w:lang w:val="id-ID"/>
        </w:rPr>
        <w:t>) konsumen terlebih dahulu, yang kemudian mendorong mereka untuk melakukan pembelian impulsif (</w:t>
      </w:r>
      <w:r w:rsidRPr="00BC10B4">
        <w:rPr>
          <w:rFonts w:ascii="Times New Roman" w:hAnsi="Times New Roman" w:cs="Times New Roman"/>
          <w:i/>
          <w:iCs/>
          <w:lang w:val="id-ID"/>
        </w:rPr>
        <w:t>Impulse Buying</w:t>
      </w:r>
      <w:r w:rsidRPr="00BC10B4">
        <w:rPr>
          <w:rFonts w:ascii="Times New Roman" w:hAnsi="Times New Roman" w:cs="Times New Roman"/>
          <w:lang w:val="id-ID"/>
        </w:rPr>
        <w:t xml:space="preserve">). Koefisien sebesar </w:t>
      </w:r>
      <w:r w:rsidRPr="00BC10B4">
        <w:rPr>
          <w:rFonts w:ascii="Times New Roman" w:hAnsi="Times New Roman" w:cs="Times New Roman"/>
          <w:b/>
          <w:bCs/>
          <w:lang w:val="id-ID"/>
        </w:rPr>
        <w:t>0,366</w:t>
      </w:r>
      <w:r w:rsidRPr="00BC10B4">
        <w:rPr>
          <w:rFonts w:ascii="Times New Roman" w:hAnsi="Times New Roman" w:cs="Times New Roman"/>
          <w:lang w:val="id-ID"/>
        </w:rPr>
        <w:t xml:space="preserve"> menunjukkan besaran kekuatan dari jalur tidak langsung ini. Karena pengaruh langsung (</w:t>
      </w:r>
      <w:r w:rsidRPr="00BC10B4">
        <w:rPr>
          <w:rFonts w:ascii="Times New Roman" w:hAnsi="Times New Roman" w:cs="Times New Roman"/>
          <w:i/>
          <w:iCs/>
          <w:lang w:val="id-ID"/>
        </w:rPr>
        <w:t>Price Discount</w:t>
      </w:r>
      <w:r w:rsidRPr="00BC10B4">
        <w:rPr>
          <w:rFonts w:ascii="Times New Roman" w:hAnsi="Times New Roman" w:cs="Times New Roman"/>
          <w:lang w:val="id-ID"/>
        </w:rPr>
        <w:t xml:space="preserve"> -&gt; </w:t>
      </w:r>
      <w:r w:rsidRPr="00BC10B4">
        <w:rPr>
          <w:rFonts w:ascii="Times New Roman" w:hAnsi="Times New Roman" w:cs="Times New Roman"/>
          <w:i/>
          <w:iCs/>
          <w:lang w:val="id-ID"/>
        </w:rPr>
        <w:t>Impulse Buying</w:t>
      </w:r>
      <w:r w:rsidRPr="00BC10B4">
        <w:rPr>
          <w:rFonts w:ascii="Times New Roman" w:hAnsi="Times New Roman" w:cs="Times New Roman"/>
          <w:lang w:val="id-ID"/>
        </w:rPr>
        <w:t>) dan pengaruh tidak langsung (</w:t>
      </w:r>
      <w:r w:rsidRPr="00BC10B4">
        <w:rPr>
          <w:rFonts w:ascii="Times New Roman" w:hAnsi="Times New Roman" w:cs="Times New Roman"/>
          <w:i/>
          <w:iCs/>
          <w:lang w:val="id-ID"/>
        </w:rPr>
        <w:t>Price Discount</w:t>
      </w:r>
      <w:r w:rsidRPr="00BC10B4">
        <w:rPr>
          <w:rFonts w:ascii="Times New Roman" w:hAnsi="Times New Roman" w:cs="Times New Roman"/>
          <w:lang w:val="id-ID"/>
        </w:rPr>
        <w:t xml:space="preserve"> -&gt; </w:t>
      </w:r>
      <w:r w:rsidRPr="00BC10B4">
        <w:rPr>
          <w:rFonts w:ascii="Times New Roman" w:hAnsi="Times New Roman" w:cs="Times New Roman"/>
          <w:i/>
          <w:iCs/>
          <w:lang w:val="id-ID"/>
        </w:rPr>
        <w:t>Positive Emotion</w:t>
      </w:r>
      <w:r w:rsidRPr="00BC10B4">
        <w:rPr>
          <w:rFonts w:ascii="Times New Roman" w:hAnsi="Times New Roman" w:cs="Times New Roman"/>
          <w:lang w:val="id-ID"/>
        </w:rPr>
        <w:t xml:space="preserve"> -&gt; </w:t>
      </w:r>
      <w:r w:rsidRPr="00BC10B4">
        <w:rPr>
          <w:rFonts w:ascii="Times New Roman" w:hAnsi="Times New Roman" w:cs="Times New Roman"/>
          <w:i/>
          <w:iCs/>
          <w:lang w:val="id-ID"/>
        </w:rPr>
        <w:t>Impulse Buying</w:t>
      </w:r>
      <w:r w:rsidRPr="00BC10B4">
        <w:rPr>
          <w:rFonts w:ascii="Times New Roman" w:hAnsi="Times New Roman" w:cs="Times New Roman"/>
          <w:lang w:val="id-ID"/>
        </w:rPr>
        <w:t xml:space="preserve">) keduanya terbukti signifikan, maka jenis mediasi yang terjadi adalah </w:t>
      </w:r>
      <w:r w:rsidRPr="00BC10B4">
        <w:rPr>
          <w:rFonts w:ascii="Times New Roman" w:hAnsi="Times New Roman" w:cs="Times New Roman"/>
          <w:b/>
          <w:bCs/>
          <w:lang w:val="id-ID"/>
        </w:rPr>
        <w:t>mediasi parsial</w:t>
      </w:r>
      <w:r w:rsidRPr="00BC10B4">
        <w:rPr>
          <w:rFonts w:ascii="Times New Roman" w:hAnsi="Times New Roman" w:cs="Times New Roman"/>
          <w:lang w:val="id-ID"/>
        </w:rPr>
        <w:t xml:space="preserve"> (</w:t>
      </w:r>
      <w:r w:rsidRPr="00BC10B4">
        <w:rPr>
          <w:rFonts w:ascii="Times New Roman" w:hAnsi="Times New Roman" w:cs="Times New Roman"/>
          <w:i/>
          <w:iCs/>
          <w:lang w:val="id-ID"/>
        </w:rPr>
        <w:t>partial mediation</w:t>
      </w:r>
      <w:r w:rsidRPr="00BC10B4">
        <w:rPr>
          <w:rFonts w:ascii="Times New Roman" w:hAnsi="Times New Roman" w:cs="Times New Roman"/>
          <w:lang w:val="id-ID"/>
        </w:rPr>
        <w:t xml:space="preserve">). Ini berarti </w:t>
      </w:r>
      <w:r w:rsidRPr="00BC10B4">
        <w:rPr>
          <w:rFonts w:ascii="Times New Roman" w:hAnsi="Times New Roman" w:cs="Times New Roman"/>
          <w:i/>
          <w:iCs/>
          <w:lang w:val="id-ID"/>
        </w:rPr>
        <w:t>Price Discount</w:t>
      </w:r>
      <w:r w:rsidRPr="00BC10B4">
        <w:rPr>
          <w:rFonts w:ascii="Times New Roman" w:hAnsi="Times New Roman" w:cs="Times New Roman"/>
          <w:lang w:val="id-ID"/>
        </w:rPr>
        <w:t xml:space="preserve"> memiliki dua jalur pengaruh terhadap </w:t>
      </w:r>
      <w:r w:rsidRPr="00BC10B4">
        <w:rPr>
          <w:rFonts w:ascii="Times New Roman" w:hAnsi="Times New Roman" w:cs="Times New Roman"/>
          <w:i/>
          <w:iCs/>
          <w:lang w:val="id-ID"/>
        </w:rPr>
        <w:t>Impulse Buying</w:t>
      </w:r>
      <w:r w:rsidRPr="00BC10B4">
        <w:rPr>
          <w:rFonts w:ascii="Times New Roman" w:hAnsi="Times New Roman" w:cs="Times New Roman"/>
          <w:lang w:val="id-ID"/>
        </w:rPr>
        <w:t xml:space="preserve">: satu secara langsung dan satu lagi melalui </w:t>
      </w:r>
      <w:r w:rsidRPr="00BC10B4">
        <w:rPr>
          <w:rFonts w:ascii="Times New Roman" w:hAnsi="Times New Roman" w:cs="Times New Roman"/>
          <w:i/>
          <w:iCs/>
          <w:lang w:val="id-ID"/>
        </w:rPr>
        <w:t>Positive Emotion</w:t>
      </w:r>
      <w:r w:rsidRPr="00BC10B4">
        <w:rPr>
          <w:rFonts w:ascii="Times New Roman" w:hAnsi="Times New Roman" w:cs="Times New Roman"/>
        </w:rPr>
        <w:t>.</w:t>
      </w:r>
    </w:p>
    <w:p w14:paraId="1FE39DCF" w14:textId="77777777" w:rsidR="00C25C21" w:rsidRPr="00BC10B4" w:rsidRDefault="00C25C21" w:rsidP="00C25C21">
      <w:pPr>
        <w:spacing w:line="360" w:lineRule="auto"/>
        <w:ind w:left="720" w:firstLine="720"/>
        <w:jc w:val="both"/>
        <w:rPr>
          <w:rFonts w:ascii="Times New Roman" w:hAnsi="Times New Roman" w:cs="Times New Roman"/>
          <w:lang w:val="id-ID"/>
        </w:rPr>
      </w:pPr>
    </w:p>
    <w:p w14:paraId="4DC18E10" w14:textId="77777777" w:rsidR="00A62E43" w:rsidRDefault="00F27D08" w:rsidP="00A62E43">
      <w:pPr>
        <w:keepNext/>
      </w:pPr>
      <w:r w:rsidRPr="00BC10B4">
        <w:rPr>
          <w:rFonts w:ascii="Times New Roman" w:hAnsi="Times New Roman" w:cs="Times New Roman"/>
          <w:noProof/>
        </w:rPr>
        <w:lastRenderedPageBreak/>
        <w:drawing>
          <wp:inline distT="0" distB="0" distL="0" distR="0" wp14:anchorId="70D3E1A7" wp14:editId="0B84AC92">
            <wp:extent cx="5039995" cy="2671445"/>
            <wp:effectExtent l="0" t="0" r="8255" b="0"/>
            <wp:docPr id="1121444931" name="Gambar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039995" cy="2671445"/>
                    </a:xfrm>
                    <a:prstGeom prst="rect">
                      <a:avLst/>
                    </a:prstGeom>
                    <a:noFill/>
                    <a:ln>
                      <a:noFill/>
                    </a:ln>
                  </pic:spPr>
                </pic:pic>
              </a:graphicData>
            </a:graphic>
          </wp:inline>
        </w:drawing>
      </w:r>
    </w:p>
    <w:p w14:paraId="0C89D4EB" w14:textId="3E7F273D" w:rsidR="00F27D08" w:rsidRPr="00BC10B4" w:rsidRDefault="00A62E43" w:rsidP="00A62E43">
      <w:pPr>
        <w:pStyle w:val="Caption"/>
        <w:jc w:val="center"/>
        <w:rPr>
          <w:rFonts w:ascii="Times New Roman" w:hAnsi="Times New Roman" w:cs="Times New Roman"/>
          <w:noProof/>
        </w:rPr>
      </w:pPr>
      <w:bookmarkStart w:id="72" w:name="_Toc204250048"/>
      <w:r>
        <w:t xml:space="preserve">Gambar </w:t>
      </w:r>
      <w:r>
        <w:fldChar w:fldCharType="begin"/>
      </w:r>
      <w:r>
        <w:instrText xml:space="preserve"> SEQ Gambar \* ARABIC </w:instrText>
      </w:r>
      <w:r>
        <w:fldChar w:fldCharType="separate"/>
      </w:r>
      <w:r>
        <w:rPr>
          <w:noProof/>
        </w:rPr>
        <w:t>5</w:t>
      </w:r>
      <w:r>
        <w:fldChar w:fldCharType="end"/>
      </w:r>
      <w:r>
        <w:t xml:space="preserve"> </w:t>
      </w:r>
      <w:r w:rsidRPr="00313142">
        <w:t>Output Hasil Uji Bootstrapping SmartPLS 4.0</w:t>
      </w:r>
      <w:bookmarkEnd w:id="72"/>
    </w:p>
    <w:p w14:paraId="2E891F26" w14:textId="401964E8" w:rsidR="00C25C21" w:rsidRDefault="00C25C21" w:rsidP="00A62E43">
      <w:pPr>
        <w:pStyle w:val="Caption"/>
        <w:rPr>
          <w:rFonts w:ascii="Times New Roman" w:hAnsi="Times New Roman" w:cs="Times New Roman"/>
        </w:rPr>
      </w:pPr>
    </w:p>
    <w:p w14:paraId="2940E157" w14:textId="39117DE7" w:rsidR="00EF25D7" w:rsidRDefault="00EF25D7" w:rsidP="00EF25D7"/>
    <w:p w14:paraId="6F17E2B4" w14:textId="66732867" w:rsidR="00EF25D7" w:rsidRDefault="00EF25D7" w:rsidP="00EF25D7">
      <w:pPr>
        <w:pStyle w:val="Heading1"/>
        <w:numPr>
          <w:ilvl w:val="0"/>
          <w:numId w:val="3"/>
        </w:numPr>
      </w:pPr>
      <w:r>
        <w:t>Kesimpulan</w:t>
      </w:r>
    </w:p>
    <w:p w14:paraId="1F17F1F8" w14:textId="33484A3D" w:rsidR="00565180" w:rsidRPr="00565180" w:rsidRDefault="00565180" w:rsidP="00565180">
      <w:pPr>
        <w:ind w:left="720" w:firstLine="720"/>
        <w:jc w:val="both"/>
        <w:rPr>
          <w:rFonts w:ascii="Times New Roman" w:hAnsi="Times New Roman" w:cs="Times New Roman"/>
          <w:sz w:val="24"/>
        </w:rPr>
      </w:pPr>
      <w:r w:rsidRPr="00565180">
        <w:rPr>
          <w:rFonts w:ascii="Times New Roman" w:hAnsi="Times New Roman" w:cs="Times New Roman"/>
          <w:sz w:val="24"/>
        </w:rPr>
        <w:t>Berdasarkan hasil penelitian dapat disimpulkan bahwa diskon harga berpengaruh terhadap perilaku pembelian impulsif pelanggan GoFood. Pengaruh yang lebih besar terlihat pada hubungan diskon harga terhadap emosi positif pelanggan. Saat pelanggan GoFood menerima potongan harga, mereka cenderung merasa senang, puas, dan antusias, sehingga emosi positif tersebut mendorong mereka untuk melakukan pembelian secara spontan.</w:t>
      </w:r>
    </w:p>
    <w:p w14:paraId="1D428DDD" w14:textId="161317E9" w:rsidR="00EF25D7" w:rsidRPr="00EF25D7" w:rsidRDefault="00565180" w:rsidP="00565180">
      <w:pPr>
        <w:ind w:left="720" w:firstLine="720"/>
        <w:jc w:val="both"/>
      </w:pPr>
      <w:r w:rsidRPr="00565180">
        <w:rPr>
          <w:rFonts w:ascii="Times New Roman" w:hAnsi="Times New Roman" w:cs="Times New Roman"/>
          <w:sz w:val="24"/>
        </w:rPr>
        <w:t xml:space="preserve">Hasil penelitian juga menunjukkan bahwa emosi positif </w:t>
      </w:r>
      <w:r>
        <w:rPr>
          <w:rFonts w:ascii="Times New Roman" w:hAnsi="Times New Roman" w:cs="Times New Roman"/>
          <w:sz w:val="24"/>
        </w:rPr>
        <w:t xml:space="preserve">berperan sebagai mediator </w:t>
      </w:r>
      <w:r w:rsidRPr="00565180">
        <w:rPr>
          <w:rFonts w:ascii="Times New Roman" w:hAnsi="Times New Roman" w:cs="Times New Roman"/>
          <w:sz w:val="24"/>
        </w:rPr>
        <w:t xml:space="preserve">parsial </w:t>
      </w:r>
      <w:r>
        <w:rPr>
          <w:rFonts w:ascii="Times New Roman" w:hAnsi="Times New Roman" w:cs="Times New Roman"/>
          <w:sz w:val="24"/>
        </w:rPr>
        <w:t>atas hubungan</w:t>
      </w:r>
      <w:r w:rsidRPr="00565180">
        <w:rPr>
          <w:rFonts w:ascii="Times New Roman" w:hAnsi="Times New Roman" w:cs="Times New Roman"/>
          <w:sz w:val="24"/>
        </w:rPr>
        <w:t xml:space="preserve"> diskon harga terhadap pembelian impulsif. Artinya, diskon harga tidak hanya memengaruhi keputusan impulsif pelanggan GoFood secara langsung, tetapi juga melalui peran emosi positif yang tercipta dari adanya </w:t>
      </w:r>
      <w:r>
        <w:rPr>
          <w:rFonts w:ascii="Times New Roman" w:hAnsi="Times New Roman" w:cs="Times New Roman"/>
          <w:sz w:val="24"/>
        </w:rPr>
        <w:t>promosi</w:t>
      </w:r>
      <w:r w:rsidRPr="00565180">
        <w:rPr>
          <w:rFonts w:ascii="Times New Roman" w:hAnsi="Times New Roman" w:cs="Times New Roman"/>
          <w:sz w:val="24"/>
        </w:rPr>
        <w:t xml:space="preserve">. </w:t>
      </w:r>
      <w:r>
        <w:rPr>
          <w:rFonts w:ascii="Times New Roman" w:hAnsi="Times New Roman" w:cs="Times New Roman"/>
          <w:sz w:val="24"/>
        </w:rPr>
        <w:t>Sehingga d</w:t>
      </w:r>
      <w:r w:rsidRPr="00565180">
        <w:rPr>
          <w:rFonts w:ascii="Times New Roman" w:hAnsi="Times New Roman" w:cs="Times New Roman"/>
          <w:sz w:val="24"/>
        </w:rPr>
        <w:t>apat disimpulkan bahwa keberhasilan strategi promosi diskon pada layanan GoFood di Kota Batam tidak hanya terletak pada potongan harga semata, melainkan juga pada kemampuannya menciptakan pengalaman emosional yang menyenangkan bagi pelanggan</w:t>
      </w:r>
      <w:r>
        <w:rPr>
          <w:rFonts w:ascii="Times New Roman" w:hAnsi="Times New Roman" w:cs="Times New Roman"/>
          <w:sz w:val="24"/>
        </w:rPr>
        <w:t xml:space="preserve"> untuk menciptakan situasi impulsive konsumen</w:t>
      </w:r>
      <w:r w:rsidRPr="00565180">
        <w:rPr>
          <w:rFonts w:ascii="Times New Roman" w:hAnsi="Times New Roman" w:cs="Times New Roman"/>
          <w:sz w:val="24"/>
        </w:rPr>
        <w:t>.</w:t>
      </w:r>
    </w:p>
    <w:p w14:paraId="1C8D4D4A" w14:textId="550A95DD" w:rsidR="00EF25D7" w:rsidRPr="00EF25D7" w:rsidRDefault="00EF25D7" w:rsidP="00EF25D7">
      <w:pPr>
        <w:sectPr w:rsidR="00EF25D7" w:rsidRPr="00EF25D7" w:rsidSect="0021189F">
          <w:pgSz w:w="11906" w:h="16838"/>
          <w:pgMar w:top="1701" w:right="1701" w:bottom="1701" w:left="2268" w:header="709" w:footer="709" w:gutter="0"/>
          <w:cols w:space="708"/>
          <w:docGrid w:linePitch="360"/>
        </w:sectPr>
      </w:pPr>
    </w:p>
    <w:p w14:paraId="2FF07FAD" w14:textId="1E5FDAC4" w:rsidR="002B3397" w:rsidRPr="00BC10B4" w:rsidRDefault="003011F1" w:rsidP="003011F1">
      <w:pPr>
        <w:pStyle w:val="Heading1"/>
        <w:rPr>
          <w:rFonts w:cs="Times New Roman"/>
          <w:b/>
          <w:sz w:val="24"/>
        </w:rPr>
      </w:pPr>
      <w:bookmarkStart w:id="73" w:name="_Toc198809934"/>
      <w:bookmarkStart w:id="74" w:name="_Toc198809961"/>
      <w:r w:rsidRPr="00BC10B4">
        <w:rPr>
          <w:rFonts w:cs="Times New Roman"/>
          <w:b/>
          <w:sz w:val="24"/>
        </w:rPr>
        <w:lastRenderedPageBreak/>
        <w:t>Daftar Pustaka</w:t>
      </w:r>
      <w:bookmarkEnd w:id="73"/>
      <w:bookmarkEnd w:id="74"/>
    </w:p>
    <w:sdt>
      <w:sdtPr>
        <w:rPr>
          <w:rFonts w:ascii="Times New Roman" w:hAnsi="Times New Roman" w:cs="Times New Roman"/>
          <w:lang w:val="id-ID"/>
        </w:rPr>
        <w:id w:val="-990627036"/>
        <w:docPartObj>
          <w:docPartGallery w:val="Bibliographies"/>
          <w:docPartUnique/>
        </w:docPartObj>
      </w:sdtPr>
      <w:sdtEndPr>
        <w:rPr>
          <w:b/>
          <w:bCs/>
          <w:lang w:val="en-US"/>
        </w:rPr>
      </w:sdtEndPr>
      <w:sdtContent>
        <w:p w14:paraId="4256C221" w14:textId="5F01ECD2" w:rsidR="002B3397" w:rsidRPr="00BC10B4" w:rsidRDefault="002B3397" w:rsidP="0078453A">
          <w:pPr>
            <w:rPr>
              <w:rStyle w:val="Heading1Char"/>
              <w:rFonts w:cs="Times New Roman"/>
              <w:b/>
              <w:sz w:val="24"/>
            </w:rPr>
          </w:pPr>
        </w:p>
        <w:p w14:paraId="41884B2F" w14:textId="77777777" w:rsidR="00F22823" w:rsidRPr="00BC10B4" w:rsidRDefault="002B3397" w:rsidP="00F22823">
          <w:pPr>
            <w:pStyle w:val="Bibliography"/>
            <w:ind w:left="720" w:hanging="720"/>
            <w:rPr>
              <w:rFonts w:ascii="Times New Roman" w:hAnsi="Times New Roman" w:cs="Times New Roman"/>
              <w:noProof/>
              <w:sz w:val="24"/>
              <w:szCs w:val="24"/>
            </w:rPr>
          </w:pPr>
          <w:r w:rsidRPr="00BC10B4">
            <w:rPr>
              <w:rFonts w:ascii="Times New Roman" w:hAnsi="Times New Roman" w:cs="Times New Roman"/>
            </w:rPr>
            <w:fldChar w:fldCharType="begin"/>
          </w:r>
          <w:r w:rsidRPr="00BC10B4">
            <w:rPr>
              <w:rFonts w:ascii="Times New Roman" w:hAnsi="Times New Roman" w:cs="Times New Roman"/>
            </w:rPr>
            <w:instrText>BIBLIOGRAPHY</w:instrText>
          </w:r>
          <w:r w:rsidRPr="00BC10B4">
            <w:rPr>
              <w:rFonts w:ascii="Times New Roman" w:hAnsi="Times New Roman" w:cs="Times New Roman"/>
            </w:rPr>
            <w:fldChar w:fldCharType="separate"/>
          </w:r>
          <w:r w:rsidR="00F22823" w:rsidRPr="00BC10B4">
            <w:rPr>
              <w:rFonts w:ascii="Times New Roman" w:hAnsi="Times New Roman" w:cs="Times New Roman"/>
              <w:noProof/>
            </w:rPr>
            <w:t xml:space="preserve">Abaid Ullah Zafar, J. Q. (2020). Impulse buying in social commerce: bundle offer, top reviews, and emotional intelligence. </w:t>
          </w:r>
          <w:r w:rsidR="00F22823" w:rsidRPr="00BC10B4">
            <w:rPr>
              <w:rFonts w:ascii="Times New Roman" w:hAnsi="Times New Roman" w:cs="Times New Roman"/>
              <w:i/>
              <w:iCs/>
              <w:noProof/>
            </w:rPr>
            <w:t>Asia Pacific Journal of Marketing and Logistics</w:t>
          </w:r>
          <w:r w:rsidR="00F22823" w:rsidRPr="00BC10B4">
            <w:rPr>
              <w:rFonts w:ascii="Times New Roman" w:hAnsi="Times New Roman" w:cs="Times New Roman"/>
              <w:noProof/>
            </w:rPr>
            <w:t>.</w:t>
          </w:r>
        </w:p>
        <w:p w14:paraId="24B9300E" w14:textId="77777777" w:rsidR="00F22823" w:rsidRPr="00BC10B4" w:rsidRDefault="00F22823" w:rsidP="00F22823">
          <w:pPr>
            <w:pStyle w:val="Bibliography"/>
            <w:ind w:left="720" w:hanging="720"/>
            <w:rPr>
              <w:rFonts w:ascii="Times New Roman" w:hAnsi="Times New Roman" w:cs="Times New Roman"/>
              <w:noProof/>
            </w:rPr>
          </w:pPr>
          <w:r w:rsidRPr="00BC10B4">
            <w:rPr>
              <w:rFonts w:ascii="Times New Roman" w:hAnsi="Times New Roman" w:cs="Times New Roman"/>
              <w:noProof/>
            </w:rPr>
            <w:t xml:space="preserve">Abdillah, W. &amp;. (2015). Conception Rate pada Sapi Perah Laktasi di Balai Besar Pembibitan Ternak Unggul dan Hijauan Pakan Ternak Baturraden Purwokerto Jawa Tengah. </w:t>
          </w:r>
          <w:r w:rsidRPr="00BC10B4">
            <w:rPr>
              <w:rFonts w:ascii="Times New Roman" w:hAnsi="Times New Roman" w:cs="Times New Roman"/>
              <w:i/>
              <w:iCs/>
              <w:noProof/>
            </w:rPr>
            <w:t>Jurnal Ilmiah Peternakan Terpadu</w:t>
          </w:r>
          <w:r w:rsidRPr="00BC10B4">
            <w:rPr>
              <w:rFonts w:ascii="Times New Roman" w:hAnsi="Times New Roman" w:cs="Times New Roman"/>
              <w:noProof/>
            </w:rPr>
            <w:t>, 195.</w:t>
          </w:r>
        </w:p>
        <w:p w14:paraId="6F7544BA" w14:textId="77777777" w:rsidR="00F22823" w:rsidRPr="00BC10B4" w:rsidRDefault="00F22823" w:rsidP="00F22823">
          <w:pPr>
            <w:pStyle w:val="Bibliography"/>
            <w:ind w:left="720" w:hanging="720"/>
            <w:rPr>
              <w:rFonts w:ascii="Times New Roman" w:hAnsi="Times New Roman" w:cs="Times New Roman"/>
              <w:noProof/>
            </w:rPr>
          </w:pPr>
          <w:r w:rsidRPr="00BC10B4">
            <w:rPr>
              <w:rFonts w:ascii="Times New Roman" w:hAnsi="Times New Roman" w:cs="Times New Roman"/>
              <w:noProof/>
            </w:rPr>
            <w:t xml:space="preserve">Beatty, S. E. (1998). Impulse Buying: Modelling its Antecedents. </w:t>
          </w:r>
          <w:r w:rsidRPr="00BC10B4">
            <w:rPr>
              <w:rFonts w:ascii="Times New Roman" w:hAnsi="Times New Roman" w:cs="Times New Roman"/>
              <w:i/>
              <w:iCs/>
              <w:noProof/>
            </w:rPr>
            <w:t>Journal of Electronic Commerce Research</w:t>
          </w:r>
          <w:r w:rsidRPr="00BC10B4">
            <w:rPr>
              <w:rFonts w:ascii="Times New Roman" w:hAnsi="Times New Roman" w:cs="Times New Roman"/>
              <w:noProof/>
            </w:rPr>
            <w:t>, 53-70.</w:t>
          </w:r>
        </w:p>
        <w:p w14:paraId="00DA83E4" w14:textId="77777777" w:rsidR="00F22823" w:rsidRPr="00BC10B4" w:rsidRDefault="00F22823" w:rsidP="00F22823">
          <w:pPr>
            <w:pStyle w:val="Bibliography"/>
            <w:ind w:left="720" w:hanging="720"/>
            <w:rPr>
              <w:rFonts w:ascii="Times New Roman" w:hAnsi="Times New Roman" w:cs="Times New Roman"/>
              <w:noProof/>
            </w:rPr>
          </w:pPr>
          <w:r w:rsidRPr="00BC10B4">
            <w:rPr>
              <w:rFonts w:ascii="Times New Roman" w:hAnsi="Times New Roman" w:cs="Times New Roman"/>
              <w:noProof/>
            </w:rPr>
            <w:t xml:space="preserve">Cohen, J. (1988). </w:t>
          </w:r>
          <w:r w:rsidRPr="00BC10B4">
            <w:rPr>
              <w:rFonts w:ascii="Times New Roman" w:hAnsi="Times New Roman" w:cs="Times New Roman"/>
              <w:i/>
              <w:iCs/>
              <w:noProof/>
            </w:rPr>
            <w:t>Statistical Power Analysis for the Behavioral Sciences.</w:t>
          </w:r>
          <w:r w:rsidRPr="00BC10B4">
            <w:rPr>
              <w:rFonts w:ascii="Times New Roman" w:hAnsi="Times New Roman" w:cs="Times New Roman"/>
              <w:noProof/>
            </w:rPr>
            <w:t xml:space="preserve"> New York: Routledge.</w:t>
          </w:r>
        </w:p>
        <w:p w14:paraId="5A028018" w14:textId="77777777" w:rsidR="00F22823" w:rsidRPr="00BC10B4" w:rsidRDefault="00F22823" w:rsidP="00F22823">
          <w:pPr>
            <w:pStyle w:val="Bibliography"/>
            <w:ind w:left="720" w:hanging="720"/>
            <w:rPr>
              <w:rFonts w:ascii="Times New Roman" w:hAnsi="Times New Roman" w:cs="Times New Roman"/>
              <w:noProof/>
            </w:rPr>
          </w:pPr>
          <w:r w:rsidRPr="00BC10B4">
            <w:rPr>
              <w:rFonts w:ascii="Times New Roman" w:hAnsi="Times New Roman" w:cs="Times New Roman"/>
              <w:noProof/>
            </w:rPr>
            <w:t xml:space="preserve">detikNews. (2017, Agustus 14). </w:t>
          </w:r>
          <w:r w:rsidRPr="00BC10B4">
            <w:rPr>
              <w:rFonts w:ascii="Times New Roman" w:hAnsi="Times New Roman" w:cs="Times New Roman"/>
              <w:i/>
              <w:iCs/>
              <w:noProof/>
            </w:rPr>
            <w:t>Cerita Mereka yang Mengaku Hidupnya Terbantu dan Lebih Produktif</w:t>
          </w:r>
          <w:r w:rsidRPr="00BC10B4">
            <w:rPr>
              <w:rFonts w:ascii="Times New Roman" w:hAnsi="Times New Roman" w:cs="Times New Roman"/>
              <w:noProof/>
            </w:rPr>
            <w:t>. Retrieved from detikNews: https://news.detik.com/berita/d-3599341/cerita-mereka-yang-mengaku-hidupnya-terbantu-dan-lebih-produktif</w:t>
          </w:r>
        </w:p>
        <w:p w14:paraId="2CF8F063" w14:textId="77777777" w:rsidR="00F22823" w:rsidRPr="00BC10B4" w:rsidRDefault="00F22823" w:rsidP="00F22823">
          <w:pPr>
            <w:pStyle w:val="Bibliography"/>
            <w:ind w:left="720" w:hanging="720"/>
            <w:rPr>
              <w:rFonts w:ascii="Times New Roman" w:hAnsi="Times New Roman" w:cs="Times New Roman"/>
              <w:noProof/>
            </w:rPr>
          </w:pPr>
          <w:r w:rsidRPr="00BC10B4">
            <w:rPr>
              <w:rFonts w:ascii="Times New Roman" w:hAnsi="Times New Roman" w:cs="Times New Roman"/>
              <w:noProof/>
            </w:rPr>
            <w:t xml:space="preserve">Ghozali, I. &amp;. (2015). Partial Least Squares Konsep, Teknik dan Aplikasi Menggunakan Program SMARTPLS 3.0 untuk Penelitian Empiris. </w:t>
          </w:r>
          <w:r w:rsidRPr="00BC10B4">
            <w:rPr>
              <w:rFonts w:ascii="Times New Roman" w:hAnsi="Times New Roman" w:cs="Times New Roman"/>
              <w:i/>
              <w:iCs/>
              <w:noProof/>
            </w:rPr>
            <w:t>Semarang: Badan Penerbit UNDIP</w:t>
          </w:r>
          <w:r w:rsidRPr="00BC10B4">
            <w:rPr>
              <w:rFonts w:ascii="Times New Roman" w:hAnsi="Times New Roman" w:cs="Times New Roman"/>
              <w:noProof/>
            </w:rPr>
            <w:t>, 35-46.</w:t>
          </w:r>
        </w:p>
        <w:p w14:paraId="652AD8D5" w14:textId="77777777" w:rsidR="00F22823" w:rsidRPr="00BC10B4" w:rsidRDefault="00F22823" w:rsidP="00F22823">
          <w:pPr>
            <w:pStyle w:val="Bibliography"/>
            <w:ind w:left="720" w:hanging="720"/>
            <w:rPr>
              <w:rFonts w:ascii="Times New Roman" w:hAnsi="Times New Roman" w:cs="Times New Roman"/>
              <w:noProof/>
            </w:rPr>
          </w:pPr>
          <w:r w:rsidRPr="00BC10B4">
            <w:rPr>
              <w:rFonts w:ascii="Times New Roman" w:hAnsi="Times New Roman" w:cs="Times New Roman"/>
              <w:noProof/>
            </w:rPr>
            <w:t xml:space="preserve">Goel, P., Parayitam, S., Sharma, A., Rana, N. P., &amp; Dwivedi, Y. K. (2022). A moderated mediation model for e-impulse buying tendency, customer satisfaction and intention to continue e-shopping. </w:t>
          </w:r>
          <w:r w:rsidRPr="00BC10B4">
            <w:rPr>
              <w:rFonts w:ascii="Times New Roman" w:hAnsi="Times New Roman" w:cs="Times New Roman"/>
              <w:i/>
              <w:iCs/>
              <w:noProof/>
            </w:rPr>
            <w:t>Journal of Business Research</w:t>
          </w:r>
          <w:r w:rsidRPr="00BC10B4">
            <w:rPr>
              <w:rFonts w:ascii="Times New Roman" w:hAnsi="Times New Roman" w:cs="Times New Roman"/>
              <w:noProof/>
            </w:rPr>
            <w:t>, 1-16.</w:t>
          </w:r>
        </w:p>
        <w:p w14:paraId="37CD5F89" w14:textId="77777777" w:rsidR="00F22823" w:rsidRPr="00BC10B4" w:rsidRDefault="00F22823" w:rsidP="00F22823">
          <w:pPr>
            <w:pStyle w:val="Bibliography"/>
            <w:ind w:left="720" w:hanging="720"/>
            <w:rPr>
              <w:rFonts w:ascii="Times New Roman" w:hAnsi="Times New Roman" w:cs="Times New Roman"/>
              <w:noProof/>
            </w:rPr>
          </w:pPr>
          <w:r w:rsidRPr="00BC10B4">
            <w:rPr>
              <w:rFonts w:ascii="Times New Roman" w:hAnsi="Times New Roman" w:cs="Times New Roman"/>
              <w:noProof/>
            </w:rPr>
            <w:t xml:space="preserve">Indri, F., &amp; Siagian, D. (2018). Dampak Emosi Positif dan Keterlibatan Konsumen Dalam Rangka Meningkatkan Repatronage Intentions (Studi Empirik pada Farmers Market Mall Kelapa Gading). </w:t>
          </w:r>
          <w:r w:rsidRPr="00BC10B4">
            <w:rPr>
              <w:rFonts w:ascii="Times New Roman" w:hAnsi="Times New Roman" w:cs="Times New Roman"/>
              <w:i/>
              <w:iCs/>
              <w:noProof/>
            </w:rPr>
            <w:t>Manajemen Pemasaran</w:t>
          </w:r>
          <w:r w:rsidRPr="00BC10B4">
            <w:rPr>
              <w:rFonts w:ascii="Times New Roman" w:hAnsi="Times New Roman" w:cs="Times New Roman"/>
              <w:noProof/>
            </w:rPr>
            <w:t>, 1-3.</w:t>
          </w:r>
        </w:p>
        <w:p w14:paraId="5CD6E3C8" w14:textId="77777777" w:rsidR="00F22823" w:rsidRPr="00BC10B4" w:rsidRDefault="00F22823" w:rsidP="00F22823">
          <w:pPr>
            <w:pStyle w:val="Bibliography"/>
            <w:ind w:left="720" w:hanging="720"/>
            <w:rPr>
              <w:rFonts w:ascii="Times New Roman" w:hAnsi="Times New Roman" w:cs="Times New Roman"/>
              <w:noProof/>
            </w:rPr>
          </w:pPr>
          <w:r w:rsidRPr="00BC10B4">
            <w:rPr>
              <w:rFonts w:ascii="Times New Roman" w:hAnsi="Times New Roman" w:cs="Times New Roman"/>
              <w:noProof/>
            </w:rPr>
            <w:t>Joseph F. Hair, J. J. (2019). When to use and how to report the results of PLS-SEM.</w:t>
          </w:r>
        </w:p>
        <w:p w14:paraId="3AED67C4" w14:textId="77777777" w:rsidR="00F22823" w:rsidRPr="00BC10B4" w:rsidRDefault="00F22823" w:rsidP="00F22823">
          <w:pPr>
            <w:pStyle w:val="Bibliography"/>
            <w:ind w:left="720" w:hanging="720"/>
            <w:rPr>
              <w:rFonts w:ascii="Times New Roman" w:hAnsi="Times New Roman" w:cs="Times New Roman"/>
              <w:noProof/>
            </w:rPr>
          </w:pPr>
          <w:r w:rsidRPr="00BC10B4">
            <w:rPr>
              <w:rFonts w:ascii="Times New Roman" w:hAnsi="Times New Roman" w:cs="Times New Roman"/>
              <w:noProof/>
            </w:rPr>
            <w:t xml:space="preserve">Larasati, K. L., &amp; Yasa, N. N. (2021). The Role of Positive Emotion in Mediating The Effect of Price Discount on Impulse Buying Indomaret Customers in Denpasar City, Indonesia. </w:t>
          </w:r>
          <w:r w:rsidRPr="00BC10B4">
            <w:rPr>
              <w:rFonts w:ascii="Times New Roman" w:hAnsi="Times New Roman" w:cs="Times New Roman"/>
              <w:i/>
              <w:iCs/>
              <w:noProof/>
            </w:rPr>
            <w:t>European Journal of Management and Marketing Studies</w:t>
          </w:r>
          <w:r w:rsidRPr="00BC10B4">
            <w:rPr>
              <w:rFonts w:ascii="Times New Roman" w:hAnsi="Times New Roman" w:cs="Times New Roman"/>
              <w:noProof/>
            </w:rPr>
            <w:t>, 81-95.</w:t>
          </w:r>
        </w:p>
        <w:p w14:paraId="40B2AA90" w14:textId="77777777" w:rsidR="00F22823" w:rsidRPr="00BC10B4" w:rsidRDefault="00F22823" w:rsidP="00F22823">
          <w:pPr>
            <w:pStyle w:val="Bibliography"/>
            <w:ind w:left="720" w:hanging="720"/>
            <w:rPr>
              <w:rFonts w:ascii="Times New Roman" w:hAnsi="Times New Roman" w:cs="Times New Roman"/>
              <w:noProof/>
            </w:rPr>
          </w:pPr>
          <w:r w:rsidRPr="00BC10B4">
            <w:rPr>
              <w:rFonts w:ascii="Times New Roman" w:hAnsi="Times New Roman" w:cs="Times New Roman"/>
              <w:noProof/>
            </w:rPr>
            <w:t xml:space="preserve">Lenni Khotimah Harahap, M. (2020). </w:t>
          </w:r>
          <w:r w:rsidRPr="00BC10B4">
            <w:rPr>
              <w:rFonts w:ascii="Times New Roman" w:hAnsi="Times New Roman" w:cs="Times New Roman"/>
              <w:i/>
              <w:iCs/>
              <w:noProof/>
            </w:rPr>
            <w:t>Analisis SEM (Structural Equation Modelling) Dengan SMARTPLS (Partial Least Square).</w:t>
          </w:r>
          <w:r w:rsidRPr="00BC10B4">
            <w:rPr>
              <w:rFonts w:ascii="Times New Roman" w:hAnsi="Times New Roman" w:cs="Times New Roman"/>
              <w:noProof/>
            </w:rPr>
            <w:t xml:space="preserve"> Semarang: Fakultas Sains Dan Teknologi UIN Walisongo Semarang.</w:t>
          </w:r>
        </w:p>
        <w:p w14:paraId="2146206B" w14:textId="77777777" w:rsidR="00F22823" w:rsidRPr="00BC10B4" w:rsidRDefault="00F22823" w:rsidP="00F22823">
          <w:pPr>
            <w:pStyle w:val="Bibliography"/>
            <w:ind w:left="720" w:hanging="720"/>
            <w:rPr>
              <w:rFonts w:ascii="Times New Roman" w:hAnsi="Times New Roman" w:cs="Times New Roman"/>
              <w:noProof/>
            </w:rPr>
          </w:pPr>
          <w:r w:rsidRPr="00BC10B4">
            <w:rPr>
              <w:rFonts w:ascii="Times New Roman" w:hAnsi="Times New Roman" w:cs="Times New Roman"/>
              <w:noProof/>
            </w:rPr>
            <w:t xml:space="preserve">Listriyani, &amp; Wahyono. (2019). The Role of Positive Emotion in Increasing Impulse Buying. </w:t>
          </w:r>
          <w:r w:rsidRPr="00BC10B4">
            <w:rPr>
              <w:rFonts w:ascii="Times New Roman" w:hAnsi="Times New Roman" w:cs="Times New Roman"/>
              <w:i/>
              <w:iCs/>
              <w:noProof/>
            </w:rPr>
            <w:t>Management Analysis Journal</w:t>
          </w:r>
          <w:r w:rsidRPr="00BC10B4">
            <w:rPr>
              <w:rFonts w:ascii="Times New Roman" w:hAnsi="Times New Roman" w:cs="Times New Roman"/>
              <w:noProof/>
            </w:rPr>
            <w:t>, 313-320.</w:t>
          </w:r>
        </w:p>
        <w:p w14:paraId="1A567500" w14:textId="77777777" w:rsidR="00F22823" w:rsidRPr="00BC10B4" w:rsidRDefault="00F22823" w:rsidP="00F22823">
          <w:pPr>
            <w:pStyle w:val="Bibliography"/>
            <w:ind w:left="720" w:hanging="720"/>
            <w:rPr>
              <w:rFonts w:ascii="Times New Roman" w:hAnsi="Times New Roman" w:cs="Times New Roman"/>
              <w:noProof/>
            </w:rPr>
          </w:pPr>
          <w:r w:rsidRPr="00BC10B4">
            <w:rPr>
              <w:rFonts w:ascii="Times New Roman" w:hAnsi="Times New Roman" w:cs="Times New Roman"/>
              <w:noProof/>
            </w:rPr>
            <w:t xml:space="preserve">Martaleni, Hendrasto, F., Hidayat, N., Dzikri, A. A., &amp; Yasa, N. N. (2022). Flash sale and online impulse buying: Mediation effect of emotions. </w:t>
          </w:r>
          <w:r w:rsidRPr="00BC10B4">
            <w:rPr>
              <w:rFonts w:ascii="Times New Roman" w:hAnsi="Times New Roman" w:cs="Times New Roman"/>
              <w:i/>
              <w:iCs/>
              <w:noProof/>
            </w:rPr>
            <w:t>Innovative Marketing</w:t>
          </w:r>
          <w:r w:rsidRPr="00BC10B4">
            <w:rPr>
              <w:rFonts w:ascii="Times New Roman" w:hAnsi="Times New Roman" w:cs="Times New Roman"/>
              <w:noProof/>
            </w:rPr>
            <w:t>, 49-59.</w:t>
          </w:r>
        </w:p>
        <w:p w14:paraId="01D34976" w14:textId="77777777" w:rsidR="00F22823" w:rsidRPr="00BC10B4" w:rsidRDefault="00F22823" w:rsidP="00F22823">
          <w:pPr>
            <w:pStyle w:val="Bibliography"/>
            <w:ind w:left="720" w:hanging="720"/>
            <w:rPr>
              <w:rFonts w:ascii="Times New Roman" w:hAnsi="Times New Roman" w:cs="Times New Roman"/>
              <w:noProof/>
            </w:rPr>
          </w:pPr>
          <w:r w:rsidRPr="00BC10B4">
            <w:rPr>
              <w:rFonts w:ascii="Times New Roman" w:hAnsi="Times New Roman" w:cs="Times New Roman"/>
              <w:noProof/>
            </w:rPr>
            <w:t xml:space="preserve">Musrifah Mardiani Sanaky, L. M. (2021). ANALISIS FAKTOR-FAKTOR PENYEBAB KETERLAMBATAN PADA PROYEK PEMBANGUNAN GEDUNG ASRAMA MAN 1 TULEHU MALUKU TENGAH. </w:t>
          </w:r>
          <w:r w:rsidRPr="00BC10B4">
            <w:rPr>
              <w:rFonts w:ascii="Times New Roman" w:hAnsi="Times New Roman" w:cs="Times New Roman"/>
              <w:i/>
              <w:iCs/>
              <w:noProof/>
            </w:rPr>
            <w:t>JURNAL SIMETRIK VOL 11, NO. 1.</w:t>
          </w:r>
          <w:r w:rsidRPr="00BC10B4">
            <w:rPr>
              <w:rFonts w:ascii="Times New Roman" w:hAnsi="Times New Roman" w:cs="Times New Roman"/>
              <w:noProof/>
            </w:rPr>
            <w:t>, 432-328.</w:t>
          </w:r>
        </w:p>
        <w:p w14:paraId="21B5D9C8" w14:textId="77777777" w:rsidR="00F22823" w:rsidRPr="00BC10B4" w:rsidRDefault="00F22823" w:rsidP="00F22823">
          <w:pPr>
            <w:pStyle w:val="Bibliography"/>
            <w:ind w:left="720" w:hanging="720"/>
            <w:rPr>
              <w:rFonts w:ascii="Times New Roman" w:hAnsi="Times New Roman" w:cs="Times New Roman"/>
              <w:noProof/>
            </w:rPr>
          </w:pPr>
          <w:r w:rsidRPr="00BC10B4">
            <w:rPr>
              <w:rFonts w:ascii="Times New Roman" w:hAnsi="Times New Roman" w:cs="Times New Roman"/>
              <w:noProof/>
            </w:rPr>
            <w:lastRenderedPageBreak/>
            <w:t xml:space="preserve">Nuryadi, T. D. (2017). </w:t>
          </w:r>
          <w:r w:rsidRPr="00BC10B4">
            <w:rPr>
              <w:rFonts w:ascii="Times New Roman" w:hAnsi="Times New Roman" w:cs="Times New Roman"/>
              <w:i/>
              <w:iCs/>
              <w:noProof/>
            </w:rPr>
            <w:t>Dasar-Dasar Statistik Penelitian.</w:t>
          </w:r>
          <w:r w:rsidRPr="00BC10B4">
            <w:rPr>
              <w:rFonts w:ascii="Times New Roman" w:hAnsi="Times New Roman" w:cs="Times New Roman"/>
              <w:noProof/>
            </w:rPr>
            <w:t xml:space="preserve"> Yogyakarta: Gramasurya.</w:t>
          </w:r>
        </w:p>
        <w:p w14:paraId="5870A40D" w14:textId="77777777" w:rsidR="00F22823" w:rsidRPr="00BC10B4" w:rsidRDefault="00F22823" w:rsidP="00F22823">
          <w:pPr>
            <w:pStyle w:val="Bibliography"/>
            <w:ind w:left="720" w:hanging="720"/>
            <w:rPr>
              <w:rFonts w:ascii="Times New Roman" w:hAnsi="Times New Roman" w:cs="Times New Roman"/>
              <w:noProof/>
            </w:rPr>
          </w:pPr>
          <w:r w:rsidRPr="00BC10B4">
            <w:rPr>
              <w:rFonts w:ascii="Times New Roman" w:hAnsi="Times New Roman" w:cs="Times New Roman"/>
              <w:noProof/>
            </w:rPr>
            <w:t xml:space="preserve">Purba, M. L., Rahmat, M., Suprihartono, F. A., &amp; Mulyo, G. P. (2022). Faktor-Faktor yang Mempengaruhi Perilaku terhadap Pemilihan Makanan/Minuman Melalui Aplikasi Online. </w:t>
          </w:r>
          <w:r w:rsidRPr="00BC10B4">
            <w:rPr>
              <w:rFonts w:ascii="Times New Roman" w:hAnsi="Times New Roman" w:cs="Times New Roman"/>
              <w:i/>
              <w:iCs/>
              <w:noProof/>
            </w:rPr>
            <w:t>Jurnal Kesehatan Siliwangi</w:t>
          </w:r>
          <w:r w:rsidRPr="00BC10B4">
            <w:rPr>
              <w:rFonts w:ascii="Times New Roman" w:hAnsi="Times New Roman" w:cs="Times New Roman"/>
              <w:noProof/>
            </w:rPr>
            <w:t>, 2.</w:t>
          </w:r>
        </w:p>
        <w:p w14:paraId="745261C2" w14:textId="77777777" w:rsidR="00F22823" w:rsidRPr="00BC10B4" w:rsidRDefault="00F22823" w:rsidP="00F22823">
          <w:pPr>
            <w:pStyle w:val="Bibliography"/>
            <w:ind w:left="720" w:hanging="720"/>
            <w:rPr>
              <w:rFonts w:ascii="Times New Roman" w:hAnsi="Times New Roman" w:cs="Times New Roman"/>
              <w:noProof/>
            </w:rPr>
          </w:pPr>
          <w:r w:rsidRPr="00BC10B4">
            <w:rPr>
              <w:rFonts w:ascii="Times New Roman" w:hAnsi="Times New Roman" w:cs="Times New Roman"/>
              <w:noProof/>
            </w:rPr>
            <w:t xml:space="preserve">Rasimin, B. S., &amp; Atamimi, N. (2008). Hubungan Self Monitoring dengan Impulsive Buying terhadap Produk Fashion pada Remaja. </w:t>
          </w:r>
          <w:r w:rsidRPr="00BC10B4">
            <w:rPr>
              <w:rFonts w:ascii="Times New Roman" w:hAnsi="Times New Roman" w:cs="Times New Roman"/>
              <w:i/>
              <w:iCs/>
              <w:noProof/>
            </w:rPr>
            <w:t>Jurnal Psikologi</w:t>
          </w:r>
          <w:r w:rsidRPr="00BC10B4">
            <w:rPr>
              <w:rFonts w:ascii="Times New Roman" w:hAnsi="Times New Roman" w:cs="Times New Roman"/>
              <w:noProof/>
            </w:rPr>
            <w:t>, 181-193.</w:t>
          </w:r>
        </w:p>
        <w:p w14:paraId="177D43EB" w14:textId="77777777" w:rsidR="00F22823" w:rsidRPr="00BC10B4" w:rsidRDefault="00F22823" w:rsidP="00F22823">
          <w:pPr>
            <w:pStyle w:val="Bibliography"/>
            <w:ind w:left="720" w:hanging="720"/>
            <w:rPr>
              <w:rFonts w:ascii="Times New Roman" w:hAnsi="Times New Roman" w:cs="Times New Roman"/>
              <w:noProof/>
            </w:rPr>
          </w:pPr>
          <w:r w:rsidRPr="00BC10B4">
            <w:rPr>
              <w:rFonts w:ascii="Times New Roman" w:hAnsi="Times New Roman" w:cs="Times New Roman"/>
              <w:noProof/>
            </w:rPr>
            <w:t xml:space="preserve">Ridho Fachrozie, G. R. (2021). Masa Depan E-Business di Indonesia (Studi Kasus : PT. Gojek Indonesia). </w:t>
          </w:r>
          <w:r w:rsidRPr="00BC10B4">
            <w:rPr>
              <w:rFonts w:ascii="Times New Roman" w:hAnsi="Times New Roman" w:cs="Times New Roman"/>
              <w:i/>
              <w:iCs/>
              <w:noProof/>
            </w:rPr>
            <w:t>Ekonomi Bisnis Manajemen dan Akuntansi (EBMA)</w:t>
          </w:r>
          <w:r w:rsidRPr="00BC10B4">
            <w:rPr>
              <w:rFonts w:ascii="Times New Roman" w:hAnsi="Times New Roman" w:cs="Times New Roman"/>
              <w:noProof/>
            </w:rPr>
            <w:t>, 1-2.</w:t>
          </w:r>
        </w:p>
        <w:p w14:paraId="3BA34C56" w14:textId="77777777" w:rsidR="00F22823" w:rsidRPr="00BC10B4" w:rsidRDefault="00F22823" w:rsidP="00F22823">
          <w:pPr>
            <w:pStyle w:val="Bibliography"/>
            <w:ind w:left="720" w:hanging="720"/>
            <w:rPr>
              <w:rFonts w:ascii="Times New Roman" w:hAnsi="Times New Roman" w:cs="Times New Roman"/>
              <w:noProof/>
            </w:rPr>
          </w:pPr>
          <w:r w:rsidRPr="00BC10B4">
            <w:rPr>
              <w:rFonts w:ascii="Times New Roman" w:hAnsi="Times New Roman" w:cs="Times New Roman"/>
              <w:noProof/>
            </w:rPr>
            <w:t xml:space="preserve">Salim, H. (2019). </w:t>
          </w:r>
          <w:r w:rsidRPr="00BC10B4">
            <w:rPr>
              <w:rFonts w:ascii="Times New Roman" w:hAnsi="Times New Roman" w:cs="Times New Roman"/>
              <w:i/>
              <w:iCs/>
              <w:noProof/>
            </w:rPr>
            <w:t>Penelitian Pendidikan: Metode, Pendekatan, dan Jenis.</w:t>
          </w:r>
          <w:r w:rsidRPr="00BC10B4">
            <w:rPr>
              <w:rFonts w:ascii="Times New Roman" w:hAnsi="Times New Roman" w:cs="Times New Roman"/>
              <w:noProof/>
            </w:rPr>
            <w:t xml:space="preserve"> Jakarta: Kencana.</w:t>
          </w:r>
        </w:p>
        <w:p w14:paraId="02B46167" w14:textId="77777777" w:rsidR="00F22823" w:rsidRPr="00BC10B4" w:rsidRDefault="00F22823" w:rsidP="00F22823">
          <w:pPr>
            <w:pStyle w:val="Bibliography"/>
            <w:ind w:left="720" w:hanging="720"/>
            <w:rPr>
              <w:rFonts w:ascii="Times New Roman" w:hAnsi="Times New Roman" w:cs="Times New Roman"/>
              <w:noProof/>
            </w:rPr>
          </w:pPr>
          <w:r w:rsidRPr="00BC10B4">
            <w:rPr>
              <w:rFonts w:ascii="Times New Roman" w:hAnsi="Times New Roman" w:cs="Times New Roman"/>
              <w:noProof/>
            </w:rPr>
            <w:t xml:space="preserve">Verhagen, T., &amp; Dolen, W. v. (2011). The influence of online store beliefs on consumer online impulse buying: A model and empirical application. </w:t>
          </w:r>
          <w:r w:rsidRPr="00BC10B4">
            <w:rPr>
              <w:rFonts w:ascii="Times New Roman" w:hAnsi="Times New Roman" w:cs="Times New Roman"/>
              <w:i/>
              <w:iCs/>
              <w:noProof/>
            </w:rPr>
            <w:t>Information &amp; Management</w:t>
          </w:r>
          <w:r w:rsidRPr="00BC10B4">
            <w:rPr>
              <w:rFonts w:ascii="Times New Roman" w:hAnsi="Times New Roman" w:cs="Times New Roman"/>
              <w:noProof/>
            </w:rPr>
            <w:t>, 1-2.</w:t>
          </w:r>
        </w:p>
        <w:p w14:paraId="5D095DF2" w14:textId="77777777" w:rsidR="00F22823" w:rsidRPr="00BC10B4" w:rsidRDefault="00F22823" w:rsidP="00F22823">
          <w:pPr>
            <w:pStyle w:val="Bibliography"/>
            <w:ind w:left="720" w:hanging="720"/>
            <w:rPr>
              <w:rFonts w:ascii="Times New Roman" w:hAnsi="Times New Roman" w:cs="Times New Roman"/>
              <w:noProof/>
            </w:rPr>
          </w:pPr>
          <w:r w:rsidRPr="00BC10B4">
            <w:rPr>
              <w:rFonts w:ascii="Times New Roman" w:hAnsi="Times New Roman" w:cs="Times New Roman"/>
              <w:noProof/>
            </w:rPr>
            <w:t xml:space="preserve">Wulandari, N. (2020). Pengaruh Potongan Harga (Price Discount) Terhadap Keputusan Impulse Buying Pada Perusahaan Ritel Jumbo Mart. </w:t>
          </w:r>
          <w:r w:rsidRPr="00BC10B4">
            <w:rPr>
              <w:rFonts w:ascii="Times New Roman" w:hAnsi="Times New Roman" w:cs="Times New Roman"/>
              <w:i/>
              <w:iCs/>
              <w:noProof/>
            </w:rPr>
            <w:t>UIN Sultan Syarif Khasim RIau Pekanbaru</w:t>
          </w:r>
          <w:r w:rsidRPr="00BC10B4">
            <w:rPr>
              <w:rFonts w:ascii="Times New Roman" w:hAnsi="Times New Roman" w:cs="Times New Roman"/>
              <w:noProof/>
            </w:rPr>
            <w:t>, 1.</w:t>
          </w:r>
        </w:p>
        <w:p w14:paraId="4B65E93A" w14:textId="77777777" w:rsidR="00F22823" w:rsidRPr="00BC10B4" w:rsidRDefault="00F22823" w:rsidP="00F22823">
          <w:pPr>
            <w:pStyle w:val="Bibliography"/>
            <w:ind w:left="720" w:hanging="720"/>
            <w:rPr>
              <w:rFonts w:ascii="Times New Roman" w:hAnsi="Times New Roman" w:cs="Times New Roman"/>
              <w:noProof/>
            </w:rPr>
          </w:pPr>
          <w:r w:rsidRPr="00BC10B4">
            <w:rPr>
              <w:rFonts w:ascii="Times New Roman" w:hAnsi="Times New Roman" w:cs="Times New Roman"/>
              <w:noProof/>
            </w:rPr>
            <w:t xml:space="preserve">Ying Wang, J. P. (2022). The Determinants of Impulsive Buying Behavior in Electronic Commerce. </w:t>
          </w:r>
          <w:r w:rsidRPr="00BC10B4">
            <w:rPr>
              <w:rFonts w:ascii="Times New Roman" w:hAnsi="Times New Roman" w:cs="Times New Roman"/>
              <w:i/>
              <w:iCs/>
              <w:noProof/>
            </w:rPr>
            <w:t>Sustainability</w:t>
          </w:r>
          <w:r w:rsidRPr="00BC10B4">
            <w:rPr>
              <w:rFonts w:ascii="Times New Roman" w:hAnsi="Times New Roman" w:cs="Times New Roman"/>
              <w:noProof/>
            </w:rPr>
            <w:t>.</w:t>
          </w:r>
        </w:p>
        <w:p w14:paraId="1FB13E86" w14:textId="77777777" w:rsidR="00F22823" w:rsidRPr="00BC10B4" w:rsidRDefault="00F22823" w:rsidP="00F22823">
          <w:pPr>
            <w:pStyle w:val="Bibliography"/>
            <w:ind w:left="720" w:hanging="720"/>
            <w:rPr>
              <w:rFonts w:ascii="Times New Roman" w:hAnsi="Times New Roman" w:cs="Times New Roman"/>
              <w:noProof/>
            </w:rPr>
          </w:pPr>
          <w:r w:rsidRPr="00BC10B4">
            <w:rPr>
              <w:rFonts w:ascii="Times New Roman" w:hAnsi="Times New Roman" w:cs="Times New Roman"/>
              <w:noProof/>
            </w:rPr>
            <w:t xml:space="preserve">Zhang, X., Prybutok, V. R., &amp; Strutton, D. (2014). Modeling Influences on Impulse Purchasing Behaviors During Online Marketing Transactions. </w:t>
          </w:r>
          <w:r w:rsidRPr="00BC10B4">
            <w:rPr>
              <w:rFonts w:ascii="Times New Roman" w:hAnsi="Times New Roman" w:cs="Times New Roman"/>
              <w:i/>
              <w:iCs/>
              <w:noProof/>
            </w:rPr>
            <w:t>Journal of Marketing Theory and Practice</w:t>
          </w:r>
          <w:r w:rsidRPr="00BC10B4">
            <w:rPr>
              <w:rFonts w:ascii="Times New Roman" w:hAnsi="Times New Roman" w:cs="Times New Roman"/>
              <w:noProof/>
            </w:rPr>
            <w:t>, 79-89.</w:t>
          </w:r>
        </w:p>
        <w:p w14:paraId="20AEAE14" w14:textId="742F2925" w:rsidR="002B3397" w:rsidRPr="00BC10B4" w:rsidRDefault="002B3397" w:rsidP="00F22823">
          <w:pPr>
            <w:rPr>
              <w:rFonts w:ascii="Times New Roman" w:hAnsi="Times New Roman" w:cs="Times New Roman"/>
              <w:b/>
              <w:bCs/>
            </w:rPr>
          </w:pPr>
          <w:r w:rsidRPr="00BC10B4">
            <w:rPr>
              <w:rFonts w:ascii="Times New Roman" w:hAnsi="Times New Roman" w:cs="Times New Roman"/>
              <w:b/>
              <w:bCs/>
            </w:rPr>
            <w:fldChar w:fldCharType="end"/>
          </w:r>
        </w:p>
      </w:sdtContent>
    </w:sdt>
    <w:p w14:paraId="6858FBEC" w14:textId="77777777" w:rsidR="008735A0" w:rsidRPr="00BC10B4" w:rsidRDefault="008735A0" w:rsidP="00072798">
      <w:pPr>
        <w:ind w:left="720" w:firstLine="720"/>
        <w:jc w:val="both"/>
        <w:rPr>
          <w:rFonts w:ascii="Times New Roman" w:hAnsi="Times New Roman" w:cs="Times New Roman"/>
        </w:rPr>
      </w:pPr>
    </w:p>
    <w:sectPr w:rsidR="008735A0" w:rsidRPr="00BC10B4" w:rsidSect="006F47E5">
      <w:headerReference w:type="default" r:id="rId15"/>
      <w:footerReference w:type="first" r:id="rId16"/>
      <w:pgSz w:w="11906" w:h="16838" w:code="9"/>
      <w:pgMar w:top="1701" w:right="1701" w:bottom="1701" w:left="2268" w:header="720" w:footer="720" w:gutter="0"/>
      <w:pgNumType w:start="0"/>
      <w:cols w:space="720"/>
      <w:titlePg/>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ex:commentExtensible w16cex:durableId="2B697F75" w16cex:dateUtc="2025-02-26T04:54:00Z"/>
  <w16cex:commentExtensible w16cex:durableId="2B697F68" w16cex:dateUtc="2025-02-26T04:54:00Z"/>
  <w16cex:commentExtensible w16cex:durableId="2B698016" w16cex:dateUtc="2025-02-26T04:57:00Z"/>
  <w16cex:commentExtensible w16cex:durableId="2B698033" w16cex:dateUtc="2025-02-26T04:57:00Z"/>
  <w16cex:commentExtensible w16cex:durableId="2B698058" w16cex:dateUtc="2025-02-26T04:58:00Z"/>
  <w16cex:commentExtensible w16cex:durableId="2B69808C" w16cex:dateUtc="2025-02-26T04:59:00Z"/>
  <w16cex:commentExtensible w16cex:durableId="2B6980D6" w16cex:dateUtc="2025-02-26T05:00:00Z"/>
  <w16cex:commentExtensible w16cex:durableId="2B6980F4" w16cex:dateUtc="2025-02-26T05:00:00Z"/>
  <w16cex:commentExtensible w16cex:durableId="2B69812E" w16cex:dateUtc="2025-02-26T05:01:00Z"/>
  <w16cex:commentExtensible w16cex:durableId="2B698161" w16cex:dateUtc="2025-02-26T05:02:00Z"/>
  <w16cex:commentExtensible w16cex:durableId="2B6981AB" w16cex:dateUtc="2025-02-26T05:03:00Z"/>
  <w16cex:commentExtensible w16cex:durableId="2B6981CD" w16cex:dateUtc="2025-02-26T05:04: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id:commentId w16cid:paraId="1280954B" w16cid:durableId="2B697F75"/>
  <w16cid:commentId w16cid:paraId="3164B8C4" w16cid:durableId="2B697F68"/>
  <w16cid:commentId w16cid:paraId="20C54E66" w16cid:durableId="2B698016"/>
  <w16cid:commentId w16cid:paraId="52F80697" w16cid:durableId="2B698033"/>
  <w16cid:commentId w16cid:paraId="49DFADFC" w16cid:durableId="2B698058"/>
  <w16cid:commentId w16cid:paraId="256E51DC" w16cid:durableId="2B69808C"/>
  <w16cid:commentId w16cid:paraId="34B207A4" w16cid:durableId="2B6980D6"/>
  <w16cid:commentId w16cid:paraId="0B7D2BEB" w16cid:durableId="2B6980F4"/>
  <w16cid:commentId w16cid:paraId="6F558933" w16cid:durableId="2B69812E"/>
  <w16cid:commentId w16cid:paraId="0C46011C" w16cid:durableId="2B698161"/>
  <w16cid:commentId w16cid:paraId="638E4A93" w16cid:durableId="2B6981AB"/>
  <w16cid:commentId w16cid:paraId="23239F48" w16cid:durableId="2B6981CD"/>
</w16cid:commentsIds>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2641EFF" w14:textId="77777777" w:rsidR="00E60495" w:rsidRDefault="00E60495" w:rsidP="00472213">
      <w:pPr>
        <w:spacing w:after="0" w:line="240" w:lineRule="auto"/>
      </w:pPr>
      <w:r>
        <w:separator/>
      </w:r>
    </w:p>
  </w:endnote>
  <w:endnote w:type="continuationSeparator" w:id="0">
    <w:p w14:paraId="2F1AE911" w14:textId="77777777" w:rsidR="00E60495" w:rsidRDefault="00E60495" w:rsidP="0047221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5F5DE69" w14:textId="77777777" w:rsidR="00EF25D7" w:rsidRDefault="00EF25D7">
    <w:pPr>
      <w:pStyle w:val="Footer"/>
      <w:jc w:val="center"/>
    </w:pPr>
  </w:p>
  <w:p w14:paraId="14620C8F" w14:textId="77777777" w:rsidR="00EF25D7" w:rsidRDefault="00EF25D7">
    <w:pPr>
      <w:pStyle w:val="Foote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640EB2F" w14:textId="77777777" w:rsidR="00E60495" w:rsidRDefault="00E60495" w:rsidP="00472213">
      <w:pPr>
        <w:spacing w:after="0" w:line="240" w:lineRule="auto"/>
      </w:pPr>
      <w:r>
        <w:separator/>
      </w:r>
    </w:p>
  </w:footnote>
  <w:footnote w:type="continuationSeparator" w:id="0">
    <w:p w14:paraId="03B5D75C" w14:textId="77777777" w:rsidR="00E60495" w:rsidRDefault="00E60495" w:rsidP="00472213">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507555489"/>
      <w:docPartObj>
        <w:docPartGallery w:val="Page Numbers (Top of Page)"/>
        <w:docPartUnique/>
      </w:docPartObj>
    </w:sdtPr>
    <w:sdtEndPr>
      <w:rPr>
        <w:noProof/>
      </w:rPr>
    </w:sdtEndPr>
    <w:sdtContent>
      <w:p w14:paraId="2BAF7DFF" w14:textId="398BA737" w:rsidR="00EF25D7" w:rsidRDefault="00EF25D7">
        <w:pPr>
          <w:pStyle w:val="Header"/>
          <w:jc w:val="right"/>
        </w:pPr>
        <w:r>
          <w:fldChar w:fldCharType="begin"/>
        </w:r>
        <w:r>
          <w:instrText xml:space="preserve"> PAGE   \* MERGEFORMAT </w:instrText>
        </w:r>
        <w:r>
          <w:fldChar w:fldCharType="separate"/>
        </w:r>
        <w:r w:rsidR="00816FFB">
          <w:rPr>
            <w:noProof/>
          </w:rPr>
          <w:t>1</w:t>
        </w:r>
        <w:r>
          <w:fldChar w:fldCharType="end"/>
        </w:r>
      </w:p>
    </w:sdtContent>
  </w:sdt>
  <w:p w14:paraId="7D9DD11D" w14:textId="1C8EC1DA" w:rsidR="00EF25D7" w:rsidRPr="00472213" w:rsidRDefault="00EF25D7" w:rsidP="00472213">
    <w:pPr>
      <w:pStyle w:val="Header"/>
      <w:ind w:left="3240" w:firstLine="4680"/>
      <w:rPr>
        <w:rFonts w:ascii="Times New Roman" w:hAnsi="Times New Roman" w:cs="Times New Roman"/>
        <w:sz w:val="24"/>
      </w:rP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957032"/>
    <w:multiLevelType w:val="hybridMultilevel"/>
    <w:tmpl w:val="18C0E69E"/>
    <w:lvl w:ilvl="0" w:tplc="FFFFFFFF">
      <w:start w:val="1"/>
      <w:numFmt w:val="decimal"/>
      <w:lvlText w:val="%1."/>
      <w:lvlJc w:val="left"/>
      <w:pPr>
        <w:ind w:left="720" w:hanging="360"/>
      </w:pPr>
    </w:lvl>
    <w:lvl w:ilvl="1" w:tplc="0421000F">
      <w:start w:val="1"/>
      <w:numFmt w:val="decimal"/>
      <w:lvlText w:val="%2."/>
      <w:lvlJc w:val="left"/>
      <w:pPr>
        <w:ind w:left="720" w:hanging="360"/>
      </w:pPr>
    </w:lvl>
    <w:lvl w:ilvl="2" w:tplc="FFFFFFFF">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 w15:restartNumberingAfterBreak="0">
    <w:nsid w:val="054859C7"/>
    <w:multiLevelType w:val="hybridMultilevel"/>
    <w:tmpl w:val="9B04651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8B5481E"/>
    <w:multiLevelType w:val="hybridMultilevel"/>
    <w:tmpl w:val="9A2630E2"/>
    <w:lvl w:ilvl="0" w:tplc="FFFFFFFF">
      <w:start w:val="1"/>
      <w:numFmt w:val="decimal"/>
      <w:lvlText w:val="%1."/>
      <w:lvlJc w:val="left"/>
      <w:pPr>
        <w:ind w:left="720" w:hanging="360"/>
      </w:pPr>
    </w:lvl>
    <w:lvl w:ilvl="1" w:tplc="0421000F">
      <w:start w:val="1"/>
      <w:numFmt w:val="decimal"/>
      <w:lvlText w:val="%2."/>
      <w:lvlJc w:val="left"/>
      <w:pPr>
        <w:ind w:left="72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 w15:restartNumberingAfterBreak="0">
    <w:nsid w:val="11B03E2B"/>
    <w:multiLevelType w:val="hybridMultilevel"/>
    <w:tmpl w:val="0AA0EF5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13E60FBF"/>
    <w:multiLevelType w:val="hybridMultilevel"/>
    <w:tmpl w:val="FDD6AC52"/>
    <w:lvl w:ilvl="0" w:tplc="72CEE9EE">
      <w:start w:val="1"/>
      <w:numFmt w:val="lowerRoman"/>
      <w:lvlText w:val="%1."/>
      <w:lvlJc w:val="left"/>
      <w:pPr>
        <w:ind w:left="720" w:hanging="360"/>
      </w:pPr>
      <w:rPr>
        <w:rFonts w:asciiTheme="minorHAnsi" w:eastAsiaTheme="minorHAnsi" w:hAnsiTheme="minorHAnsi" w:cstheme="minorBidi"/>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5" w15:restartNumberingAfterBreak="0">
    <w:nsid w:val="18D310F3"/>
    <w:multiLevelType w:val="hybridMultilevel"/>
    <w:tmpl w:val="F774A1D2"/>
    <w:lvl w:ilvl="0" w:tplc="830E38A8">
      <w:start w:val="1"/>
      <w:numFmt w:val="decimal"/>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6" w15:restartNumberingAfterBreak="0">
    <w:nsid w:val="18DA0EAB"/>
    <w:multiLevelType w:val="hybridMultilevel"/>
    <w:tmpl w:val="F7D8C57C"/>
    <w:lvl w:ilvl="0" w:tplc="8ECCC5E8">
      <w:start w:val="1"/>
      <w:numFmt w:val="upp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 w15:restartNumberingAfterBreak="0">
    <w:nsid w:val="329F4DC4"/>
    <w:multiLevelType w:val="hybridMultilevel"/>
    <w:tmpl w:val="C0564388"/>
    <w:lvl w:ilvl="0" w:tplc="BB227592">
      <w:start w:val="1"/>
      <w:numFmt w:val="lowerLetter"/>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8" w15:restartNumberingAfterBreak="0">
    <w:nsid w:val="3AE407A3"/>
    <w:multiLevelType w:val="hybridMultilevel"/>
    <w:tmpl w:val="DBD4F3B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59C226D4"/>
    <w:multiLevelType w:val="hybridMultilevel"/>
    <w:tmpl w:val="4E9651C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5BE406DE"/>
    <w:multiLevelType w:val="hybridMultilevel"/>
    <w:tmpl w:val="4128024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6B3224ED"/>
    <w:multiLevelType w:val="hybridMultilevel"/>
    <w:tmpl w:val="F224E21E"/>
    <w:lvl w:ilvl="0" w:tplc="0BC49E76">
      <w:start w:val="1"/>
      <w:numFmt w:val="lowerLetter"/>
      <w:lvlText w:val="%1."/>
      <w:lvlJc w:val="left"/>
      <w:pPr>
        <w:ind w:left="720" w:hanging="360"/>
      </w:pPr>
      <w:rPr>
        <w:i w:val="0"/>
        <w:iCs/>
      </w:rPr>
    </w:lvl>
    <w:lvl w:ilvl="1" w:tplc="04210019">
      <w:start w:val="1"/>
      <w:numFmt w:val="lowerLetter"/>
      <w:lvlText w:val="%2."/>
      <w:lvlJc w:val="left"/>
      <w:pPr>
        <w:ind w:left="1440" w:hanging="360"/>
      </w:pPr>
    </w:lvl>
    <w:lvl w:ilvl="2" w:tplc="0421001B">
      <w:start w:val="1"/>
      <w:numFmt w:val="lowerRoman"/>
      <w:lvlText w:val="%3."/>
      <w:lvlJc w:val="right"/>
      <w:pPr>
        <w:ind w:left="2160" w:hanging="180"/>
      </w:pPr>
    </w:lvl>
    <w:lvl w:ilvl="3" w:tplc="0421000F">
      <w:start w:val="1"/>
      <w:numFmt w:val="decimal"/>
      <w:lvlText w:val="%4."/>
      <w:lvlJc w:val="left"/>
      <w:pPr>
        <w:ind w:left="2880" w:hanging="360"/>
      </w:pPr>
    </w:lvl>
    <w:lvl w:ilvl="4" w:tplc="04210019">
      <w:start w:val="1"/>
      <w:numFmt w:val="lowerLetter"/>
      <w:lvlText w:val="%5."/>
      <w:lvlJc w:val="left"/>
      <w:pPr>
        <w:ind w:left="3600" w:hanging="360"/>
      </w:pPr>
    </w:lvl>
    <w:lvl w:ilvl="5" w:tplc="0421001B">
      <w:start w:val="1"/>
      <w:numFmt w:val="lowerRoman"/>
      <w:lvlText w:val="%6."/>
      <w:lvlJc w:val="right"/>
      <w:pPr>
        <w:ind w:left="4320" w:hanging="180"/>
      </w:pPr>
    </w:lvl>
    <w:lvl w:ilvl="6" w:tplc="0421000F">
      <w:start w:val="1"/>
      <w:numFmt w:val="decimal"/>
      <w:lvlText w:val="%7."/>
      <w:lvlJc w:val="left"/>
      <w:pPr>
        <w:ind w:left="5040" w:hanging="360"/>
      </w:pPr>
    </w:lvl>
    <w:lvl w:ilvl="7" w:tplc="04210019">
      <w:start w:val="1"/>
      <w:numFmt w:val="lowerLetter"/>
      <w:lvlText w:val="%8."/>
      <w:lvlJc w:val="left"/>
      <w:pPr>
        <w:ind w:left="5760" w:hanging="360"/>
      </w:pPr>
    </w:lvl>
    <w:lvl w:ilvl="8" w:tplc="0421001B">
      <w:start w:val="1"/>
      <w:numFmt w:val="lowerRoman"/>
      <w:lvlText w:val="%9."/>
      <w:lvlJc w:val="right"/>
      <w:pPr>
        <w:ind w:left="6480" w:hanging="180"/>
      </w:pPr>
    </w:lvl>
  </w:abstractNum>
  <w:abstractNum w:abstractNumId="12" w15:restartNumberingAfterBreak="0">
    <w:nsid w:val="76735CD3"/>
    <w:multiLevelType w:val="hybridMultilevel"/>
    <w:tmpl w:val="F3F25236"/>
    <w:lvl w:ilvl="0" w:tplc="FFFFFFFF">
      <w:start w:val="1"/>
      <w:numFmt w:val="decimal"/>
      <w:lvlText w:val="%1."/>
      <w:lvlJc w:val="left"/>
      <w:pPr>
        <w:ind w:left="720" w:hanging="360"/>
      </w:pPr>
    </w:lvl>
    <w:lvl w:ilvl="1" w:tplc="0421000F">
      <w:start w:val="1"/>
      <w:numFmt w:val="decimal"/>
      <w:lvlText w:val="%2."/>
      <w:lvlJc w:val="left"/>
      <w:pPr>
        <w:ind w:left="1440" w:hanging="360"/>
      </w:pPr>
    </w:lvl>
    <w:lvl w:ilvl="2" w:tplc="FFFFFFFF">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3" w15:restartNumberingAfterBreak="0">
    <w:nsid w:val="7DCC5F8B"/>
    <w:multiLevelType w:val="multilevel"/>
    <w:tmpl w:val="21F0561A"/>
    <w:lvl w:ilvl="0">
      <w:start w:val="1"/>
      <w:numFmt w:val="bullet"/>
      <w:lvlText w:val=""/>
      <w:lvlJc w:val="left"/>
      <w:pPr>
        <w:tabs>
          <w:tab w:val="num" w:pos="2520"/>
        </w:tabs>
        <w:ind w:left="2520" w:hanging="360"/>
      </w:pPr>
      <w:rPr>
        <w:rFonts w:ascii="Symbol" w:hAnsi="Symbol" w:hint="default"/>
        <w:sz w:val="20"/>
      </w:rPr>
    </w:lvl>
    <w:lvl w:ilvl="1" w:tentative="1">
      <w:start w:val="1"/>
      <w:numFmt w:val="bullet"/>
      <w:lvlText w:val="o"/>
      <w:lvlJc w:val="left"/>
      <w:pPr>
        <w:tabs>
          <w:tab w:val="num" w:pos="3240"/>
        </w:tabs>
        <w:ind w:left="3240" w:hanging="360"/>
      </w:pPr>
      <w:rPr>
        <w:rFonts w:ascii="Courier New" w:hAnsi="Courier New" w:hint="default"/>
        <w:sz w:val="20"/>
      </w:rPr>
    </w:lvl>
    <w:lvl w:ilvl="2" w:tentative="1">
      <w:start w:val="1"/>
      <w:numFmt w:val="bullet"/>
      <w:lvlText w:val=""/>
      <w:lvlJc w:val="left"/>
      <w:pPr>
        <w:tabs>
          <w:tab w:val="num" w:pos="3960"/>
        </w:tabs>
        <w:ind w:left="3960" w:hanging="360"/>
      </w:pPr>
      <w:rPr>
        <w:rFonts w:ascii="Wingdings" w:hAnsi="Wingdings" w:hint="default"/>
        <w:sz w:val="20"/>
      </w:rPr>
    </w:lvl>
    <w:lvl w:ilvl="3" w:tentative="1">
      <w:start w:val="1"/>
      <w:numFmt w:val="bullet"/>
      <w:lvlText w:val=""/>
      <w:lvlJc w:val="left"/>
      <w:pPr>
        <w:tabs>
          <w:tab w:val="num" w:pos="4680"/>
        </w:tabs>
        <w:ind w:left="4680" w:hanging="360"/>
      </w:pPr>
      <w:rPr>
        <w:rFonts w:ascii="Wingdings" w:hAnsi="Wingdings" w:hint="default"/>
        <w:sz w:val="20"/>
      </w:rPr>
    </w:lvl>
    <w:lvl w:ilvl="4" w:tentative="1">
      <w:start w:val="1"/>
      <w:numFmt w:val="bullet"/>
      <w:lvlText w:val=""/>
      <w:lvlJc w:val="left"/>
      <w:pPr>
        <w:tabs>
          <w:tab w:val="num" w:pos="5400"/>
        </w:tabs>
        <w:ind w:left="5400" w:hanging="360"/>
      </w:pPr>
      <w:rPr>
        <w:rFonts w:ascii="Wingdings" w:hAnsi="Wingdings" w:hint="default"/>
        <w:sz w:val="20"/>
      </w:rPr>
    </w:lvl>
    <w:lvl w:ilvl="5" w:tentative="1">
      <w:start w:val="1"/>
      <w:numFmt w:val="bullet"/>
      <w:lvlText w:val=""/>
      <w:lvlJc w:val="left"/>
      <w:pPr>
        <w:tabs>
          <w:tab w:val="num" w:pos="6120"/>
        </w:tabs>
        <w:ind w:left="6120" w:hanging="360"/>
      </w:pPr>
      <w:rPr>
        <w:rFonts w:ascii="Wingdings" w:hAnsi="Wingdings" w:hint="default"/>
        <w:sz w:val="20"/>
      </w:rPr>
    </w:lvl>
    <w:lvl w:ilvl="6" w:tentative="1">
      <w:start w:val="1"/>
      <w:numFmt w:val="bullet"/>
      <w:lvlText w:val=""/>
      <w:lvlJc w:val="left"/>
      <w:pPr>
        <w:tabs>
          <w:tab w:val="num" w:pos="6840"/>
        </w:tabs>
        <w:ind w:left="6840" w:hanging="360"/>
      </w:pPr>
      <w:rPr>
        <w:rFonts w:ascii="Wingdings" w:hAnsi="Wingdings" w:hint="default"/>
        <w:sz w:val="20"/>
      </w:rPr>
    </w:lvl>
    <w:lvl w:ilvl="7" w:tentative="1">
      <w:start w:val="1"/>
      <w:numFmt w:val="bullet"/>
      <w:lvlText w:val=""/>
      <w:lvlJc w:val="left"/>
      <w:pPr>
        <w:tabs>
          <w:tab w:val="num" w:pos="7560"/>
        </w:tabs>
        <w:ind w:left="7560" w:hanging="360"/>
      </w:pPr>
      <w:rPr>
        <w:rFonts w:ascii="Wingdings" w:hAnsi="Wingdings" w:hint="default"/>
        <w:sz w:val="20"/>
      </w:rPr>
    </w:lvl>
    <w:lvl w:ilvl="8" w:tentative="1">
      <w:start w:val="1"/>
      <w:numFmt w:val="bullet"/>
      <w:lvlText w:val=""/>
      <w:lvlJc w:val="left"/>
      <w:pPr>
        <w:tabs>
          <w:tab w:val="num" w:pos="8280"/>
        </w:tabs>
        <w:ind w:left="8280" w:hanging="360"/>
      </w:pPr>
      <w:rPr>
        <w:rFonts w:ascii="Wingdings" w:hAnsi="Wingdings" w:hint="default"/>
        <w:sz w:val="20"/>
      </w:rPr>
    </w:lvl>
  </w:abstractNum>
  <w:num w:numId="1">
    <w:abstractNumId w:val="5"/>
  </w:num>
  <w:num w:numId="2">
    <w:abstractNumId w:val="3"/>
  </w:num>
  <w:num w:numId="3">
    <w:abstractNumId w:val="10"/>
  </w:num>
  <w:num w:numId="4">
    <w:abstractNumId w:val="6"/>
  </w:num>
  <w:num w:numId="5">
    <w:abstractNumId w:val="7"/>
  </w:num>
  <w:num w:numId="6">
    <w:abstractNumId w:val="13"/>
  </w:num>
  <w:num w:numId="7">
    <w:abstractNumId w:val="11"/>
  </w:num>
  <w:num w:numId="8">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12"/>
  </w:num>
  <w:num w:numId="11">
    <w:abstractNumId w:val="2"/>
  </w:num>
  <w:num w:numId="12">
    <w:abstractNumId w:val="0"/>
  </w:num>
  <w:num w:numId="13">
    <w:abstractNumId w:val="4"/>
  </w:num>
  <w:num w:numId="14">
    <w:abstractNumId w:val="1"/>
  </w:num>
  <w:num w:numId="15">
    <w:abstractNumId w:val="8"/>
  </w:num>
  <w:num w:numId="16">
    <w:abstractNumId w:val="9"/>
  </w:num>
  <w:numIdMacAtCleanup w:val="1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activeWritingStyle w:appName="MSWord" w:lang="en-US" w:vendorID="64" w:dllVersion="6" w:nlCheck="1" w:checkStyle="1"/>
  <w:activeWritingStyle w:appName="MSWord" w:lang="en-US" w:vendorID="64" w:dllVersion="4096" w:nlCheck="1" w:checkStyle="0"/>
  <w:activeWritingStyle w:appName="MSWord" w:lang="en-ID" w:vendorID="64" w:dllVersion="4096" w:nlCheck="1" w:checkStyle="0"/>
  <w:activeWritingStyle w:appName="MSWord" w:lang="en-ID" w:vendorID="64" w:dllVersion="6" w:nlCheck="1" w:checkStyle="1"/>
  <w:activeWritingStyle w:appName="MSWord" w:lang="en-US" w:vendorID="64" w:dllVersion="131078" w:nlCheck="1" w:checkStyle="0"/>
  <w:activeWritingStyle w:appName="MSWord" w:lang="en-ID" w:vendorID="64" w:dllVersion="131078" w:nlCheck="1" w:checkStyle="0"/>
  <w:activeWritingStyle w:appName="MSWord" w:lang="en-ZA" w:vendorID="64" w:dllVersion="131078" w:nlCheck="1" w:checkStyle="0"/>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111F5"/>
    <w:rsid w:val="00012CB4"/>
    <w:rsid w:val="000133CD"/>
    <w:rsid w:val="00015512"/>
    <w:rsid w:val="00027ED3"/>
    <w:rsid w:val="00031D18"/>
    <w:rsid w:val="000448D5"/>
    <w:rsid w:val="00072798"/>
    <w:rsid w:val="00077351"/>
    <w:rsid w:val="00092009"/>
    <w:rsid w:val="00094FFA"/>
    <w:rsid w:val="000A45EB"/>
    <w:rsid w:val="000B40E9"/>
    <w:rsid w:val="000B7DB1"/>
    <w:rsid w:val="000F69E0"/>
    <w:rsid w:val="0011521B"/>
    <w:rsid w:val="0011575E"/>
    <w:rsid w:val="001429D5"/>
    <w:rsid w:val="00150896"/>
    <w:rsid w:val="001632E3"/>
    <w:rsid w:val="001967D2"/>
    <w:rsid w:val="001A1BDE"/>
    <w:rsid w:val="001B57B4"/>
    <w:rsid w:val="001C1636"/>
    <w:rsid w:val="001D7D11"/>
    <w:rsid w:val="001E0CF8"/>
    <w:rsid w:val="002115AC"/>
    <w:rsid w:val="0021189F"/>
    <w:rsid w:val="0022224C"/>
    <w:rsid w:val="002616DC"/>
    <w:rsid w:val="00266451"/>
    <w:rsid w:val="00273FA4"/>
    <w:rsid w:val="002912E0"/>
    <w:rsid w:val="00296E1F"/>
    <w:rsid w:val="002A0EBD"/>
    <w:rsid w:val="002B3397"/>
    <w:rsid w:val="002B799E"/>
    <w:rsid w:val="002E0B40"/>
    <w:rsid w:val="002E351F"/>
    <w:rsid w:val="002E46C6"/>
    <w:rsid w:val="003011F1"/>
    <w:rsid w:val="003242D8"/>
    <w:rsid w:val="00331926"/>
    <w:rsid w:val="00346E3D"/>
    <w:rsid w:val="003572B5"/>
    <w:rsid w:val="00380441"/>
    <w:rsid w:val="00393AE4"/>
    <w:rsid w:val="003A5C53"/>
    <w:rsid w:val="003D59FF"/>
    <w:rsid w:val="003E6348"/>
    <w:rsid w:val="003E7C4A"/>
    <w:rsid w:val="004031C7"/>
    <w:rsid w:val="00413B01"/>
    <w:rsid w:val="00431111"/>
    <w:rsid w:val="004573E2"/>
    <w:rsid w:val="00467167"/>
    <w:rsid w:val="00470C75"/>
    <w:rsid w:val="00472213"/>
    <w:rsid w:val="00481DE2"/>
    <w:rsid w:val="004904E0"/>
    <w:rsid w:val="004B350C"/>
    <w:rsid w:val="004D1BC4"/>
    <w:rsid w:val="004E2F5C"/>
    <w:rsid w:val="005144C1"/>
    <w:rsid w:val="00532C2E"/>
    <w:rsid w:val="00534591"/>
    <w:rsid w:val="00543DEC"/>
    <w:rsid w:val="005542DE"/>
    <w:rsid w:val="00557F33"/>
    <w:rsid w:val="00565180"/>
    <w:rsid w:val="0058341D"/>
    <w:rsid w:val="00584B62"/>
    <w:rsid w:val="005A2AF3"/>
    <w:rsid w:val="005B7C9D"/>
    <w:rsid w:val="005C650F"/>
    <w:rsid w:val="005D71A6"/>
    <w:rsid w:val="005E08D3"/>
    <w:rsid w:val="005E50FC"/>
    <w:rsid w:val="005F7598"/>
    <w:rsid w:val="00601055"/>
    <w:rsid w:val="00632DD8"/>
    <w:rsid w:val="00640516"/>
    <w:rsid w:val="0065746D"/>
    <w:rsid w:val="006649F6"/>
    <w:rsid w:val="00685854"/>
    <w:rsid w:val="0069416F"/>
    <w:rsid w:val="006953EB"/>
    <w:rsid w:val="006A1316"/>
    <w:rsid w:val="006B2E09"/>
    <w:rsid w:val="006B7AB2"/>
    <w:rsid w:val="006D04C4"/>
    <w:rsid w:val="006F3FA7"/>
    <w:rsid w:val="006F47E5"/>
    <w:rsid w:val="006F7ACC"/>
    <w:rsid w:val="00732E16"/>
    <w:rsid w:val="007358C4"/>
    <w:rsid w:val="0074506F"/>
    <w:rsid w:val="00747135"/>
    <w:rsid w:val="00754511"/>
    <w:rsid w:val="0075769B"/>
    <w:rsid w:val="007642E1"/>
    <w:rsid w:val="007679D6"/>
    <w:rsid w:val="007804C5"/>
    <w:rsid w:val="0078453A"/>
    <w:rsid w:val="007A417E"/>
    <w:rsid w:val="00803DFD"/>
    <w:rsid w:val="00804CF2"/>
    <w:rsid w:val="008078A7"/>
    <w:rsid w:val="00816FFB"/>
    <w:rsid w:val="008264F4"/>
    <w:rsid w:val="008320A5"/>
    <w:rsid w:val="00843DA8"/>
    <w:rsid w:val="00872AEA"/>
    <w:rsid w:val="008735A0"/>
    <w:rsid w:val="00874E6A"/>
    <w:rsid w:val="0087715C"/>
    <w:rsid w:val="0088099D"/>
    <w:rsid w:val="008B7BC7"/>
    <w:rsid w:val="008C448F"/>
    <w:rsid w:val="008C5CC3"/>
    <w:rsid w:val="008D0806"/>
    <w:rsid w:val="008D1397"/>
    <w:rsid w:val="008D3863"/>
    <w:rsid w:val="008E2ED1"/>
    <w:rsid w:val="00917028"/>
    <w:rsid w:val="0094060B"/>
    <w:rsid w:val="009A523A"/>
    <w:rsid w:val="009B217F"/>
    <w:rsid w:val="009C18D6"/>
    <w:rsid w:val="009D4F90"/>
    <w:rsid w:val="009F4A69"/>
    <w:rsid w:val="00A015B2"/>
    <w:rsid w:val="00A111F5"/>
    <w:rsid w:val="00A62E43"/>
    <w:rsid w:val="00A6381E"/>
    <w:rsid w:val="00A77D0B"/>
    <w:rsid w:val="00AA0883"/>
    <w:rsid w:val="00AD0035"/>
    <w:rsid w:val="00AE2192"/>
    <w:rsid w:val="00AE36E1"/>
    <w:rsid w:val="00B00A7F"/>
    <w:rsid w:val="00B014A6"/>
    <w:rsid w:val="00B02CB6"/>
    <w:rsid w:val="00B27E78"/>
    <w:rsid w:val="00B37325"/>
    <w:rsid w:val="00B52999"/>
    <w:rsid w:val="00B85A86"/>
    <w:rsid w:val="00BA4528"/>
    <w:rsid w:val="00BA73D9"/>
    <w:rsid w:val="00BC0607"/>
    <w:rsid w:val="00BC10B4"/>
    <w:rsid w:val="00BE78F1"/>
    <w:rsid w:val="00C0358A"/>
    <w:rsid w:val="00C13FD6"/>
    <w:rsid w:val="00C258DC"/>
    <w:rsid w:val="00C25C21"/>
    <w:rsid w:val="00C3015B"/>
    <w:rsid w:val="00C4172E"/>
    <w:rsid w:val="00C6052B"/>
    <w:rsid w:val="00C61116"/>
    <w:rsid w:val="00C67A8F"/>
    <w:rsid w:val="00C94C78"/>
    <w:rsid w:val="00C97E1D"/>
    <w:rsid w:val="00CB25FD"/>
    <w:rsid w:val="00CD6B1F"/>
    <w:rsid w:val="00CE4704"/>
    <w:rsid w:val="00CF5ADF"/>
    <w:rsid w:val="00CF7261"/>
    <w:rsid w:val="00D01B86"/>
    <w:rsid w:val="00D15410"/>
    <w:rsid w:val="00D1586D"/>
    <w:rsid w:val="00D32AA9"/>
    <w:rsid w:val="00D377B3"/>
    <w:rsid w:val="00D37CB9"/>
    <w:rsid w:val="00D44CC5"/>
    <w:rsid w:val="00D546B5"/>
    <w:rsid w:val="00D8109B"/>
    <w:rsid w:val="00DA79D7"/>
    <w:rsid w:val="00DA7C1A"/>
    <w:rsid w:val="00DB5399"/>
    <w:rsid w:val="00DB652B"/>
    <w:rsid w:val="00DE757D"/>
    <w:rsid w:val="00DE77D9"/>
    <w:rsid w:val="00DF0801"/>
    <w:rsid w:val="00DF5D17"/>
    <w:rsid w:val="00E07A81"/>
    <w:rsid w:val="00E11EFD"/>
    <w:rsid w:val="00E12EB1"/>
    <w:rsid w:val="00E16432"/>
    <w:rsid w:val="00E34579"/>
    <w:rsid w:val="00E60495"/>
    <w:rsid w:val="00E60A0D"/>
    <w:rsid w:val="00E629C3"/>
    <w:rsid w:val="00E847CF"/>
    <w:rsid w:val="00EB2B21"/>
    <w:rsid w:val="00EB3912"/>
    <w:rsid w:val="00EE7037"/>
    <w:rsid w:val="00EF25D7"/>
    <w:rsid w:val="00EF47FB"/>
    <w:rsid w:val="00EF48C1"/>
    <w:rsid w:val="00F152F9"/>
    <w:rsid w:val="00F16F3F"/>
    <w:rsid w:val="00F22823"/>
    <w:rsid w:val="00F27D08"/>
    <w:rsid w:val="00F40B2E"/>
    <w:rsid w:val="00F4121F"/>
    <w:rsid w:val="00F92775"/>
    <w:rsid w:val="00FA2098"/>
    <w:rsid w:val="00FB4E4D"/>
    <w:rsid w:val="00FB7CC1"/>
    <w:rsid w:val="00FC1BE2"/>
    <w:rsid w:val="00FD1F6B"/>
    <w:rsid w:val="00FD3E4B"/>
    <w:rsid w:val="00FE1122"/>
    <w:rsid w:val="00FE4E4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047522DD"/>
  <w15:chartTrackingRefBased/>
  <w15:docId w15:val="{3D1DA46B-369A-4B71-B2F6-6D52CBA88A2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link w:val="Heading1Char"/>
    <w:uiPriority w:val="9"/>
    <w:qFormat/>
    <w:rsid w:val="00C258DC"/>
    <w:pPr>
      <w:keepNext/>
      <w:keepLines/>
      <w:spacing w:before="240" w:after="0"/>
      <w:outlineLvl w:val="0"/>
    </w:pPr>
    <w:rPr>
      <w:rFonts w:ascii="Times New Roman" w:eastAsiaTheme="majorEastAsia" w:hAnsi="Times New Roman" w:cstheme="majorBidi"/>
      <w:sz w:val="32"/>
      <w:szCs w:val="32"/>
    </w:rPr>
  </w:style>
  <w:style w:type="paragraph" w:styleId="Heading2">
    <w:name w:val="heading 2"/>
    <w:basedOn w:val="Normal"/>
    <w:next w:val="Normal"/>
    <w:link w:val="Heading2Char"/>
    <w:uiPriority w:val="9"/>
    <w:unhideWhenUsed/>
    <w:qFormat/>
    <w:rsid w:val="00C258DC"/>
    <w:pPr>
      <w:keepNext/>
      <w:keepLines/>
      <w:spacing w:before="40" w:after="0"/>
      <w:outlineLvl w:val="1"/>
    </w:pPr>
    <w:rPr>
      <w:rFonts w:ascii="Times New Roman" w:eastAsiaTheme="majorEastAsia" w:hAnsi="Times New Roman" w:cstheme="majorBidi"/>
      <w:sz w:val="26"/>
      <w:szCs w:val="26"/>
    </w:rPr>
  </w:style>
  <w:style w:type="paragraph" w:styleId="Heading3">
    <w:name w:val="heading 3"/>
    <w:basedOn w:val="Normal"/>
    <w:next w:val="Normal"/>
    <w:link w:val="Heading3Char"/>
    <w:uiPriority w:val="9"/>
    <w:unhideWhenUsed/>
    <w:qFormat/>
    <w:rsid w:val="00C258DC"/>
    <w:pPr>
      <w:keepNext/>
      <w:keepLines/>
      <w:spacing w:before="40" w:after="0"/>
      <w:outlineLvl w:val="2"/>
    </w:pPr>
    <w:rPr>
      <w:rFonts w:ascii="Times New Roman" w:eastAsiaTheme="majorEastAsia" w:hAnsi="Times New Roman" w:cstheme="majorBidi"/>
      <w:sz w:val="24"/>
      <w:szCs w:val="24"/>
    </w:rPr>
  </w:style>
  <w:style w:type="paragraph" w:styleId="Heading4">
    <w:name w:val="heading 4"/>
    <w:basedOn w:val="Normal"/>
    <w:next w:val="Normal"/>
    <w:link w:val="Heading4Char"/>
    <w:uiPriority w:val="9"/>
    <w:unhideWhenUsed/>
    <w:qFormat/>
    <w:rsid w:val="00092009"/>
    <w:pPr>
      <w:keepNext/>
      <w:keepLines/>
      <w:spacing w:before="40" w:after="0"/>
      <w:outlineLvl w:val="3"/>
    </w:pPr>
    <w:rPr>
      <w:rFonts w:ascii="Times New Roman" w:eastAsiaTheme="majorEastAsia" w:hAnsi="Times New Roman" w:cstheme="majorBidi"/>
      <w:iCs/>
      <w:sz w:val="24"/>
    </w:rPr>
  </w:style>
  <w:style w:type="paragraph" w:styleId="Heading5">
    <w:name w:val="heading 5"/>
    <w:basedOn w:val="Normal"/>
    <w:next w:val="Normal"/>
    <w:link w:val="Heading5Char"/>
    <w:uiPriority w:val="9"/>
    <w:unhideWhenUsed/>
    <w:qFormat/>
    <w:rsid w:val="00092009"/>
    <w:pPr>
      <w:keepNext/>
      <w:keepLines/>
      <w:spacing w:before="40" w:after="0"/>
      <w:outlineLvl w:val="4"/>
    </w:pPr>
    <w:rPr>
      <w:rFonts w:ascii="Times New Roman" w:eastAsiaTheme="majorEastAsia" w:hAnsi="Times New Roman" w:cstheme="majorBidi"/>
      <w:sz w:val="24"/>
    </w:rPr>
  </w:style>
  <w:style w:type="paragraph" w:styleId="Heading6">
    <w:name w:val="heading 6"/>
    <w:basedOn w:val="Normal"/>
    <w:next w:val="Normal"/>
    <w:link w:val="Heading6Char"/>
    <w:uiPriority w:val="9"/>
    <w:unhideWhenUsed/>
    <w:qFormat/>
    <w:rsid w:val="00C61116"/>
    <w:pPr>
      <w:keepNext/>
      <w:keepLines/>
      <w:spacing w:before="40" w:after="0"/>
      <w:outlineLvl w:val="5"/>
    </w:pPr>
    <w:rPr>
      <w:rFonts w:ascii="Times New Roman" w:eastAsiaTheme="majorEastAsia" w:hAnsi="Times New Roman" w:cstheme="majorBidi"/>
      <w:sz w:val="24"/>
    </w:rPr>
  </w:style>
  <w:style w:type="paragraph" w:styleId="Heading7">
    <w:name w:val="heading 7"/>
    <w:basedOn w:val="Normal"/>
    <w:next w:val="Normal"/>
    <w:link w:val="Heading7Char"/>
    <w:uiPriority w:val="9"/>
    <w:unhideWhenUsed/>
    <w:qFormat/>
    <w:rsid w:val="00C61116"/>
    <w:pPr>
      <w:keepNext/>
      <w:keepLines/>
      <w:spacing w:before="40" w:after="0"/>
      <w:outlineLvl w:val="6"/>
    </w:pPr>
    <w:rPr>
      <w:rFonts w:ascii="Times New Roman" w:eastAsiaTheme="majorEastAsia" w:hAnsi="Times New Roman" w:cstheme="majorBidi"/>
      <w:iCs/>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unhideWhenUsed/>
    <w:rsid w:val="00A111F5"/>
    <w:pPr>
      <w:spacing w:before="100" w:beforeAutospacing="1" w:after="100" w:afterAutospacing="1" w:line="240" w:lineRule="auto"/>
    </w:pPr>
    <w:rPr>
      <w:rFonts w:ascii="Times New Roman" w:eastAsia="Times New Roman" w:hAnsi="Times New Roman" w:cs="Times New Roman"/>
      <w:sz w:val="24"/>
      <w:szCs w:val="24"/>
    </w:rPr>
  </w:style>
  <w:style w:type="paragraph" w:styleId="ListParagraph">
    <w:name w:val="List Paragraph"/>
    <w:basedOn w:val="Normal"/>
    <w:uiPriority w:val="34"/>
    <w:qFormat/>
    <w:rsid w:val="008735A0"/>
    <w:pPr>
      <w:ind w:left="720"/>
      <w:contextualSpacing/>
    </w:pPr>
  </w:style>
  <w:style w:type="paragraph" w:styleId="Header">
    <w:name w:val="header"/>
    <w:basedOn w:val="Normal"/>
    <w:link w:val="HeaderChar"/>
    <w:uiPriority w:val="99"/>
    <w:unhideWhenUsed/>
    <w:rsid w:val="00472213"/>
    <w:pPr>
      <w:tabs>
        <w:tab w:val="center" w:pos="4680"/>
        <w:tab w:val="right" w:pos="9360"/>
      </w:tabs>
      <w:spacing w:after="0" w:line="240" w:lineRule="auto"/>
    </w:pPr>
  </w:style>
  <w:style w:type="character" w:customStyle="1" w:styleId="HeaderChar">
    <w:name w:val="Header Char"/>
    <w:basedOn w:val="DefaultParagraphFont"/>
    <w:link w:val="Header"/>
    <w:uiPriority w:val="99"/>
    <w:rsid w:val="00472213"/>
  </w:style>
  <w:style w:type="paragraph" w:styleId="Footer">
    <w:name w:val="footer"/>
    <w:basedOn w:val="Normal"/>
    <w:link w:val="FooterChar"/>
    <w:uiPriority w:val="99"/>
    <w:unhideWhenUsed/>
    <w:rsid w:val="00472213"/>
    <w:pPr>
      <w:tabs>
        <w:tab w:val="center" w:pos="4680"/>
        <w:tab w:val="right" w:pos="9360"/>
      </w:tabs>
      <w:spacing w:after="0" w:line="240" w:lineRule="auto"/>
    </w:pPr>
  </w:style>
  <w:style w:type="character" w:customStyle="1" w:styleId="FooterChar">
    <w:name w:val="Footer Char"/>
    <w:basedOn w:val="DefaultParagraphFont"/>
    <w:link w:val="Footer"/>
    <w:uiPriority w:val="99"/>
    <w:rsid w:val="00472213"/>
  </w:style>
  <w:style w:type="character" w:styleId="Emphasis">
    <w:name w:val="Emphasis"/>
    <w:basedOn w:val="DefaultParagraphFont"/>
    <w:uiPriority w:val="20"/>
    <w:qFormat/>
    <w:rsid w:val="00472213"/>
    <w:rPr>
      <w:i/>
      <w:iCs/>
    </w:rPr>
  </w:style>
  <w:style w:type="character" w:customStyle="1" w:styleId="Heading1Char">
    <w:name w:val="Heading 1 Char"/>
    <w:basedOn w:val="DefaultParagraphFont"/>
    <w:link w:val="Heading1"/>
    <w:uiPriority w:val="9"/>
    <w:rsid w:val="00C258DC"/>
    <w:rPr>
      <w:rFonts w:ascii="Times New Roman" w:eastAsiaTheme="majorEastAsia" w:hAnsi="Times New Roman" w:cstheme="majorBidi"/>
      <w:sz w:val="32"/>
      <w:szCs w:val="32"/>
    </w:rPr>
  </w:style>
  <w:style w:type="paragraph" w:styleId="Bibliography">
    <w:name w:val="Bibliography"/>
    <w:basedOn w:val="Normal"/>
    <w:next w:val="Normal"/>
    <w:uiPriority w:val="37"/>
    <w:unhideWhenUsed/>
    <w:rsid w:val="002B3397"/>
    <w:rPr>
      <w:lang w:val="id-ID"/>
    </w:rPr>
  </w:style>
  <w:style w:type="character" w:customStyle="1" w:styleId="Heading3Char">
    <w:name w:val="Heading 3 Char"/>
    <w:basedOn w:val="DefaultParagraphFont"/>
    <w:link w:val="Heading3"/>
    <w:uiPriority w:val="9"/>
    <w:rsid w:val="00C258DC"/>
    <w:rPr>
      <w:rFonts w:ascii="Times New Roman" w:eastAsiaTheme="majorEastAsia" w:hAnsi="Times New Roman" w:cstheme="majorBidi"/>
      <w:sz w:val="24"/>
      <w:szCs w:val="24"/>
    </w:rPr>
  </w:style>
  <w:style w:type="table" w:styleId="TableGrid">
    <w:name w:val="Table Grid"/>
    <w:basedOn w:val="TableNormal"/>
    <w:uiPriority w:val="39"/>
    <w:rsid w:val="002115AC"/>
    <w:pPr>
      <w:spacing w:after="0" w:line="240" w:lineRule="auto"/>
    </w:pPr>
    <w:rPr>
      <w:lang w:val="en-ID"/>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Caption">
    <w:name w:val="caption"/>
    <w:basedOn w:val="Normal"/>
    <w:next w:val="Normal"/>
    <w:uiPriority w:val="35"/>
    <w:unhideWhenUsed/>
    <w:qFormat/>
    <w:rsid w:val="00FD1F6B"/>
    <w:pPr>
      <w:spacing w:after="200" w:line="240" w:lineRule="auto"/>
    </w:pPr>
    <w:rPr>
      <w:i/>
      <w:iCs/>
      <w:color w:val="44546A" w:themeColor="text2"/>
      <w:sz w:val="18"/>
      <w:szCs w:val="18"/>
    </w:rPr>
  </w:style>
  <w:style w:type="character" w:styleId="Strong">
    <w:name w:val="Strong"/>
    <w:basedOn w:val="DefaultParagraphFont"/>
    <w:uiPriority w:val="22"/>
    <w:qFormat/>
    <w:rsid w:val="00732E16"/>
    <w:rPr>
      <w:b/>
      <w:bCs/>
    </w:rPr>
  </w:style>
  <w:style w:type="paragraph" w:styleId="BalloonText">
    <w:name w:val="Balloon Text"/>
    <w:basedOn w:val="Normal"/>
    <w:link w:val="BalloonTextChar"/>
    <w:uiPriority w:val="99"/>
    <w:semiHidden/>
    <w:unhideWhenUsed/>
    <w:rsid w:val="006F3FA7"/>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6F3FA7"/>
    <w:rPr>
      <w:rFonts w:ascii="Segoe UI" w:hAnsi="Segoe UI" w:cs="Segoe UI"/>
      <w:sz w:val="18"/>
      <w:szCs w:val="18"/>
    </w:rPr>
  </w:style>
  <w:style w:type="character" w:styleId="CommentReference">
    <w:name w:val="annotation reference"/>
    <w:basedOn w:val="DefaultParagraphFont"/>
    <w:uiPriority w:val="99"/>
    <w:semiHidden/>
    <w:unhideWhenUsed/>
    <w:rsid w:val="00747135"/>
    <w:rPr>
      <w:sz w:val="16"/>
      <w:szCs w:val="16"/>
    </w:rPr>
  </w:style>
  <w:style w:type="paragraph" w:styleId="CommentText">
    <w:name w:val="annotation text"/>
    <w:basedOn w:val="Normal"/>
    <w:link w:val="CommentTextChar"/>
    <w:uiPriority w:val="99"/>
    <w:semiHidden/>
    <w:unhideWhenUsed/>
    <w:rsid w:val="00747135"/>
    <w:pPr>
      <w:spacing w:line="240" w:lineRule="auto"/>
    </w:pPr>
    <w:rPr>
      <w:sz w:val="20"/>
      <w:szCs w:val="20"/>
    </w:rPr>
  </w:style>
  <w:style w:type="character" w:customStyle="1" w:styleId="CommentTextChar">
    <w:name w:val="Comment Text Char"/>
    <w:basedOn w:val="DefaultParagraphFont"/>
    <w:link w:val="CommentText"/>
    <w:uiPriority w:val="99"/>
    <w:semiHidden/>
    <w:rsid w:val="00747135"/>
    <w:rPr>
      <w:sz w:val="20"/>
      <w:szCs w:val="20"/>
    </w:rPr>
  </w:style>
  <w:style w:type="paragraph" w:styleId="CommentSubject">
    <w:name w:val="annotation subject"/>
    <w:basedOn w:val="CommentText"/>
    <w:next w:val="CommentText"/>
    <w:link w:val="CommentSubjectChar"/>
    <w:uiPriority w:val="99"/>
    <w:semiHidden/>
    <w:unhideWhenUsed/>
    <w:rsid w:val="00747135"/>
    <w:rPr>
      <w:b/>
      <w:bCs/>
    </w:rPr>
  </w:style>
  <w:style w:type="character" w:customStyle="1" w:styleId="CommentSubjectChar">
    <w:name w:val="Comment Subject Char"/>
    <w:basedOn w:val="CommentTextChar"/>
    <w:link w:val="CommentSubject"/>
    <w:uiPriority w:val="99"/>
    <w:semiHidden/>
    <w:rsid w:val="00747135"/>
    <w:rPr>
      <w:b/>
      <w:bCs/>
      <w:sz w:val="20"/>
      <w:szCs w:val="20"/>
    </w:rPr>
  </w:style>
  <w:style w:type="paragraph" w:styleId="FootnoteText">
    <w:name w:val="footnote text"/>
    <w:basedOn w:val="Normal"/>
    <w:link w:val="FootnoteTextChar"/>
    <w:uiPriority w:val="99"/>
    <w:semiHidden/>
    <w:unhideWhenUsed/>
    <w:rsid w:val="00BC0607"/>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BC0607"/>
    <w:rPr>
      <w:sz w:val="20"/>
      <w:szCs w:val="20"/>
    </w:rPr>
  </w:style>
  <w:style w:type="character" w:styleId="FootnoteReference">
    <w:name w:val="footnote reference"/>
    <w:basedOn w:val="DefaultParagraphFont"/>
    <w:uiPriority w:val="99"/>
    <w:semiHidden/>
    <w:unhideWhenUsed/>
    <w:rsid w:val="00BC0607"/>
    <w:rPr>
      <w:vertAlign w:val="superscript"/>
    </w:rPr>
  </w:style>
  <w:style w:type="character" w:customStyle="1" w:styleId="mord">
    <w:name w:val="mord"/>
    <w:basedOn w:val="DefaultParagraphFont"/>
    <w:rsid w:val="000B7DB1"/>
  </w:style>
  <w:style w:type="character" w:customStyle="1" w:styleId="mrel">
    <w:name w:val="mrel"/>
    <w:basedOn w:val="DefaultParagraphFont"/>
    <w:rsid w:val="000B7DB1"/>
  </w:style>
  <w:style w:type="character" w:customStyle="1" w:styleId="vlist-s">
    <w:name w:val="vlist-s"/>
    <w:basedOn w:val="DefaultParagraphFont"/>
    <w:rsid w:val="000B7DB1"/>
  </w:style>
  <w:style w:type="character" w:customStyle="1" w:styleId="mbin">
    <w:name w:val="mbin"/>
    <w:basedOn w:val="DefaultParagraphFont"/>
    <w:rsid w:val="000B7DB1"/>
  </w:style>
  <w:style w:type="character" w:styleId="PlaceholderText">
    <w:name w:val="Placeholder Text"/>
    <w:basedOn w:val="DefaultParagraphFont"/>
    <w:uiPriority w:val="99"/>
    <w:semiHidden/>
    <w:rsid w:val="000B7DB1"/>
    <w:rPr>
      <w:color w:val="808080"/>
    </w:rPr>
  </w:style>
  <w:style w:type="character" w:customStyle="1" w:styleId="Heading4Char">
    <w:name w:val="Heading 4 Char"/>
    <w:basedOn w:val="DefaultParagraphFont"/>
    <w:link w:val="Heading4"/>
    <w:uiPriority w:val="9"/>
    <w:rsid w:val="00092009"/>
    <w:rPr>
      <w:rFonts w:ascii="Times New Roman" w:eastAsiaTheme="majorEastAsia" w:hAnsi="Times New Roman" w:cstheme="majorBidi"/>
      <w:iCs/>
      <w:sz w:val="24"/>
    </w:rPr>
  </w:style>
  <w:style w:type="character" w:customStyle="1" w:styleId="mopen">
    <w:name w:val="mopen"/>
    <w:basedOn w:val="DefaultParagraphFont"/>
    <w:rsid w:val="00632DD8"/>
  </w:style>
  <w:style w:type="character" w:customStyle="1" w:styleId="mop">
    <w:name w:val="mop"/>
    <w:basedOn w:val="DefaultParagraphFont"/>
    <w:rsid w:val="00632DD8"/>
  </w:style>
  <w:style w:type="character" w:customStyle="1" w:styleId="mclose">
    <w:name w:val="mclose"/>
    <w:basedOn w:val="DefaultParagraphFont"/>
    <w:rsid w:val="00632DD8"/>
  </w:style>
  <w:style w:type="character" w:customStyle="1" w:styleId="Heading2Char">
    <w:name w:val="Heading 2 Char"/>
    <w:basedOn w:val="DefaultParagraphFont"/>
    <w:link w:val="Heading2"/>
    <w:uiPriority w:val="9"/>
    <w:rsid w:val="00C258DC"/>
    <w:rPr>
      <w:rFonts w:ascii="Times New Roman" w:eastAsiaTheme="majorEastAsia" w:hAnsi="Times New Roman" w:cstheme="majorBidi"/>
      <w:sz w:val="26"/>
      <w:szCs w:val="26"/>
    </w:rPr>
  </w:style>
  <w:style w:type="character" w:customStyle="1" w:styleId="Heading5Char">
    <w:name w:val="Heading 5 Char"/>
    <w:basedOn w:val="DefaultParagraphFont"/>
    <w:link w:val="Heading5"/>
    <w:uiPriority w:val="9"/>
    <w:rsid w:val="00092009"/>
    <w:rPr>
      <w:rFonts w:ascii="Times New Roman" w:eastAsiaTheme="majorEastAsia" w:hAnsi="Times New Roman" w:cstheme="majorBidi"/>
      <w:sz w:val="24"/>
    </w:rPr>
  </w:style>
  <w:style w:type="paragraph" w:styleId="TOCHeading">
    <w:name w:val="TOC Heading"/>
    <w:basedOn w:val="Heading1"/>
    <w:next w:val="Normal"/>
    <w:uiPriority w:val="39"/>
    <w:unhideWhenUsed/>
    <w:qFormat/>
    <w:rsid w:val="00393AE4"/>
    <w:pPr>
      <w:outlineLvl w:val="9"/>
    </w:pPr>
    <w:rPr>
      <w:rFonts w:asciiTheme="majorHAnsi" w:hAnsiTheme="majorHAnsi"/>
      <w:color w:val="2E74B5" w:themeColor="accent1" w:themeShade="BF"/>
    </w:rPr>
  </w:style>
  <w:style w:type="paragraph" w:styleId="TOC1">
    <w:name w:val="toc 1"/>
    <w:basedOn w:val="Normal"/>
    <w:next w:val="Normal"/>
    <w:autoRedefine/>
    <w:uiPriority w:val="39"/>
    <w:unhideWhenUsed/>
    <w:rsid w:val="00393AE4"/>
    <w:pPr>
      <w:spacing w:after="100"/>
    </w:pPr>
  </w:style>
  <w:style w:type="paragraph" w:styleId="TOC2">
    <w:name w:val="toc 2"/>
    <w:basedOn w:val="Normal"/>
    <w:next w:val="Normal"/>
    <w:autoRedefine/>
    <w:uiPriority w:val="39"/>
    <w:unhideWhenUsed/>
    <w:rsid w:val="00393AE4"/>
    <w:pPr>
      <w:spacing w:after="100"/>
      <w:ind w:left="220"/>
    </w:pPr>
  </w:style>
  <w:style w:type="paragraph" w:styleId="TOC3">
    <w:name w:val="toc 3"/>
    <w:basedOn w:val="Normal"/>
    <w:next w:val="Normal"/>
    <w:autoRedefine/>
    <w:uiPriority w:val="39"/>
    <w:unhideWhenUsed/>
    <w:rsid w:val="00393AE4"/>
    <w:pPr>
      <w:spacing w:after="100"/>
      <w:ind w:left="440"/>
    </w:pPr>
  </w:style>
  <w:style w:type="character" w:styleId="Hyperlink">
    <w:name w:val="Hyperlink"/>
    <w:basedOn w:val="DefaultParagraphFont"/>
    <w:uiPriority w:val="99"/>
    <w:unhideWhenUsed/>
    <w:rsid w:val="00393AE4"/>
    <w:rPr>
      <w:color w:val="0563C1" w:themeColor="hyperlink"/>
      <w:u w:val="single"/>
    </w:rPr>
  </w:style>
  <w:style w:type="paragraph" w:styleId="TableofFigures">
    <w:name w:val="table of figures"/>
    <w:basedOn w:val="Normal"/>
    <w:next w:val="Normal"/>
    <w:uiPriority w:val="99"/>
    <w:unhideWhenUsed/>
    <w:rsid w:val="00393AE4"/>
    <w:pPr>
      <w:spacing w:after="0"/>
    </w:pPr>
  </w:style>
  <w:style w:type="character" w:customStyle="1" w:styleId="Heading6Char">
    <w:name w:val="Heading 6 Char"/>
    <w:basedOn w:val="DefaultParagraphFont"/>
    <w:link w:val="Heading6"/>
    <w:uiPriority w:val="9"/>
    <w:rsid w:val="00C61116"/>
    <w:rPr>
      <w:rFonts w:ascii="Times New Roman" w:eastAsiaTheme="majorEastAsia" w:hAnsi="Times New Roman" w:cstheme="majorBidi"/>
      <w:sz w:val="24"/>
    </w:rPr>
  </w:style>
  <w:style w:type="character" w:customStyle="1" w:styleId="Heading7Char">
    <w:name w:val="Heading 7 Char"/>
    <w:basedOn w:val="DefaultParagraphFont"/>
    <w:link w:val="Heading7"/>
    <w:uiPriority w:val="9"/>
    <w:rsid w:val="00C61116"/>
    <w:rPr>
      <w:rFonts w:ascii="Times New Roman" w:eastAsiaTheme="majorEastAsia" w:hAnsi="Times New Roman" w:cstheme="majorBidi"/>
      <w:iCs/>
      <w:sz w:val="24"/>
    </w:rPr>
  </w:style>
  <w:style w:type="character" w:styleId="FollowedHyperlink">
    <w:name w:val="FollowedHyperlink"/>
    <w:basedOn w:val="DefaultParagraphFont"/>
    <w:uiPriority w:val="99"/>
    <w:semiHidden/>
    <w:unhideWhenUsed/>
    <w:rsid w:val="00FB7CC1"/>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241786">
      <w:bodyDiv w:val="1"/>
      <w:marLeft w:val="0"/>
      <w:marRight w:val="0"/>
      <w:marTop w:val="0"/>
      <w:marBottom w:val="0"/>
      <w:divBdr>
        <w:top w:val="none" w:sz="0" w:space="0" w:color="auto"/>
        <w:left w:val="none" w:sz="0" w:space="0" w:color="auto"/>
        <w:bottom w:val="none" w:sz="0" w:space="0" w:color="auto"/>
        <w:right w:val="none" w:sz="0" w:space="0" w:color="auto"/>
      </w:divBdr>
    </w:div>
    <w:div w:id="18241525">
      <w:bodyDiv w:val="1"/>
      <w:marLeft w:val="0"/>
      <w:marRight w:val="0"/>
      <w:marTop w:val="0"/>
      <w:marBottom w:val="0"/>
      <w:divBdr>
        <w:top w:val="none" w:sz="0" w:space="0" w:color="auto"/>
        <w:left w:val="none" w:sz="0" w:space="0" w:color="auto"/>
        <w:bottom w:val="none" w:sz="0" w:space="0" w:color="auto"/>
        <w:right w:val="none" w:sz="0" w:space="0" w:color="auto"/>
      </w:divBdr>
    </w:div>
    <w:div w:id="24991870">
      <w:bodyDiv w:val="1"/>
      <w:marLeft w:val="0"/>
      <w:marRight w:val="0"/>
      <w:marTop w:val="0"/>
      <w:marBottom w:val="0"/>
      <w:divBdr>
        <w:top w:val="none" w:sz="0" w:space="0" w:color="auto"/>
        <w:left w:val="none" w:sz="0" w:space="0" w:color="auto"/>
        <w:bottom w:val="none" w:sz="0" w:space="0" w:color="auto"/>
        <w:right w:val="none" w:sz="0" w:space="0" w:color="auto"/>
      </w:divBdr>
    </w:div>
    <w:div w:id="38290530">
      <w:bodyDiv w:val="1"/>
      <w:marLeft w:val="0"/>
      <w:marRight w:val="0"/>
      <w:marTop w:val="0"/>
      <w:marBottom w:val="0"/>
      <w:divBdr>
        <w:top w:val="none" w:sz="0" w:space="0" w:color="auto"/>
        <w:left w:val="none" w:sz="0" w:space="0" w:color="auto"/>
        <w:bottom w:val="none" w:sz="0" w:space="0" w:color="auto"/>
        <w:right w:val="none" w:sz="0" w:space="0" w:color="auto"/>
      </w:divBdr>
    </w:div>
    <w:div w:id="40249634">
      <w:bodyDiv w:val="1"/>
      <w:marLeft w:val="0"/>
      <w:marRight w:val="0"/>
      <w:marTop w:val="0"/>
      <w:marBottom w:val="0"/>
      <w:divBdr>
        <w:top w:val="none" w:sz="0" w:space="0" w:color="auto"/>
        <w:left w:val="none" w:sz="0" w:space="0" w:color="auto"/>
        <w:bottom w:val="none" w:sz="0" w:space="0" w:color="auto"/>
        <w:right w:val="none" w:sz="0" w:space="0" w:color="auto"/>
      </w:divBdr>
    </w:div>
    <w:div w:id="42797934">
      <w:bodyDiv w:val="1"/>
      <w:marLeft w:val="0"/>
      <w:marRight w:val="0"/>
      <w:marTop w:val="0"/>
      <w:marBottom w:val="0"/>
      <w:divBdr>
        <w:top w:val="none" w:sz="0" w:space="0" w:color="auto"/>
        <w:left w:val="none" w:sz="0" w:space="0" w:color="auto"/>
        <w:bottom w:val="none" w:sz="0" w:space="0" w:color="auto"/>
        <w:right w:val="none" w:sz="0" w:space="0" w:color="auto"/>
      </w:divBdr>
    </w:div>
    <w:div w:id="52432645">
      <w:bodyDiv w:val="1"/>
      <w:marLeft w:val="0"/>
      <w:marRight w:val="0"/>
      <w:marTop w:val="0"/>
      <w:marBottom w:val="0"/>
      <w:divBdr>
        <w:top w:val="none" w:sz="0" w:space="0" w:color="auto"/>
        <w:left w:val="none" w:sz="0" w:space="0" w:color="auto"/>
        <w:bottom w:val="none" w:sz="0" w:space="0" w:color="auto"/>
        <w:right w:val="none" w:sz="0" w:space="0" w:color="auto"/>
      </w:divBdr>
    </w:div>
    <w:div w:id="102649008">
      <w:bodyDiv w:val="1"/>
      <w:marLeft w:val="0"/>
      <w:marRight w:val="0"/>
      <w:marTop w:val="0"/>
      <w:marBottom w:val="0"/>
      <w:divBdr>
        <w:top w:val="none" w:sz="0" w:space="0" w:color="auto"/>
        <w:left w:val="none" w:sz="0" w:space="0" w:color="auto"/>
        <w:bottom w:val="none" w:sz="0" w:space="0" w:color="auto"/>
        <w:right w:val="none" w:sz="0" w:space="0" w:color="auto"/>
      </w:divBdr>
    </w:div>
    <w:div w:id="135875918">
      <w:bodyDiv w:val="1"/>
      <w:marLeft w:val="0"/>
      <w:marRight w:val="0"/>
      <w:marTop w:val="0"/>
      <w:marBottom w:val="0"/>
      <w:divBdr>
        <w:top w:val="none" w:sz="0" w:space="0" w:color="auto"/>
        <w:left w:val="none" w:sz="0" w:space="0" w:color="auto"/>
        <w:bottom w:val="none" w:sz="0" w:space="0" w:color="auto"/>
        <w:right w:val="none" w:sz="0" w:space="0" w:color="auto"/>
      </w:divBdr>
    </w:div>
    <w:div w:id="147986092">
      <w:bodyDiv w:val="1"/>
      <w:marLeft w:val="0"/>
      <w:marRight w:val="0"/>
      <w:marTop w:val="0"/>
      <w:marBottom w:val="0"/>
      <w:divBdr>
        <w:top w:val="none" w:sz="0" w:space="0" w:color="auto"/>
        <w:left w:val="none" w:sz="0" w:space="0" w:color="auto"/>
        <w:bottom w:val="none" w:sz="0" w:space="0" w:color="auto"/>
        <w:right w:val="none" w:sz="0" w:space="0" w:color="auto"/>
      </w:divBdr>
    </w:div>
    <w:div w:id="151339592">
      <w:bodyDiv w:val="1"/>
      <w:marLeft w:val="0"/>
      <w:marRight w:val="0"/>
      <w:marTop w:val="0"/>
      <w:marBottom w:val="0"/>
      <w:divBdr>
        <w:top w:val="none" w:sz="0" w:space="0" w:color="auto"/>
        <w:left w:val="none" w:sz="0" w:space="0" w:color="auto"/>
        <w:bottom w:val="none" w:sz="0" w:space="0" w:color="auto"/>
        <w:right w:val="none" w:sz="0" w:space="0" w:color="auto"/>
      </w:divBdr>
    </w:div>
    <w:div w:id="168717429">
      <w:bodyDiv w:val="1"/>
      <w:marLeft w:val="0"/>
      <w:marRight w:val="0"/>
      <w:marTop w:val="0"/>
      <w:marBottom w:val="0"/>
      <w:divBdr>
        <w:top w:val="none" w:sz="0" w:space="0" w:color="auto"/>
        <w:left w:val="none" w:sz="0" w:space="0" w:color="auto"/>
        <w:bottom w:val="none" w:sz="0" w:space="0" w:color="auto"/>
        <w:right w:val="none" w:sz="0" w:space="0" w:color="auto"/>
      </w:divBdr>
    </w:div>
    <w:div w:id="196166842">
      <w:bodyDiv w:val="1"/>
      <w:marLeft w:val="0"/>
      <w:marRight w:val="0"/>
      <w:marTop w:val="0"/>
      <w:marBottom w:val="0"/>
      <w:divBdr>
        <w:top w:val="none" w:sz="0" w:space="0" w:color="auto"/>
        <w:left w:val="none" w:sz="0" w:space="0" w:color="auto"/>
        <w:bottom w:val="none" w:sz="0" w:space="0" w:color="auto"/>
        <w:right w:val="none" w:sz="0" w:space="0" w:color="auto"/>
      </w:divBdr>
    </w:div>
    <w:div w:id="230772513">
      <w:bodyDiv w:val="1"/>
      <w:marLeft w:val="0"/>
      <w:marRight w:val="0"/>
      <w:marTop w:val="0"/>
      <w:marBottom w:val="0"/>
      <w:divBdr>
        <w:top w:val="none" w:sz="0" w:space="0" w:color="auto"/>
        <w:left w:val="none" w:sz="0" w:space="0" w:color="auto"/>
        <w:bottom w:val="none" w:sz="0" w:space="0" w:color="auto"/>
        <w:right w:val="none" w:sz="0" w:space="0" w:color="auto"/>
      </w:divBdr>
    </w:div>
    <w:div w:id="231084741">
      <w:bodyDiv w:val="1"/>
      <w:marLeft w:val="0"/>
      <w:marRight w:val="0"/>
      <w:marTop w:val="0"/>
      <w:marBottom w:val="0"/>
      <w:divBdr>
        <w:top w:val="none" w:sz="0" w:space="0" w:color="auto"/>
        <w:left w:val="none" w:sz="0" w:space="0" w:color="auto"/>
        <w:bottom w:val="none" w:sz="0" w:space="0" w:color="auto"/>
        <w:right w:val="none" w:sz="0" w:space="0" w:color="auto"/>
      </w:divBdr>
    </w:div>
    <w:div w:id="231814365">
      <w:bodyDiv w:val="1"/>
      <w:marLeft w:val="0"/>
      <w:marRight w:val="0"/>
      <w:marTop w:val="0"/>
      <w:marBottom w:val="0"/>
      <w:divBdr>
        <w:top w:val="none" w:sz="0" w:space="0" w:color="auto"/>
        <w:left w:val="none" w:sz="0" w:space="0" w:color="auto"/>
        <w:bottom w:val="none" w:sz="0" w:space="0" w:color="auto"/>
        <w:right w:val="none" w:sz="0" w:space="0" w:color="auto"/>
      </w:divBdr>
    </w:div>
    <w:div w:id="236983050">
      <w:bodyDiv w:val="1"/>
      <w:marLeft w:val="0"/>
      <w:marRight w:val="0"/>
      <w:marTop w:val="0"/>
      <w:marBottom w:val="0"/>
      <w:divBdr>
        <w:top w:val="none" w:sz="0" w:space="0" w:color="auto"/>
        <w:left w:val="none" w:sz="0" w:space="0" w:color="auto"/>
        <w:bottom w:val="none" w:sz="0" w:space="0" w:color="auto"/>
        <w:right w:val="none" w:sz="0" w:space="0" w:color="auto"/>
      </w:divBdr>
    </w:div>
    <w:div w:id="245892863">
      <w:bodyDiv w:val="1"/>
      <w:marLeft w:val="0"/>
      <w:marRight w:val="0"/>
      <w:marTop w:val="0"/>
      <w:marBottom w:val="0"/>
      <w:divBdr>
        <w:top w:val="none" w:sz="0" w:space="0" w:color="auto"/>
        <w:left w:val="none" w:sz="0" w:space="0" w:color="auto"/>
        <w:bottom w:val="none" w:sz="0" w:space="0" w:color="auto"/>
        <w:right w:val="none" w:sz="0" w:space="0" w:color="auto"/>
      </w:divBdr>
    </w:div>
    <w:div w:id="253057979">
      <w:bodyDiv w:val="1"/>
      <w:marLeft w:val="0"/>
      <w:marRight w:val="0"/>
      <w:marTop w:val="0"/>
      <w:marBottom w:val="0"/>
      <w:divBdr>
        <w:top w:val="none" w:sz="0" w:space="0" w:color="auto"/>
        <w:left w:val="none" w:sz="0" w:space="0" w:color="auto"/>
        <w:bottom w:val="none" w:sz="0" w:space="0" w:color="auto"/>
        <w:right w:val="none" w:sz="0" w:space="0" w:color="auto"/>
      </w:divBdr>
      <w:divsChild>
        <w:div w:id="238445886">
          <w:marLeft w:val="0"/>
          <w:marRight w:val="0"/>
          <w:marTop w:val="0"/>
          <w:marBottom w:val="0"/>
          <w:divBdr>
            <w:top w:val="none" w:sz="0" w:space="0" w:color="auto"/>
            <w:left w:val="none" w:sz="0" w:space="0" w:color="auto"/>
            <w:bottom w:val="none" w:sz="0" w:space="0" w:color="auto"/>
            <w:right w:val="none" w:sz="0" w:space="0" w:color="auto"/>
          </w:divBdr>
          <w:divsChild>
            <w:div w:id="292181385">
              <w:marLeft w:val="0"/>
              <w:marRight w:val="0"/>
              <w:marTop w:val="0"/>
              <w:marBottom w:val="0"/>
              <w:divBdr>
                <w:top w:val="none" w:sz="0" w:space="0" w:color="auto"/>
                <w:left w:val="none" w:sz="0" w:space="0" w:color="auto"/>
                <w:bottom w:val="none" w:sz="0" w:space="0" w:color="auto"/>
                <w:right w:val="none" w:sz="0" w:space="0" w:color="auto"/>
              </w:divBdr>
              <w:divsChild>
                <w:div w:id="1765111360">
                  <w:marLeft w:val="0"/>
                  <w:marRight w:val="0"/>
                  <w:marTop w:val="0"/>
                  <w:marBottom w:val="0"/>
                  <w:divBdr>
                    <w:top w:val="none" w:sz="0" w:space="0" w:color="auto"/>
                    <w:left w:val="none" w:sz="0" w:space="0" w:color="auto"/>
                    <w:bottom w:val="none" w:sz="0" w:space="0" w:color="auto"/>
                    <w:right w:val="none" w:sz="0" w:space="0" w:color="auto"/>
                  </w:divBdr>
                  <w:divsChild>
                    <w:div w:id="780686048">
                      <w:marLeft w:val="0"/>
                      <w:marRight w:val="0"/>
                      <w:marTop w:val="0"/>
                      <w:marBottom w:val="0"/>
                      <w:divBdr>
                        <w:top w:val="none" w:sz="0" w:space="0" w:color="auto"/>
                        <w:left w:val="none" w:sz="0" w:space="0" w:color="auto"/>
                        <w:bottom w:val="none" w:sz="0" w:space="0" w:color="auto"/>
                        <w:right w:val="none" w:sz="0" w:space="0" w:color="auto"/>
                      </w:divBdr>
                      <w:divsChild>
                        <w:div w:id="1873614854">
                          <w:marLeft w:val="0"/>
                          <w:marRight w:val="0"/>
                          <w:marTop w:val="0"/>
                          <w:marBottom w:val="0"/>
                          <w:divBdr>
                            <w:top w:val="none" w:sz="0" w:space="0" w:color="auto"/>
                            <w:left w:val="none" w:sz="0" w:space="0" w:color="auto"/>
                            <w:bottom w:val="none" w:sz="0" w:space="0" w:color="auto"/>
                            <w:right w:val="none" w:sz="0" w:space="0" w:color="auto"/>
                          </w:divBdr>
                          <w:divsChild>
                            <w:div w:id="19314300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79649871">
      <w:bodyDiv w:val="1"/>
      <w:marLeft w:val="0"/>
      <w:marRight w:val="0"/>
      <w:marTop w:val="0"/>
      <w:marBottom w:val="0"/>
      <w:divBdr>
        <w:top w:val="none" w:sz="0" w:space="0" w:color="auto"/>
        <w:left w:val="none" w:sz="0" w:space="0" w:color="auto"/>
        <w:bottom w:val="none" w:sz="0" w:space="0" w:color="auto"/>
        <w:right w:val="none" w:sz="0" w:space="0" w:color="auto"/>
      </w:divBdr>
    </w:div>
    <w:div w:id="293147645">
      <w:bodyDiv w:val="1"/>
      <w:marLeft w:val="0"/>
      <w:marRight w:val="0"/>
      <w:marTop w:val="0"/>
      <w:marBottom w:val="0"/>
      <w:divBdr>
        <w:top w:val="none" w:sz="0" w:space="0" w:color="auto"/>
        <w:left w:val="none" w:sz="0" w:space="0" w:color="auto"/>
        <w:bottom w:val="none" w:sz="0" w:space="0" w:color="auto"/>
        <w:right w:val="none" w:sz="0" w:space="0" w:color="auto"/>
      </w:divBdr>
    </w:div>
    <w:div w:id="299727547">
      <w:bodyDiv w:val="1"/>
      <w:marLeft w:val="0"/>
      <w:marRight w:val="0"/>
      <w:marTop w:val="0"/>
      <w:marBottom w:val="0"/>
      <w:divBdr>
        <w:top w:val="none" w:sz="0" w:space="0" w:color="auto"/>
        <w:left w:val="none" w:sz="0" w:space="0" w:color="auto"/>
        <w:bottom w:val="none" w:sz="0" w:space="0" w:color="auto"/>
        <w:right w:val="none" w:sz="0" w:space="0" w:color="auto"/>
      </w:divBdr>
    </w:div>
    <w:div w:id="300430135">
      <w:bodyDiv w:val="1"/>
      <w:marLeft w:val="0"/>
      <w:marRight w:val="0"/>
      <w:marTop w:val="0"/>
      <w:marBottom w:val="0"/>
      <w:divBdr>
        <w:top w:val="none" w:sz="0" w:space="0" w:color="auto"/>
        <w:left w:val="none" w:sz="0" w:space="0" w:color="auto"/>
        <w:bottom w:val="none" w:sz="0" w:space="0" w:color="auto"/>
        <w:right w:val="none" w:sz="0" w:space="0" w:color="auto"/>
      </w:divBdr>
    </w:div>
    <w:div w:id="305087305">
      <w:bodyDiv w:val="1"/>
      <w:marLeft w:val="0"/>
      <w:marRight w:val="0"/>
      <w:marTop w:val="0"/>
      <w:marBottom w:val="0"/>
      <w:divBdr>
        <w:top w:val="none" w:sz="0" w:space="0" w:color="auto"/>
        <w:left w:val="none" w:sz="0" w:space="0" w:color="auto"/>
        <w:bottom w:val="none" w:sz="0" w:space="0" w:color="auto"/>
        <w:right w:val="none" w:sz="0" w:space="0" w:color="auto"/>
      </w:divBdr>
    </w:div>
    <w:div w:id="316495384">
      <w:bodyDiv w:val="1"/>
      <w:marLeft w:val="0"/>
      <w:marRight w:val="0"/>
      <w:marTop w:val="0"/>
      <w:marBottom w:val="0"/>
      <w:divBdr>
        <w:top w:val="none" w:sz="0" w:space="0" w:color="auto"/>
        <w:left w:val="none" w:sz="0" w:space="0" w:color="auto"/>
        <w:bottom w:val="none" w:sz="0" w:space="0" w:color="auto"/>
        <w:right w:val="none" w:sz="0" w:space="0" w:color="auto"/>
      </w:divBdr>
    </w:div>
    <w:div w:id="322971200">
      <w:bodyDiv w:val="1"/>
      <w:marLeft w:val="0"/>
      <w:marRight w:val="0"/>
      <w:marTop w:val="0"/>
      <w:marBottom w:val="0"/>
      <w:divBdr>
        <w:top w:val="none" w:sz="0" w:space="0" w:color="auto"/>
        <w:left w:val="none" w:sz="0" w:space="0" w:color="auto"/>
        <w:bottom w:val="none" w:sz="0" w:space="0" w:color="auto"/>
        <w:right w:val="none" w:sz="0" w:space="0" w:color="auto"/>
      </w:divBdr>
    </w:div>
    <w:div w:id="344282325">
      <w:bodyDiv w:val="1"/>
      <w:marLeft w:val="0"/>
      <w:marRight w:val="0"/>
      <w:marTop w:val="0"/>
      <w:marBottom w:val="0"/>
      <w:divBdr>
        <w:top w:val="none" w:sz="0" w:space="0" w:color="auto"/>
        <w:left w:val="none" w:sz="0" w:space="0" w:color="auto"/>
        <w:bottom w:val="none" w:sz="0" w:space="0" w:color="auto"/>
        <w:right w:val="none" w:sz="0" w:space="0" w:color="auto"/>
      </w:divBdr>
    </w:div>
    <w:div w:id="357893857">
      <w:bodyDiv w:val="1"/>
      <w:marLeft w:val="0"/>
      <w:marRight w:val="0"/>
      <w:marTop w:val="0"/>
      <w:marBottom w:val="0"/>
      <w:divBdr>
        <w:top w:val="none" w:sz="0" w:space="0" w:color="auto"/>
        <w:left w:val="none" w:sz="0" w:space="0" w:color="auto"/>
        <w:bottom w:val="none" w:sz="0" w:space="0" w:color="auto"/>
        <w:right w:val="none" w:sz="0" w:space="0" w:color="auto"/>
      </w:divBdr>
    </w:div>
    <w:div w:id="361321115">
      <w:bodyDiv w:val="1"/>
      <w:marLeft w:val="0"/>
      <w:marRight w:val="0"/>
      <w:marTop w:val="0"/>
      <w:marBottom w:val="0"/>
      <w:divBdr>
        <w:top w:val="none" w:sz="0" w:space="0" w:color="auto"/>
        <w:left w:val="none" w:sz="0" w:space="0" w:color="auto"/>
        <w:bottom w:val="none" w:sz="0" w:space="0" w:color="auto"/>
        <w:right w:val="none" w:sz="0" w:space="0" w:color="auto"/>
      </w:divBdr>
    </w:div>
    <w:div w:id="392044868">
      <w:bodyDiv w:val="1"/>
      <w:marLeft w:val="0"/>
      <w:marRight w:val="0"/>
      <w:marTop w:val="0"/>
      <w:marBottom w:val="0"/>
      <w:divBdr>
        <w:top w:val="none" w:sz="0" w:space="0" w:color="auto"/>
        <w:left w:val="none" w:sz="0" w:space="0" w:color="auto"/>
        <w:bottom w:val="none" w:sz="0" w:space="0" w:color="auto"/>
        <w:right w:val="none" w:sz="0" w:space="0" w:color="auto"/>
      </w:divBdr>
    </w:div>
    <w:div w:id="396245015">
      <w:bodyDiv w:val="1"/>
      <w:marLeft w:val="0"/>
      <w:marRight w:val="0"/>
      <w:marTop w:val="0"/>
      <w:marBottom w:val="0"/>
      <w:divBdr>
        <w:top w:val="none" w:sz="0" w:space="0" w:color="auto"/>
        <w:left w:val="none" w:sz="0" w:space="0" w:color="auto"/>
        <w:bottom w:val="none" w:sz="0" w:space="0" w:color="auto"/>
        <w:right w:val="none" w:sz="0" w:space="0" w:color="auto"/>
      </w:divBdr>
    </w:div>
    <w:div w:id="409038462">
      <w:bodyDiv w:val="1"/>
      <w:marLeft w:val="0"/>
      <w:marRight w:val="0"/>
      <w:marTop w:val="0"/>
      <w:marBottom w:val="0"/>
      <w:divBdr>
        <w:top w:val="none" w:sz="0" w:space="0" w:color="auto"/>
        <w:left w:val="none" w:sz="0" w:space="0" w:color="auto"/>
        <w:bottom w:val="none" w:sz="0" w:space="0" w:color="auto"/>
        <w:right w:val="none" w:sz="0" w:space="0" w:color="auto"/>
      </w:divBdr>
    </w:div>
    <w:div w:id="409280481">
      <w:bodyDiv w:val="1"/>
      <w:marLeft w:val="0"/>
      <w:marRight w:val="0"/>
      <w:marTop w:val="0"/>
      <w:marBottom w:val="0"/>
      <w:divBdr>
        <w:top w:val="none" w:sz="0" w:space="0" w:color="auto"/>
        <w:left w:val="none" w:sz="0" w:space="0" w:color="auto"/>
        <w:bottom w:val="none" w:sz="0" w:space="0" w:color="auto"/>
        <w:right w:val="none" w:sz="0" w:space="0" w:color="auto"/>
      </w:divBdr>
    </w:div>
    <w:div w:id="415060536">
      <w:bodyDiv w:val="1"/>
      <w:marLeft w:val="0"/>
      <w:marRight w:val="0"/>
      <w:marTop w:val="0"/>
      <w:marBottom w:val="0"/>
      <w:divBdr>
        <w:top w:val="none" w:sz="0" w:space="0" w:color="auto"/>
        <w:left w:val="none" w:sz="0" w:space="0" w:color="auto"/>
        <w:bottom w:val="none" w:sz="0" w:space="0" w:color="auto"/>
        <w:right w:val="none" w:sz="0" w:space="0" w:color="auto"/>
      </w:divBdr>
    </w:div>
    <w:div w:id="440345397">
      <w:bodyDiv w:val="1"/>
      <w:marLeft w:val="0"/>
      <w:marRight w:val="0"/>
      <w:marTop w:val="0"/>
      <w:marBottom w:val="0"/>
      <w:divBdr>
        <w:top w:val="none" w:sz="0" w:space="0" w:color="auto"/>
        <w:left w:val="none" w:sz="0" w:space="0" w:color="auto"/>
        <w:bottom w:val="none" w:sz="0" w:space="0" w:color="auto"/>
        <w:right w:val="none" w:sz="0" w:space="0" w:color="auto"/>
      </w:divBdr>
    </w:div>
    <w:div w:id="449397621">
      <w:bodyDiv w:val="1"/>
      <w:marLeft w:val="0"/>
      <w:marRight w:val="0"/>
      <w:marTop w:val="0"/>
      <w:marBottom w:val="0"/>
      <w:divBdr>
        <w:top w:val="none" w:sz="0" w:space="0" w:color="auto"/>
        <w:left w:val="none" w:sz="0" w:space="0" w:color="auto"/>
        <w:bottom w:val="none" w:sz="0" w:space="0" w:color="auto"/>
        <w:right w:val="none" w:sz="0" w:space="0" w:color="auto"/>
      </w:divBdr>
    </w:div>
    <w:div w:id="451246786">
      <w:bodyDiv w:val="1"/>
      <w:marLeft w:val="0"/>
      <w:marRight w:val="0"/>
      <w:marTop w:val="0"/>
      <w:marBottom w:val="0"/>
      <w:divBdr>
        <w:top w:val="none" w:sz="0" w:space="0" w:color="auto"/>
        <w:left w:val="none" w:sz="0" w:space="0" w:color="auto"/>
        <w:bottom w:val="none" w:sz="0" w:space="0" w:color="auto"/>
        <w:right w:val="none" w:sz="0" w:space="0" w:color="auto"/>
      </w:divBdr>
    </w:div>
    <w:div w:id="460615047">
      <w:bodyDiv w:val="1"/>
      <w:marLeft w:val="0"/>
      <w:marRight w:val="0"/>
      <w:marTop w:val="0"/>
      <w:marBottom w:val="0"/>
      <w:divBdr>
        <w:top w:val="none" w:sz="0" w:space="0" w:color="auto"/>
        <w:left w:val="none" w:sz="0" w:space="0" w:color="auto"/>
        <w:bottom w:val="none" w:sz="0" w:space="0" w:color="auto"/>
        <w:right w:val="none" w:sz="0" w:space="0" w:color="auto"/>
      </w:divBdr>
    </w:div>
    <w:div w:id="465970491">
      <w:bodyDiv w:val="1"/>
      <w:marLeft w:val="0"/>
      <w:marRight w:val="0"/>
      <w:marTop w:val="0"/>
      <w:marBottom w:val="0"/>
      <w:divBdr>
        <w:top w:val="none" w:sz="0" w:space="0" w:color="auto"/>
        <w:left w:val="none" w:sz="0" w:space="0" w:color="auto"/>
        <w:bottom w:val="none" w:sz="0" w:space="0" w:color="auto"/>
        <w:right w:val="none" w:sz="0" w:space="0" w:color="auto"/>
      </w:divBdr>
    </w:div>
    <w:div w:id="466896375">
      <w:bodyDiv w:val="1"/>
      <w:marLeft w:val="0"/>
      <w:marRight w:val="0"/>
      <w:marTop w:val="0"/>
      <w:marBottom w:val="0"/>
      <w:divBdr>
        <w:top w:val="none" w:sz="0" w:space="0" w:color="auto"/>
        <w:left w:val="none" w:sz="0" w:space="0" w:color="auto"/>
        <w:bottom w:val="none" w:sz="0" w:space="0" w:color="auto"/>
        <w:right w:val="none" w:sz="0" w:space="0" w:color="auto"/>
      </w:divBdr>
    </w:div>
    <w:div w:id="470249605">
      <w:bodyDiv w:val="1"/>
      <w:marLeft w:val="0"/>
      <w:marRight w:val="0"/>
      <w:marTop w:val="0"/>
      <w:marBottom w:val="0"/>
      <w:divBdr>
        <w:top w:val="none" w:sz="0" w:space="0" w:color="auto"/>
        <w:left w:val="none" w:sz="0" w:space="0" w:color="auto"/>
        <w:bottom w:val="none" w:sz="0" w:space="0" w:color="auto"/>
        <w:right w:val="none" w:sz="0" w:space="0" w:color="auto"/>
      </w:divBdr>
    </w:div>
    <w:div w:id="474836438">
      <w:bodyDiv w:val="1"/>
      <w:marLeft w:val="0"/>
      <w:marRight w:val="0"/>
      <w:marTop w:val="0"/>
      <w:marBottom w:val="0"/>
      <w:divBdr>
        <w:top w:val="none" w:sz="0" w:space="0" w:color="auto"/>
        <w:left w:val="none" w:sz="0" w:space="0" w:color="auto"/>
        <w:bottom w:val="none" w:sz="0" w:space="0" w:color="auto"/>
        <w:right w:val="none" w:sz="0" w:space="0" w:color="auto"/>
      </w:divBdr>
    </w:div>
    <w:div w:id="474839639">
      <w:bodyDiv w:val="1"/>
      <w:marLeft w:val="0"/>
      <w:marRight w:val="0"/>
      <w:marTop w:val="0"/>
      <w:marBottom w:val="0"/>
      <w:divBdr>
        <w:top w:val="none" w:sz="0" w:space="0" w:color="auto"/>
        <w:left w:val="none" w:sz="0" w:space="0" w:color="auto"/>
        <w:bottom w:val="none" w:sz="0" w:space="0" w:color="auto"/>
        <w:right w:val="none" w:sz="0" w:space="0" w:color="auto"/>
      </w:divBdr>
    </w:div>
    <w:div w:id="476143065">
      <w:bodyDiv w:val="1"/>
      <w:marLeft w:val="0"/>
      <w:marRight w:val="0"/>
      <w:marTop w:val="0"/>
      <w:marBottom w:val="0"/>
      <w:divBdr>
        <w:top w:val="none" w:sz="0" w:space="0" w:color="auto"/>
        <w:left w:val="none" w:sz="0" w:space="0" w:color="auto"/>
        <w:bottom w:val="none" w:sz="0" w:space="0" w:color="auto"/>
        <w:right w:val="none" w:sz="0" w:space="0" w:color="auto"/>
      </w:divBdr>
    </w:div>
    <w:div w:id="482549123">
      <w:bodyDiv w:val="1"/>
      <w:marLeft w:val="0"/>
      <w:marRight w:val="0"/>
      <w:marTop w:val="0"/>
      <w:marBottom w:val="0"/>
      <w:divBdr>
        <w:top w:val="none" w:sz="0" w:space="0" w:color="auto"/>
        <w:left w:val="none" w:sz="0" w:space="0" w:color="auto"/>
        <w:bottom w:val="none" w:sz="0" w:space="0" w:color="auto"/>
        <w:right w:val="none" w:sz="0" w:space="0" w:color="auto"/>
      </w:divBdr>
    </w:div>
    <w:div w:id="487936760">
      <w:bodyDiv w:val="1"/>
      <w:marLeft w:val="0"/>
      <w:marRight w:val="0"/>
      <w:marTop w:val="0"/>
      <w:marBottom w:val="0"/>
      <w:divBdr>
        <w:top w:val="none" w:sz="0" w:space="0" w:color="auto"/>
        <w:left w:val="none" w:sz="0" w:space="0" w:color="auto"/>
        <w:bottom w:val="none" w:sz="0" w:space="0" w:color="auto"/>
        <w:right w:val="none" w:sz="0" w:space="0" w:color="auto"/>
      </w:divBdr>
    </w:div>
    <w:div w:id="508762516">
      <w:bodyDiv w:val="1"/>
      <w:marLeft w:val="0"/>
      <w:marRight w:val="0"/>
      <w:marTop w:val="0"/>
      <w:marBottom w:val="0"/>
      <w:divBdr>
        <w:top w:val="none" w:sz="0" w:space="0" w:color="auto"/>
        <w:left w:val="none" w:sz="0" w:space="0" w:color="auto"/>
        <w:bottom w:val="none" w:sz="0" w:space="0" w:color="auto"/>
        <w:right w:val="none" w:sz="0" w:space="0" w:color="auto"/>
      </w:divBdr>
    </w:div>
    <w:div w:id="508837885">
      <w:bodyDiv w:val="1"/>
      <w:marLeft w:val="0"/>
      <w:marRight w:val="0"/>
      <w:marTop w:val="0"/>
      <w:marBottom w:val="0"/>
      <w:divBdr>
        <w:top w:val="none" w:sz="0" w:space="0" w:color="auto"/>
        <w:left w:val="none" w:sz="0" w:space="0" w:color="auto"/>
        <w:bottom w:val="none" w:sz="0" w:space="0" w:color="auto"/>
        <w:right w:val="none" w:sz="0" w:space="0" w:color="auto"/>
      </w:divBdr>
    </w:div>
    <w:div w:id="511186085">
      <w:bodyDiv w:val="1"/>
      <w:marLeft w:val="0"/>
      <w:marRight w:val="0"/>
      <w:marTop w:val="0"/>
      <w:marBottom w:val="0"/>
      <w:divBdr>
        <w:top w:val="none" w:sz="0" w:space="0" w:color="auto"/>
        <w:left w:val="none" w:sz="0" w:space="0" w:color="auto"/>
        <w:bottom w:val="none" w:sz="0" w:space="0" w:color="auto"/>
        <w:right w:val="none" w:sz="0" w:space="0" w:color="auto"/>
      </w:divBdr>
    </w:div>
    <w:div w:id="512493290">
      <w:bodyDiv w:val="1"/>
      <w:marLeft w:val="0"/>
      <w:marRight w:val="0"/>
      <w:marTop w:val="0"/>
      <w:marBottom w:val="0"/>
      <w:divBdr>
        <w:top w:val="none" w:sz="0" w:space="0" w:color="auto"/>
        <w:left w:val="none" w:sz="0" w:space="0" w:color="auto"/>
        <w:bottom w:val="none" w:sz="0" w:space="0" w:color="auto"/>
        <w:right w:val="none" w:sz="0" w:space="0" w:color="auto"/>
      </w:divBdr>
    </w:div>
    <w:div w:id="515967918">
      <w:bodyDiv w:val="1"/>
      <w:marLeft w:val="0"/>
      <w:marRight w:val="0"/>
      <w:marTop w:val="0"/>
      <w:marBottom w:val="0"/>
      <w:divBdr>
        <w:top w:val="none" w:sz="0" w:space="0" w:color="auto"/>
        <w:left w:val="none" w:sz="0" w:space="0" w:color="auto"/>
        <w:bottom w:val="none" w:sz="0" w:space="0" w:color="auto"/>
        <w:right w:val="none" w:sz="0" w:space="0" w:color="auto"/>
      </w:divBdr>
    </w:div>
    <w:div w:id="517500591">
      <w:bodyDiv w:val="1"/>
      <w:marLeft w:val="0"/>
      <w:marRight w:val="0"/>
      <w:marTop w:val="0"/>
      <w:marBottom w:val="0"/>
      <w:divBdr>
        <w:top w:val="none" w:sz="0" w:space="0" w:color="auto"/>
        <w:left w:val="none" w:sz="0" w:space="0" w:color="auto"/>
        <w:bottom w:val="none" w:sz="0" w:space="0" w:color="auto"/>
        <w:right w:val="none" w:sz="0" w:space="0" w:color="auto"/>
      </w:divBdr>
    </w:div>
    <w:div w:id="535505091">
      <w:bodyDiv w:val="1"/>
      <w:marLeft w:val="0"/>
      <w:marRight w:val="0"/>
      <w:marTop w:val="0"/>
      <w:marBottom w:val="0"/>
      <w:divBdr>
        <w:top w:val="none" w:sz="0" w:space="0" w:color="auto"/>
        <w:left w:val="none" w:sz="0" w:space="0" w:color="auto"/>
        <w:bottom w:val="none" w:sz="0" w:space="0" w:color="auto"/>
        <w:right w:val="none" w:sz="0" w:space="0" w:color="auto"/>
      </w:divBdr>
    </w:div>
    <w:div w:id="548758929">
      <w:bodyDiv w:val="1"/>
      <w:marLeft w:val="0"/>
      <w:marRight w:val="0"/>
      <w:marTop w:val="0"/>
      <w:marBottom w:val="0"/>
      <w:divBdr>
        <w:top w:val="none" w:sz="0" w:space="0" w:color="auto"/>
        <w:left w:val="none" w:sz="0" w:space="0" w:color="auto"/>
        <w:bottom w:val="none" w:sz="0" w:space="0" w:color="auto"/>
        <w:right w:val="none" w:sz="0" w:space="0" w:color="auto"/>
      </w:divBdr>
    </w:div>
    <w:div w:id="556471307">
      <w:bodyDiv w:val="1"/>
      <w:marLeft w:val="0"/>
      <w:marRight w:val="0"/>
      <w:marTop w:val="0"/>
      <w:marBottom w:val="0"/>
      <w:divBdr>
        <w:top w:val="none" w:sz="0" w:space="0" w:color="auto"/>
        <w:left w:val="none" w:sz="0" w:space="0" w:color="auto"/>
        <w:bottom w:val="none" w:sz="0" w:space="0" w:color="auto"/>
        <w:right w:val="none" w:sz="0" w:space="0" w:color="auto"/>
      </w:divBdr>
    </w:div>
    <w:div w:id="565263763">
      <w:bodyDiv w:val="1"/>
      <w:marLeft w:val="0"/>
      <w:marRight w:val="0"/>
      <w:marTop w:val="0"/>
      <w:marBottom w:val="0"/>
      <w:divBdr>
        <w:top w:val="none" w:sz="0" w:space="0" w:color="auto"/>
        <w:left w:val="none" w:sz="0" w:space="0" w:color="auto"/>
        <w:bottom w:val="none" w:sz="0" w:space="0" w:color="auto"/>
        <w:right w:val="none" w:sz="0" w:space="0" w:color="auto"/>
      </w:divBdr>
    </w:div>
    <w:div w:id="577206103">
      <w:bodyDiv w:val="1"/>
      <w:marLeft w:val="0"/>
      <w:marRight w:val="0"/>
      <w:marTop w:val="0"/>
      <w:marBottom w:val="0"/>
      <w:divBdr>
        <w:top w:val="none" w:sz="0" w:space="0" w:color="auto"/>
        <w:left w:val="none" w:sz="0" w:space="0" w:color="auto"/>
        <w:bottom w:val="none" w:sz="0" w:space="0" w:color="auto"/>
        <w:right w:val="none" w:sz="0" w:space="0" w:color="auto"/>
      </w:divBdr>
    </w:div>
    <w:div w:id="583613544">
      <w:bodyDiv w:val="1"/>
      <w:marLeft w:val="0"/>
      <w:marRight w:val="0"/>
      <w:marTop w:val="0"/>
      <w:marBottom w:val="0"/>
      <w:divBdr>
        <w:top w:val="none" w:sz="0" w:space="0" w:color="auto"/>
        <w:left w:val="none" w:sz="0" w:space="0" w:color="auto"/>
        <w:bottom w:val="none" w:sz="0" w:space="0" w:color="auto"/>
        <w:right w:val="none" w:sz="0" w:space="0" w:color="auto"/>
      </w:divBdr>
    </w:div>
    <w:div w:id="595551696">
      <w:bodyDiv w:val="1"/>
      <w:marLeft w:val="0"/>
      <w:marRight w:val="0"/>
      <w:marTop w:val="0"/>
      <w:marBottom w:val="0"/>
      <w:divBdr>
        <w:top w:val="none" w:sz="0" w:space="0" w:color="auto"/>
        <w:left w:val="none" w:sz="0" w:space="0" w:color="auto"/>
        <w:bottom w:val="none" w:sz="0" w:space="0" w:color="auto"/>
        <w:right w:val="none" w:sz="0" w:space="0" w:color="auto"/>
      </w:divBdr>
    </w:div>
    <w:div w:id="595677680">
      <w:bodyDiv w:val="1"/>
      <w:marLeft w:val="0"/>
      <w:marRight w:val="0"/>
      <w:marTop w:val="0"/>
      <w:marBottom w:val="0"/>
      <w:divBdr>
        <w:top w:val="none" w:sz="0" w:space="0" w:color="auto"/>
        <w:left w:val="none" w:sz="0" w:space="0" w:color="auto"/>
        <w:bottom w:val="none" w:sz="0" w:space="0" w:color="auto"/>
        <w:right w:val="none" w:sz="0" w:space="0" w:color="auto"/>
      </w:divBdr>
    </w:div>
    <w:div w:id="595788212">
      <w:bodyDiv w:val="1"/>
      <w:marLeft w:val="0"/>
      <w:marRight w:val="0"/>
      <w:marTop w:val="0"/>
      <w:marBottom w:val="0"/>
      <w:divBdr>
        <w:top w:val="none" w:sz="0" w:space="0" w:color="auto"/>
        <w:left w:val="none" w:sz="0" w:space="0" w:color="auto"/>
        <w:bottom w:val="none" w:sz="0" w:space="0" w:color="auto"/>
        <w:right w:val="none" w:sz="0" w:space="0" w:color="auto"/>
      </w:divBdr>
    </w:div>
    <w:div w:id="606351741">
      <w:bodyDiv w:val="1"/>
      <w:marLeft w:val="0"/>
      <w:marRight w:val="0"/>
      <w:marTop w:val="0"/>
      <w:marBottom w:val="0"/>
      <w:divBdr>
        <w:top w:val="none" w:sz="0" w:space="0" w:color="auto"/>
        <w:left w:val="none" w:sz="0" w:space="0" w:color="auto"/>
        <w:bottom w:val="none" w:sz="0" w:space="0" w:color="auto"/>
        <w:right w:val="none" w:sz="0" w:space="0" w:color="auto"/>
      </w:divBdr>
    </w:div>
    <w:div w:id="629434292">
      <w:bodyDiv w:val="1"/>
      <w:marLeft w:val="0"/>
      <w:marRight w:val="0"/>
      <w:marTop w:val="0"/>
      <w:marBottom w:val="0"/>
      <w:divBdr>
        <w:top w:val="none" w:sz="0" w:space="0" w:color="auto"/>
        <w:left w:val="none" w:sz="0" w:space="0" w:color="auto"/>
        <w:bottom w:val="none" w:sz="0" w:space="0" w:color="auto"/>
        <w:right w:val="none" w:sz="0" w:space="0" w:color="auto"/>
      </w:divBdr>
    </w:div>
    <w:div w:id="630593102">
      <w:bodyDiv w:val="1"/>
      <w:marLeft w:val="0"/>
      <w:marRight w:val="0"/>
      <w:marTop w:val="0"/>
      <w:marBottom w:val="0"/>
      <w:divBdr>
        <w:top w:val="none" w:sz="0" w:space="0" w:color="auto"/>
        <w:left w:val="none" w:sz="0" w:space="0" w:color="auto"/>
        <w:bottom w:val="none" w:sz="0" w:space="0" w:color="auto"/>
        <w:right w:val="none" w:sz="0" w:space="0" w:color="auto"/>
      </w:divBdr>
    </w:div>
    <w:div w:id="649093414">
      <w:bodyDiv w:val="1"/>
      <w:marLeft w:val="0"/>
      <w:marRight w:val="0"/>
      <w:marTop w:val="0"/>
      <w:marBottom w:val="0"/>
      <w:divBdr>
        <w:top w:val="none" w:sz="0" w:space="0" w:color="auto"/>
        <w:left w:val="none" w:sz="0" w:space="0" w:color="auto"/>
        <w:bottom w:val="none" w:sz="0" w:space="0" w:color="auto"/>
        <w:right w:val="none" w:sz="0" w:space="0" w:color="auto"/>
      </w:divBdr>
    </w:div>
    <w:div w:id="653804416">
      <w:bodyDiv w:val="1"/>
      <w:marLeft w:val="0"/>
      <w:marRight w:val="0"/>
      <w:marTop w:val="0"/>
      <w:marBottom w:val="0"/>
      <w:divBdr>
        <w:top w:val="none" w:sz="0" w:space="0" w:color="auto"/>
        <w:left w:val="none" w:sz="0" w:space="0" w:color="auto"/>
        <w:bottom w:val="none" w:sz="0" w:space="0" w:color="auto"/>
        <w:right w:val="none" w:sz="0" w:space="0" w:color="auto"/>
      </w:divBdr>
    </w:div>
    <w:div w:id="670303185">
      <w:bodyDiv w:val="1"/>
      <w:marLeft w:val="0"/>
      <w:marRight w:val="0"/>
      <w:marTop w:val="0"/>
      <w:marBottom w:val="0"/>
      <w:divBdr>
        <w:top w:val="none" w:sz="0" w:space="0" w:color="auto"/>
        <w:left w:val="none" w:sz="0" w:space="0" w:color="auto"/>
        <w:bottom w:val="none" w:sz="0" w:space="0" w:color="auto"/>
        <w:right w:val="none" w:sz="0" w:space="0" w:color="auto"/>
      </w:divBdr>
    </w:div>
    <w:div w:id="673073968">
      <w:bodyDiv w:val="1"/>
      <w:marLeft w:val="0"/>
      <w:marRight w:val="0"/>
      <w:marTop w:val="0"/>
      <w:marBottom w:val="0"/>
      <w:divBdr>
        <w:top w:val="none" w:sz="0" w:space="0" w:color="auto"/>
        <w:left w:val="none" w:sz="0" w:space="0" w:color="auto"/>
        <w:bottom w:val="none" w:sz="0" w:space="0" w:color="auto"/>
        <w:right w:val="none" w:sz="0" w:space="0" w:color="auto"/>
      </w:divBdr>
    </w:div>
    <w:div w:id="681321439">
      <w:bodyDiv w:val="1"/>
      <w:marLeft w:val="0"/>
      <w:marRight w:val="0"/>
      <w:marTop w:val="0"/>
      <w:marBottom w:val="0"/>
      <w:divBdr>
        <w:top w:val="none" w:sz="0" w:space="0" w:color="auto"/>
        <w:left w:val="none" w:sz="0" w:space="0" w:color="auto"/>
        <w:bottom w:val="none" w:sz="0" w:space="0" w:color="auto"/>
        <w:right w:val="none" w:sz="0" w:space="0" w:color="auto"/>
      </w:divBdr>
    </w:div>
    <w:div w:id="688216282">
      <w:bodyDiv w:val="1"/>
      <w:marLeft w:val="0"/>
      <w:marRight w:val="0"/>
      <w:marTop w:val="0"/>
      <w:marBottom w:val="0"/>
      <w:divBdr>
        <w:top w:val="none" w:sz="0" w:space="0" w:color="auto"/>
        <w:left w:val="none" w:sz="0" w:space="0" w:color="auto"/>
        <w:bottom w:val="none" w:sz="0" w:space="0" w:color="auto"/>
        <w:right w:val="none" w:sz="0" w:space="0" w:color="auto"/>
      </w:divBdr>
    </w:div>
    <w:div w:id="712771332">
      <w:bodyDiv w:val="1"/>
      <w:marLeft w:val="0"/>
      <w:marRight w:val="0"/>
      <w:marTop w:val="0"/>
      <w:marBottom w:val="0"/>
      <w:divBdr>
        <w:top w:val="none" w:sz="0" w:space="0" w:color="auto"/>
        <w:left w:val="none" w:sz="0" w:space="0" w:color="auto"/>
        <w:bottom w:val="none" w:sz="0" w:space="0" w:color="auto"/>
        <w:right w:val="none" w:sz="0" w:space="0" w:color="auto"/>
      </w:divBdr>
    </w:div>
    <w:div w:id="728041839">
      <w:bodyDiv w:val="1"/>
      <w:marLeft w:val="0"/>
      <w:marRight w:val="0"/>
      <w:marTop w:val="0"/>
      <w:marBottom w:val="0"/>
      <w:divBdr>
        <w:top w:val="none" w:sz="0" w:space="0" w:color="auto"/>
        <w:left w:val="none" w:sz="0" w:space="0" w:color="auto"/>
        <w:bottom w:val="none" w:sz="0" w:space="0" w:color="auto"/>
        <w:right w:val="none" w:sz="0" w:space="0" w:color="auto"/>
      </w:divBdr>
    </w:div>
    <w:div w:id="740559912">
      <w:bodyDiv w:val="1"/>
      <w:marLeft w:val="0"/>
      <w:marRight w:val="0"/>
      <w:marTop w:val="0"/>
      <w:marBottom w:val="0"/>
      <w:divBdr>
        <w:top w:val="none" w:sz="0" w:space="0" w:color="auto"/>
        <w:left w:val="none" w:sz="0" w:space="0" w:color="auto"/>
        <w:bottom w:val="none" w:sz="0" w:space="0" w:color="auto"/>
        <w:right w:val="none" w:sz="0" w:space="0" w:color="auto"/>
      </w:divBdr>
    </w:div>
    <w:div w:id="746466022">
      <w:bodyDiv w:val="1"/>
      <w:marLeft w:val="0"/>
      <w:marRight w:val="0"/>
      <w:marTop w:val="0"/>
      <w:marBottom w:val="0"/>
      <w:divBdr>
        <w:top w:val="none" w:sz="0" w:space="0" w:color="auto"/>
        <w:left w:val="none" w:sz="0" w:space="0" w:color="auto"/>
        <w:bottom w:val="none" w:sz="0" w:space="0" w:color="auto"/>
        <w:right w:val="none" w:sz="0" w:space="0" w:color="auto"/>
      </w:divBdr>
    </w:div>
    <w:div w:id="775054292">
      <w:bodyDiv w:val="1"/>
      <w:marLeft w:val="0"/>
      <w:marRight w:val="0"/>
      <w:marTop w:val="0"/>
      <w:marBottom w:val="0"/>
      <w:divBdr>
        <w:top w:val="none" w:sz="0" w:space="0" w:color="auto"/>
        <w:left w:val="none" w:sz="0" w:space="0" w:color="auto"/>
        <w:bottom w:val="none" w:sz="0" w:space="0" w:color="auto"/>
        <w:right w:val="none" w:sz="0" w:space="0" w:color="auto"/>
      </w:divBdr>
    </w:div>
    <w:div w:id="804348474">
      <w:bodyDiv w:val="1"/>
      <w:marLeft w:val="0"/>
      <w:marRight w:val="0"/>
      <w:marTop w:val="0"/>
      <w:marBottom w:val="0"/>
      <w:divBdr>
        <w:top w:val="none" w:sz="0" w:space="0" w:color="auto"/>
        <w:left w:val="none" w:sz="0" w:space="0" w:color="auto"/>
        <w:bottom w:val="none" w:sz="0" w:space="0" w:color="auto"/>
        <w:right w:val="none" w:sz="0" w:space="0" w:color="auto"/>
      </w:divBdr>
    </w:div>
    <w:div w:id="808012463">
      <w:bodyDiv w:val="1"/>
      <w:marLeft w:val="0"/>
      <w:marRight w:val="0"/>
      <w:marTop w:val="0"/>
      <w:marBottom w:val="0"/>
      <w:divBdr>
        <w:top w:val="none" w:sz="0" w:space="0" w:color="auto"/>
        <w:left w:val="none" w:sz="0" w:space="0" w:color="auto"/>
        <w:bottom w:val="none" w:sz="0" w:space="0" w:color="auto"/>
        <w:right w:val="none" w:sz="0" w:space="0" w:color="auto"/>
      </w:divBdr>
    </w:div>
    <w:div w:id="821503202">
      <w:bodyDiv w:val="1"/>
      <w:marLeft w:val="0"/>
      <w:marRight w:val="0"/>
      <w:marTop w:val="0"/>
      <w:marBottom w:val="0"/>
      <w:divBdr>
        <w:top w:val="none" w:sz="0" w:space="0" w:color="auto"/>
        <w:left w:val="none" w:sz="0" w:space="0" w:color="auto"/>
        <w:bottom w:val="none" w:sz="0" w:space="0" w:color="auto"/>
        <w:right w:val="none" w:sz="0" w:space="0" w:color="auto"/>
      </w:divBdr>
    </w:div>
    <w:div w:id="834104956">
      <w:bodyDiv w:val="1"/>
      <w:marLeft w:val="0"/>
      <w:marRight w:val="0"/>
      <w:marTop w:val="0"/>
      <w:marBottom w:val="0"/>
      <w:divBdr>
        <w:top w:val="none" w:sz="0" w:space="0" w:color="auto"/>
        <w:left w:val="none" w:sz="0" w:space="0" w:color="auto"/>
        <w:bottom w:val="none" w:sz="0" w:space="0" w:color="auto"/>
        <w:right w:val="none" w:sz="0" w:space="0" w:color="auto"/>
      </w:divBdr>
    </w:div>
    <w:div w:id="837186036">
      <w:bodyDiv w:val="1"/>
      <w:marLeft w:val="0"/>
      <w:marRight w:val="0"/>
      <w:marTop w:val="0"/>
      <w:marBottom w:val="0"/>
      <w:divBdr>
        <w:top w:val="none" w:sz="0" w:space="0" w:color="auto"/>
        <w:left w:val="none" w:sz="0" w:space="0" w:color="auto"/>
        <w:bottom w:val="none" w:sz="0" w:space="0" w:color="auto"/>
        <w:right w:val="none" w:sz="0" w:space="0" w:color="auto"/>
      </w:divBdr>
    </w:div>
    <w:div w:id="840007283">
      <w:bodyDiv w:val="1"/>
      <w:marLeft w:val="0"/>
      <w:marRight w:val="0"/>
      <w:marTop w:val="0"/>
      <w:marBottom w:val="0"/>
      <w:divBdr>
        <w:top w:val="none" w:sz="0" w:space="0" w:color="auto"/>
        <w:left w:val="none" w:sz="0" w:space="0" w:color="auto"/>
        <w:bottom w:val="none" w:sz="0" w:space="0" w:color="auto"/>
        <w:right w:val="none" w:sz="0" w:space="0" w:color="auto"/>
      </w:divBdr>
    </w:div>
    <w:div w:id="840656788">
      <w:bodyDiv w:val="1"/>
      <w:marLeft w:val="0"/>
      <w:marRight w:val="0"/>
      <w:marTop w:val="0"/>
      <w:marBottom w:val="0"/>
      <w:divBdr>
        <w:top w:val="none" w:sz="0" w:space="0" w:color="auto"/>
        <w:left w:val="none" w:sz="0" w:space="0" w:color="auto"/>
        <w:bottom w:val="none" w:sz="0" w:space="0" w:color="auto"/>
        <w:right w:val="none" w:sz="0" w:space="0" w:color="auto"/>
      </w:divBdr>
    </w:div>
    <w:div w:id="849680947">
      <w:bodyDiv w:val="1"/>
      <w:marLeft w:val="0"/>
      <w:marRight w:val="0"/>
      <w:marTop w:val="0"/>
      <w:marBottom w:val="0"/>
      <w:divBdr>
        <w:top w:val="none" w:sz="0" w:space="0" w:color="auto"/>
        <w:left w:val="none" w:sz="0" w:space="0" w:color="auto"/>
        <w:bottom w:val="none" w:sz="0" w:space="0" w:color="auto"/>
        <w:right w:val="none" w:sz="0" w:space="0" w:color="auto"/>
      </w:divBdr>
    </w:div>
    <w:div w:id="858474826">
      <w:bodyDiv w:val="1"/>
      <w:marLeft w:val="0"/>
      <w:marRight w:val="0"/>
      <w:marTop w:val="0"/>
      <w:marBottom w:val="0"/>
      <w:divBdr>
        <w:top w:val="none" w:sz="0" w:space="0" w:color="auto"/>
        <w:left w:val="none" w:sz="0" w:space="0" w:color="auto"/>
        <w:bottom w:val="none" w:sz="0" w:space="0" w:color="auto"/>
        <w:right w:val="none" w:sz="0" w:space="0" w:color="auto"/>
      </w:divBdr>
    </w:div>
    <w:div w:id="859439249">
      <w:bodyDiv w:val="1"/>
      <w:marLeft w:val="0"/>
      <w:marRight w:val="0"/>
      <w:marTop w:val="0"/>
      <w:marBottom w:val="0"/>
      <w:divBdr>
        <w:top w:val="none" w:sz="0" w:space="0" w:color="auto"/>
        <w:left w:val="none" w:sz="0" w:space="0" w:color="auto"/>
        <w:bottom w:val="none" w:sz="0" w:space="0" w:color="auto"/>
        <w:right w:val="none" w:sz="0" w:space="0" w:color="auto"/>
      </w:divBdr>
    </w:div>
    <w:div w:id="886572832">
      <w:bodyDiv w:val="1"/>
      <w:marLeft w:val="0"/>
      <w:marRight w:val="0"/>
      <w:marTop w:val="0"/>
      <w:marBottom w:val="0"/>
      <w:divBdr>
        <w:top w:val="none" w:sz="0" w:space="0" w:color="auto"/>
        <w:left w:val="none" w:sz="0" w:space="0" w:color="auto"/>
        <w:bottom w:val="none" w:sz="0" w:space="0" w:color="auto"/>
        <w:right w:val="none" w:sz="0" w:space="0" w:color="auto"/>
      </w:divBdr>
    </w:div>
    <w:div w:id="891429067">
      <w:bodyDiv w:val="1"/>
      <w:marLeft w:val="0"/>
      <w:marRight w:val="0"/>
      <w:marTop w:val="0"/>
      <w:marBottom w:val="0"/>
      <w:divBdr>
        <w:top w:val="none" w:sz="0" w:space="0" w:color="auto"/>
        <w:left w:val="none" w:sz="0" w:space="0" w:color="auto"/>
        <w:bottom w:val="none" w:sz="0" w:space="0" w:color="auto"/>
        <w:right w:val="none" w:sz="0" w:space="0" w:color="auto"/>
      </w:divBdr>
    </w:div>
    <w:div w:id="897863194">
      <w:bodyDiv w:val="1"/>
      <w:marLeft w:val="0"/>
      <w:marRight w:val="0"/>
      <w:marTop w:val="0"/>
      <w:marBottom w:val="0"/>
      <w:divBdr>
        <w:top w:val="none" w:sz="0" w:space="0" w:color="auto"/>
        <w:left w:val="none" w:sz="0" w:space="0" w:color="auto"/>
        <w:bottom w:val="none" w:sz="0" w:space="0" w:color="auto"/>
        <w:right w:val="none" w:sz="0" w:space="0" w:color="auto"/>
      </w:divBdr>
    </w:div>
    <w:div w:id="924731294">
      <w:bodyDiv w:val="1"/>
      <w:marLeft w:val="0"/>
      <w:marRight w:val="0"/>
      <w:marTop w:val="0"/>
      <w:marBottom w:val="0"/>
      <w:divBdr>
        <w:top w:val="none" w:sz="0" w:space="0" w:color="auto"/>
        <w:left w:val="none" w:sz="0" w:space="0" w:color="auto"/>
        <w:bottom w:val="none" w:sz="0" w:space="0" w:color="auto"/>
        <w:right w:val="none" w:sz="0" w:space="0" w:color="auto"/>
      </w:divBdr>
    </w:div>
    <w:div w:id="933899770">
      <w:bodyDiv w:val="1"/>
      <w:marLeft w:val="0"/>
      <w:marRight w:val="0"/>
      <w:marTop w:val="0"/>
      <w:marBottom w:val="0"/>
      <w:divBdr>
        <w:top w:val="none" w:sz="0" w:space="0" w:color="auto"/>
        <w:left w:val="none" w:sz="0" w:space="0" w:color="auto"/>
        <w:bottom w:val="none" w:sz="0" w:space="0" w:color="auto"/>
        <w:right w:val="none" w:sz="0" w:space="0" w:color="auto"/>
      </w:divBdr>
    </w:div>
    <w:div w:id="939025563">
      <w:bodyDiv w:val="1"/>
      <w:marLeft w:val="0"/>
      <w:marRight w:val="0"/>
      <w:marTop w:val="0"/>
      <w:marBottom w:val="0"/>
      <w:divBdr>
        <w:top w:val="none" w:sz="0" w:space="0" w:color="auto"/>
        <w:left w:val="none" w:sz="0" w:space="0" w:color="auto"/>
        <w:bottom w:val="none" w:sz="0" w:space="0" w:color="auto"/>
        <w:right w:val="none" w:sz="0" w:space="0" w:color="auto"/>
      </w:divBdr>
    </w:div>
    <w:div w:id="948120241">
      <w:bodyDiv w:val="1"/>
      <w:marLeft w:val="0"/>
      <w:marRight w:val="0"/>
      <w:marTop w:val="0"/>
      <w:marBottom w:val="0"/>
      <w:divBdr>
        <w:top w:val="none" w:sz="0" w:space="0" w:color="auto"/>
        <w:left w:val="none" w:sz="0" w:space="0" w:color="auto"/>
        <w:bottom w:val="none" w:sz="0" w:space="0" w:color="auto"/>
        <w:right w:val="none" w:sz="0" w:space="0" w:color="auto"/>
      </w:divBdr>
    </w:div>
    <w:div w:id="949242239">
      <w:bodyDiv w:val="1"/>
      <w:marLeft w:val="0"/>
      <w:marRight w:val="0"/>
      <w:marTop w:val="0"/>
      <w:marBottom w:val="0"/>
      <w:divBdr>
        <w:top w:val="none" w:sz="0" w:space="0" w:color="auto"/>
        <w:left w:val="none" w:sz="0" w:space="0" w:color="auto"/>
        <w:bottom w:val="none" w:sz="0" w:space="0" w:color="auto"/>
        <w:right w:val="none" w:sz="0" w:space="0" w:color="auto"/>
      </w:divBdr>
      <w:divsChild>
        <w:div w:id="665129600">
          <w:marLeft w:val="0"/>
          <w:marRight w:val="0"/>
          <w:marTop w:val="0"/>
          <w:marBottom w:val="0"/>
          <w:divBdr>
            <w:top w:val="none" w:sz="0" w:space="0" w:color="auto"/>
            <w:left w:val="none" w:sz="0" w:space="0" w:color="auto"/>
            <w:bottom w:val="none" w:sz="0" w:space="0" w:color="auto"/>
            <w:right w:val="none" w:sz="0" w:space="0" w:color="auto"/>
          </w:divBdr>
          <w:divsChild>
            <w:div w:id="996374634">
              <w:marLeft w:val="0"/>
              <w:marRight w:val="0"/>
              <w:marTop w:val="0"/>
              <w:marBottom w:val="0"/>
              <w:divBdr>
                <w:top w:val="none" w:sz="0" w:space="0" w:color="auto"/>
                <w:left w:val="none" w:sz="0" w:space="0" w:color="auto"/>
                <w:bottom w:val="none" w:sz="0" w:space="0" w:color="auto"/>
                <w:right w:val="none" w:sz="0" w:space="0" w:color="auto"/>
              </w:divBdr>
              <w:divsChild>
                <w:div w:id="1663385205">
                  <w:marLeft w:val="0"/>
                  <w:marRight w:val="0"/>
                  <w:marTop w:val="0"/>
                  <w:marBottom w:val="0"/>
                  <w:divBdr>
                    <w:top w:val="none" w:sz="0" w:space="0" w:color="auto"/>
                    <w:left w:val="none" w:sz="0" w:space="0" w:color="auto"/>
                    <w:bottom w:val="none" w:sz="0" w:space="0" w:color="auto"/>
                    <w:right w:val="none" w:sz="0" w:space="0" w:color="auto"/>
                  </w:divBdr>
                  <w:divsChild>
                    <w:div w:id="885801047">
                      <w:marLeft w:val="0"/>
                      <w:marRight w:val="0"/>
                      <w:marTop w:val="0"/>
                      <w:marBottom w:val="0"/>
                      <w:divBdr>
                        <w:top w:val="none" w:sz="0" w:space="0" w:color="auto"/>
                        <w:left w:val="none" w:sz="0" w:space="0" w:color="auto"/>
                        <w:bottom w:val="none" w:sz="0" w:space="0" w:color="auto"/>
                        <w:right w:val="none" w:sz="0" w:space="0" w:color="auto"/>
                      </w:divBdr>
                      <w:divsChild>
                        <w:div w:id="360782878">
                          <w:marLeft w:val="0"/>
                          <w:marRight w:val="0"/>
                          <w:marTop w:val="0"/>
                          <w:marBottom w:val="0"/>
                          <w:divBdr>
                            <w:top w:val="none" w:sz="0" w:space="0" w:color="auto"/>
                            <w:left w:val="none" w:sz="0" w:space="0" w:color="auto"/>
                            <w:bottom w:val="none" w:sz="0" w:space="0" w:color="auto"/>
                            <w:right w:val="none" w:sz="0" w:space="0" w:color="auto"/>
                          </w:divBdr>
                          <w:divsChild>
                            <w:div w:id="3965874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66622992">
      <w:bodyDiv w:val="1"/>
      <w:marLeft w:val="0"/>
      <w:marRight w:val="0"/>
      <w:marTop w:val="0"/>
      <w:marBottom w:val="0"/>
      <w:divBdr>
        <w:top w:val="none" w:sz="0" w:space="0" w:color="auto"/>
        <w:left w:val="none" w:sz="0" w:space="0" w:color="auto"/>
        <w:bottom w:val="none" w:sz="0" w:space="0" w:color="auto"/>
        <w:right w:val="none" w:sz="0" w:space="0" w:color="auto"/>
      </w:divBdr>
    </w:div>
    <w:div w:id="972565133">
      <w:bodyDiv w:val="1"/>
      <w:marLeft w:val="0"/>
      <w:marRight w:val="0"/>
      <w:marTop w:val="0"/>
      <w:marBottom w:val="0"/>
      <w:divBdr>
        <w:top w:val="none" w:sz="0" w:space="0" w:color="auto"/>
        <w:left w:val="none" w:sz="0" w:space="0" w:color="auto"/>
        <w:bottom w:val="none" w:sz="0" w:space="0" w:color="auto"/>
        <w:right w:val="none" w:sz="0" w:space="0" w:color="auto"/>
      </w:divBdr>
    </w:div>
    <w:div w:id="979533492">
      <w:bodyDiv w:val="1"/>
      <w:marLeft w:val="0"/>
      <w:marRight w:val="0"/>
      <w:marTop w:val="0"/>
      <w:marBottom w:val="0"/>
      <w:divBdr>
        <w:top w:val="none" w:sz="0" w:space="0" w:color="auto"/>
        <w:left w:val="none" w:sz="0" w:space="0" w:color="auto"/>
        <w:bottom w:val="none" w:sz="0" w:space="0" w:color="auto"/>
        <w:right w:val="none" w:sz="0" w:space="0" w:color="auto"/>
      </w:divBdr>
    </w:div>
    <w:div w:id="1001547010">
      <w:bodyDiv w:val="1"/>
      <w:marLeft w:val="0"/>
      <w:marRight w:val="0"/>
      <w:marTop w:val="0"/>
      <w:marBottom w:val="0"/>
      <w:divBdr>
        <w:top w:val="none" w:sz="0" w:space="0" w:color="auto"/>
        <w:left w:val="none" w:sz="0" w:space="0" w:color="auto"/>
        <w:bottom w:val="none" w:sz="0" w:space="0" w:color="auto"/>
        <w:right w:val="none" w:sz="0" w:space="0" w:color="auto"/>
      </w:divBdr>
    </w:div>
    <w:div w:id="1014068859">
      <w:bodyDiv w:val="1"/>
      <w:marLeft w:val="0"/>
      <w:marRight w:val="0"/>
      <w:marTop w:val="0"/>
      <w:marBottom w:val="0"/>
      <w:divBdr>
        <w:top w:val="none" w:sz="0" w:space="0" w:color="auto"/>
        <w:left w:val="none" w:sz="0" w:space="0" w:color="auto"/>
        <w:bottom w:val="none" w:sz="0" w:space="0" w:color="auto"/>
        <w:right w:val="none" w:sz="0" w:space="0" w:color="auto"/>
      </w:divBdr>
    </w:div>
    <w:div w:id="1023288376">
      <w:bodyDiv w:val="1"/>
      <w:marLeft w:val="0"/>
      <w:marRight w:val="0"/>
      <w:marTop w:val="0"/>
      <w:marBottom w:val="0"/>
      <w:divBdr>
        <w:top w:val="none" w:sz="0" w:space="0" w:color="auto"/>
        <w:left w:val="none" w:sz="0" w:space="0" w:color="auto"/>
        <w:bottom w:val="none" w:sz="0" w:space="0" w:color="auto"/>
        <w:right w:val="none" w:sz="0" w:space="0" w:color="auto"/>
      </w:divBdr>
    </w:div>
    <w:div w:id="1039234210">
      <w:bodyDiv w:val="1"/>
      <w:marLeft w:val="0"/>
      <w:marRight w:val="0"/>
      <w:marTop w:val="0"/>
      <w:marBottom w:val="0"/>
      <w:divBdr>
        <w:top w:val="none" w:sz="0" w:space="0" w:color="auto"/>
        <w:left w:val="none" w:sz="0" w:space="0" w:color="auto"/>
        <w:bottom w:val="none" w:sz="0" w:space="0" w:color="auto"/>
        <w:right w:val="none" w:sz="0" w:space="0" w:color="auto"/>
      </w:divBdr>
    </w:div>
    <w:div w:id="1085570390">
      <w:bodyDiv w:val="1"/>
      <w:marLeft w:val="0"/>
      <w:marRight w:val="0"/>
      <w:marTop w:val="0"/>
      <w:marBottom w:val="0"/>
      <w:divBdr>
        <w:top w:val="none" w:sz="0" w:space="0" w:color="auto"/>
        <w:left w:val="none" w:sz="0" w:space="0" w:color="auto"/>
        <w:bottom w:val="none" w:sz="0" w:space="0" w:color="auto"/>
        <w:right w:val="none" w:sz="0" w:space="0" w:color="auto"/>
      </w:divBdr>
    </w:div>
    <w:div w:id="1118186340">
      <w:bodyDiv w:val="1"/>
      <w:marLeft w:val="0"/>
      <w:marRight w:val="0"/>
      <w:marTop w:val="0"/>
      <w:marBottom w:val="0"/>
      <w:divBdr>
        <w:top w:val="none" w:sz="0" w:space="0" w:color="auto"/>
        <w:left w:val="none" w:sz="0" w:space="0" w:color="auto"/>
        <w:bottom w:val="none" w:sz="0" w:space="0" w:color="auto"/>
        <w:right w:val="none" w:sz="0" w:space="0" w:color="auto"/>
      </w:divBdr>
    </w:div>
    <w:div w:id="1121650611">
      <w:bodyDiv w:val="1"/>
      <w:marLeft w:val="0"/>
      <w:marRight w:val="0"/>
      <w:marTop w:val="0"/>
      <w:marBottom w:val="0"/>
      <w:divBdr>
        <w:top w:val="none" w:sz="0" w:space="0" w:color="auto"/>
        <w:left w:val="none" w:sz="0" w:space="0" w:color="auto"/>
        <w:bottom w:val="none" w:sz="0" w:space="0" w:color="auto"/>
        <w:right w:val="none" w:sz="0" w:space="0" w:color="auto"/>
      </w:divBdr>
    </w:div>
    <w:div w:id="1122455438">
      <w:bodyDiv w:val="1"/>
      <w:marLeft w:val="0"/>
      <w:marRight w:val="0"/>
      <w:marTop w:val="0"/>
      <w:marBottom w:val="0"/>
      <w:divBdr>
        <w:top w:val="none" w:sz="0" w:space="0" w:color="auto"/>
        <w:left w:val="none" w:sz="0" w:space="0" w:color="auto"/>
        <w:bottom w:val="none" w:sz="0" w:space="0" w:color="auto"/>
        <w:right w:val="none" w:sz="0" w:space="0" w:color="auto"/>
      </w:divBdr>
    </w:div>
    <w:div w:id="1130435817">
      <w:bodyDiv w:val="1"/>
      <w:marLeft w:val="0"/>
      <w:marRight w:val="0"/>
      <w:marTop w:val="0"/>
      <w:marBottom w:val="0"/>
      <w:divBdr>
        <w:top w:val="none" w:sz="0" w:space="0" w:color="auto"/>
        <w:left w:val="none" w:sz="0" w:space="0" w:color="auto"/>
        <w:bottom w:val="none" w:sz="0" w:space="0" w:color="auto"/>
        <w:right w:val="none" w:sz="0" w:space="0" w:color="auto"/>
      </w:divBdr>
    </w:div>
    <w:div w:id="1141389686">
      <w:bodyDiv w:val="1"/>
      <w:marLeft w:val="0"/>
      <w:marRight w:val="0"/>
      <w:marTop w:val="0"/>
      <w:marBottom w:val="0"/>
      <w:divBdr>
        <w:top w:val="none" w:sz="0" w:space="0" w:color="auto"/>
        <w:left w:val="none" w:sz="0" w:space="0" w:color="auto"/>
        <w:bottom w:val="none" w:sz="0" w:space="0" w:color="auto"/>
        <w:right w:val="none" w:sz="0" w:space="0" w:color="auto"/>
      </w:divBdr>
    </w:div>
    <w:div w:id="1175143775">
      <w:bodyDiv w:val="1"/>
      <w:marLeft w:val="0"/>
      <w:marRight w:val="0"/>
      <w:marTop w:val="0"/>
      <w:marBottom w:val="0"/>
      <w:divBdr>
        <w:top w:val="none" w:sz="0" w:space="0" w:color="auto"/>
        <w:left w:val="none" w:sz="0" w:space="0" w:color="auto"/>
        <w:bottom w:val="none" w:sz="0" w:space="0" w:color="auto"/>
        <w:right w:val="none" w:sz="0" w:space="0" w:color="auto"/>
      </w:divBdr>
    </w:div>
    <w:div w:id="1185704695">
      <w:bodyDiv w:val="1"/>
      <w:marLeft w:val="0"/>
      <w:marRight w:val="0"/>
      <w:marTop w:val="0"/>
      <w:marBottom w:val="0"/>
      <w:divBdr>
        <w:top w:val="none" w:sz="0" w:space="0" w:color="auto"/>
        <w:left w:val="none" w:sz="0" w:space="0" w:color="auto"/>
        <w:bottom w:val="none" w:sz="0" w:space="0" w:color="auto"/>
        <w:right w:val="none" w:sz="0" w:space="0" w:color="auto"/>
      </w:divBdr>
    </w:div>
    <w:div w:id="1187870106">
      <w:bodyDiv w:val="1"/>
      <w:marLeft w:val="0"/>
      <w:marRight w:val="0"/>
      <w:marTop w:val="0"/>
      <w:marBottom w:val="0"/>
      <w:divBdr>
        <w:top w:val="none" w:sz="0" w:space="0" w:color="auto"/>
        <w:left w:val="none" w:sz="0" w:space="0" w:color="auto"/>
        <w:bottom w:val="none" w:sz="0" w:space="0" w:color="auto"/>
        <w:right w:val="none" w:sz="0" w:space="0" w:color="auto"/>
      </w:divBdr>
    </w:div>
    <w:div w:id="1227254177">
      <w:bodyDiv w:val="1"/>
      <w:marLeft w:val="0"/>
      <w:marRight w:val="0"/>
      <w:marTop w:val="0"/>
      <w:marBottom w:val="0"/>
      <w:divBdr>
        <w:top w:val="none" w:sz="0" w:space="0" w:color="auto"/>
        <w:left w:val="none" w:sz="0" w:space="0" w:color="auto"/>
        <w:bottom w:val="none" w:sz="0" w:space="0" w:color="auto"/>
        <w:right w:val="none" w:sz="0" w:space="0" w:color="auto"/>
      </w:divBdr>
    </w:div>
    <w:div w:id="1227914423">
      <w:bodyDiv w:val="1"/>
      <w:marLeft w:val="0"/>
      <w:marRight w:val="0"/>
      <w:marTop w:val="0"/>
      <w:marBottom w:val="0"/>
      <w:divBdr>
        <w:top w:val="none" w:sz="0" w:space="0" w:color="auto"/>
        <w:left w:val="none" w:sz="0" w:space="0" w:color="auto"/>
        <w:bottom w:val="none" w:sz="0" w:space="0" w:color="auto"/>
        <w:right w:val="none" w:sz="0" w:space="0" w:color="auto"/>
      </w:divBdr>
    </w:div>
    <w:div w:id="1268273982">
      <w:bodyDiv w:val="1"/>
      <w:marLeft w:val="0"/>
      <w:marRight w:val="0"/>
      <w:marTop w:val="0"/>
      <w:marBottom w:val="0"/>
      <w:divBdr>
        <w:top w:val="none" w:sz="0" w:space="0" w:color="auto"/>
        <w:left w:val="none" w:sz="0" w:space="0" w:color="auto"/>
        <w:bottom w:val="none" w:sz="0" w:space="0" w:color="auto"/>
        <w:right w:val="none" w:sz="0" w:space="0" w:color="auto"/>
      </w:divBdr>
    </w:div>
    <w:div w:id="1290471961">
      <w:bodyDiv w:val="1"/>
      <w:marLeft w:val="0"/>
      <w:marRight w:val="0"/>
      <w:marTop w:val="0"/>
      <w:marBottom w:val="0"/>
      <w:divBdr>
        <w:top w:val="none" w:sz="0" w:space="0" w:color="auto"/>
        <w:left w:val="none" w:sz="0" w:space="0" w:color="auto"/>
        <w:bottom w:val="none" w:sz="0" w:space="0" w:color="auto"/>
        <w:right w:val="none" w:sz="0" w:space="0" w:color="auto"/>
      </w:divBdr>
    </w:div>
    <w:div w:id="1309288686">
      <w:bodyDiv w:val="1"/>
      <w:marLeft w:val="0"/>
      <w:marRight w:val="0"/>
      <w:marTop w:val="0"/>
      <w:marBottom w:val="0"/>
      <w:divBdr>
        <w:top w:val="none" w:sz="0" w:space="0" w:color="auto"/>
        <w:left w:val="none" w:sz="0" w:space="0" w:color="auto"/>
        <w:bottom w:val="none" w:sz="0" w:space="0" w:color="auto"/>
        <w:right w:val="none" w:sz="0" w:space="0" w:color="auto"/>
      </w:divBdr>
    </w:div>
    <w:div w:id="1312566145">
      <w:bodyDiv w:val="1"/>
      <w:marLeft w:val="0"/>
      <w:marRight w:val="0"/>
      <w:marTop w:val="0"/>
      <w:marBottom w:val="0"/>
      <w:divBdr>
        <w:top w:val="none" w:sz="0" w:space="0" w:color="auto"/>
        <w:left w:val="none" w:sz="0" w:space="0" w:color="auto"/>
        <w:bottom w:val="none" w:sz="0" w:space="0" w:color="auto"/>
        <w:right w:val="none" w:sz="0" w:space="0" w:color="auto"/>
      </w:divBdr>
    </w:div>
    <w:div w:id="1316422676">
      <w:bodyDiv w:val="1"/>
      <w:marLeft w:val="0"/>
      <w:marRight w:val="0"/>
      <w:marTop w:val="0"/>
      <w:marBottom w:val="0"/>
      <w:divBdr>
        <w:top w:val="none" w:sz="0" w:space="0" w:color="auto"/>
        <w:left w:val="none" w:sz="0" w:space="0" w:color="auto"/>
        <w:bottom w:val="none" w:sz="0" w:space="0" w:color="auto"/>
        <w:right w:val="none" w:sz="0" w:space="0" w:color="auto"/>
      </w:divBdr>
    </w:div>
    <w:div w:id="1330987855">
      <w:bodyDiv w:val="1"/>
      <w:marLeft w:val="0"/>
      <w:marRight w:val="0"/>
      <w:marTop w:val="0"/>
      <w:marBottom w:val="0"/>
      <w:divBdr>
        <w:top w:val="none" w:sz="0" w:space="0" w:color="auto"/>
        <w:left w:val="none" w:sz="0" w:space="0" w:color="auto"/>
        <w:bottom w:val="none" w:sz="0" w:space="0" w:color="auto"/>
        <w:right w:val="none" w:sz="0" w:space="0" w:color="auto"/>
      </w:divBdr>
    </w:div>
    <w:div w:id="1374113803">
      <w:bodyDiv w:val="1"/>
      <w:marLeft w:val="0"/>
      <w:marRight w:val="0"/>
      <w:marTop w:val="0"/>
      <w:marBottom w:val="0"/>
      <w:divBdr>
        <w:top w:val="none" w:sz="0" w:space="0" w:color="auto"/>
        <w:left w:val="none" w:sz="0" w:space="0" w:color="auto"/>
        <w:bottom w:val="none" w:sz="0" w:space="0" w:color="auto"/>
        <w:right w:val="none" w:sz="0" w:space="0" w:color="auto"/>
      </w:divBdr>
    </w:div>
    <w:div w:id="1378897673">
      <w:bodyDiv w:val="1"/>
      <w:marLeft w:val="0"/>
      <w:marRight w:val="0"/>
      <w:marTop w:val="0"/>
      <w:marBottom w:val="0"/>
      <w:divBdr>
        <w:top w:val="none" w:sz="0" w:space="0" w:color="auto"/>
        <w:left w:val="none" w:sz="0" w:space="0" w:color="auto"/>
        <w:bottom w:val="none" w:sz="0" w:space="0" w:color="auto"/>
        <w:right w:val="none" w:sz="0" w:space="0" w:color="auto"/>
      </w:divBdr>
    </w:div>
    <w:div w:id="1380087351">
      <w:bodyDiv w:val="1"/>
      <w:marLeft w:val="0"/>
      <w:marRight w:val="0"/>
      <w:marTop w:val="0"/>
      <w:marBottom w:val="0"/>
      <w:divBdr>
        <w:top w:val="none" w:sz="0" w:space="0" w:color="auto"/>
        <w:left w:val="none" w:sz="0" w:space="0" w:color="auto"/>
        <w:bottom w:val="none" w:sz="0" w:space="0" w:color="auto"/>
        <w:right w:val="none" w:sz="0" w:space="0" w:color="auto"/>
      </w:divBdr>
    </w:div>
    <w:div w:id="1383140545">
      <w:bodyDiv w:val="1"/>
      <w:marLeft w:val="0"/>
      <w:marRight w:val="0"/>
      <w:marTop w:val="0"/>
      <w:marBottom w:val="0"/>
      <w:divBdr>
        <w:top w:val="none" w:sz="0" w:space="0" w:color="auto"/>
        <w:left w:val="none" w:sz="0" w:space="0" w:color="auto"/>
        <w:bottom w:val="none" w:sz="0" w:space="0" w:color="auto"/>
        <w:right w:val="none" w:sz="0" w:space="0" w:color="auto"/>
      </w:divBdr>
    </w:div>
    <w:div w:id="1385908412">
      <w:bodyDiv w:val="1"/>
      <w:marLeft w:val="0"/>
      <w:marRight w:val="0"/>
      <w:marTop w:val="0"/>
      <w:marBottom w:val="0"/>
      <w:divBdr>
        <w:top w:val="none" w:sz="0" w:space="0" w:color="auto"/>
        <w:left w:val="none" w:sz="0" w:space="0" w:color="auto"/>
        <w:bottom w:val="none" w:sz="0" w:space="0" w:color="auto"/>
        <w:right w:val="none" w:sz="0" w:space="0" w:color="auto"/>
      </w:divBdr>
    </w:div>
    <w:div w:id="1388257121">
      <w:bodyDiv w:val="1"/>
      <w:marLeft w:val="0"/>
      <w:marRight w:val="0"/>
      <w:marTop w:val="0"/>
      <w:marBottom w:val="0"/>
      <w:divBdr>
        <w:top w:val="none" w:sz="0" w:space="0" w:color="auto"/>
        <w:left w:val="none" w:sz="0" w:space="0" w:color="auto"/>
        <w:bottom w:val="none" w:sz="0" w:space="0" w:color="auto"/>
        <w:right w:val="none" w:sz="0" w:space="0" w:color="auto"/>
      </w:divBdr>
    </w:div>
    <w:div w:id="1407190082">
      <w:bodyDiv w:val="1"/>
      <w:marLeft w:val="0"/>
      <w:marRight w:val="0"/>
      <w:marTop w:val="0"/>
      <w:marBottom w:val="0"/>
      <w:divBdr>
        <w:top w:val="none" w:sz="0" w:space="0" w:color="auto"/>
        <w:left w:val="none" w:sz="0" w:space="0" w:color="auto"/>
        <w:bottom w:val="none" w:sz="0" w:space="0" w:color="auto"/>
        <w:right w:val="none" w:sz="0" w:space="0" w:color="auto"/>
      </w:divBdr>
    </w:div>
    <w:div w:id="1408503831">
      <w:bodyDiv w:val="1"/>
      <w:marLeft w:val="0"/>
      <w:marRight w:val="0"/>
      <w:marTop w:val="0"/>
      <w:marBottom w:val="0"/>
      <w:divBdr>
        <w:top w:val="none" w:sz="0" w:space="0" w:color="auto"/>
        <w:left w:val="none" w:sz="0" w:space="0" w:color="auto"/>
        <w:bottom w:val="none" w:sz="0" w:space="0" w:color="auto"/>
        <w:right w:val="none" w:sz="0" w:space="0" w:color="auto"/>
      </w:divBdr>
    </w:div>
    <w:div w:id="1446846286">
      <w:bodyDiv w:val="1"/>
      <w:marLeft w:val="0"/>
      <w:marRight w:val="0"/>
      <w:marTop w:val="0"/>
      <w:marBottom w:val="0"/>
      <w:divBdr>
        <w:top w:val="none" w:sz="0" w:space="0" w:color="auto"/>
        <w:left w:val="none" w:sz="0" w:space="0" w:color="auto"/>
        <w:bottom w:val="none" w:sz="0" w:space="0" w:color="auto"/>
        <w:right w:val="none" w:sz="0" w:space="0" w:color="auto"/>
      </w:divBdr>
    </w:div>
    <w:div w:id="1457336295">
      <w:bodyDiv w:val="1"/>
      <w:marLeft w:val="0"/>
      <w:marRight w:val="0"/>
      <w:marTop w:val="0"/>
      <w:marBottom w:val="0"/>
      <w:divBdr>
        <w:top w:val="none" w:sz="0" w:space="0" w:color="auto"/>
        <w:left w:val="none" w:sz="0" w:space="0" w:color="auto"/>
        <w:bottom w:val="none" w:sz="0" w:space="0" w:color="auto"/>
        <w:right w:val="none" w:sz="0" w:space="0" w:color="auto"/>
      </w:divBdr>
    </w:div>
    <w:div w:id="1471022004">
      <w:bodyDiv w:val="1"/>
      <w:marLeft w:val="0"/>
      <w:marRight w:val="0"/>
      <w:marTop w:val="0"/>
      <w:marBottom w:val="0"/>
      <w:divBdr>
        <w:top w:val="none" w:sz="0" w:space="0" w:color="auto"/>
        <w:left w:val="none" w:sz="0" w:space="0" w:color="auto"/>
        <w:bottom w:val="none" w:sz="0" w:space="0" w:color="auto"/>
        <w:right w:val="none" w:sz="0" w:space="0" w:color="auto"/>
      </w:divBdr>
    </w:div>
    <w:div w:id="1507792497">
      <w:bodyDiv w:val="1"/>
      <w:marLeft w:val="0"/>
      <w:marRight w:val="0"/>
      <w:marTop w:val="0"/>
      <w:marBottom w:val="0"/>
      <w:divBdr>
        <w:top w:val="none" w:sz="0" w:space="0" w:color="auto"/>
        <w:left w:val="none" w:sz="0" w:space="0" w:color="auto"/>
        <w:bottom w:val="none" w:sz="0" w:space="0" w:color="auto"/>
        <w:right w:val="none" w:sz="0" w:space="0" w:color="auto"/>
      </w:divBdr>
    </w:div>
    <w:div w:id="1519470851">
      <w:bodyDiv w:val="1"/>
      <w:marLeft w:val="0"/>
      <w:marRight w:val="0"/>
      <w:marTop w:val="0"/>
      <w:marBottom w:val="0"/>
      <w:divBdr>
        <w:top w:val="none" w:sz="0" w:space="0" w:color="auto"/>
        <w:left w:val="none" w:sz="0" w:space="0" w:color="auto"/>
        <w:bottom w:val="none" w:sz="0" w:space="0" w:color="auto"/>
        <w:right w:val="none" w:sz="0" w:space="0" w:color="auto"/>
      </w:divBdr>
    </w:div>
    <w:div w:id="1531800388">
      <w:bodyDiv w:val="1"/>
      <w:marLeft w:val="0"/>
      <w:marRight w:val="0"/>
      <w:marTop w:val="0"/>
      <w:marBottom w:val="0"/>
      <w:divBdr>
        <w:top w:val="none" w:sz="0" w:space="0" w:color="auto"/>
        <w:left w:val="none" w:sz="0" w:space="0" w:color="auto"/>
        <w:bottom w:val="none" w:sz="0" w:space="0" w:color="auto"/>
        <w:right w:val="none" w:sz="0" w:space="0" w:color="auto"/>
      </w:divBdr>
    </w:div>
    <w:div w:id="1533223350">
      <w:bodyDiv w:val="1"/>
      <w:marLeft w:val="0"/>
      <w:marRight w:val="0"/>
      <w:marTop w:val="0"/>
      <w:marBottom w:val="0"/>
      <w:divBdr>
        <w:top w:val="none" w:sz="0" w:space="0" w:color="auto"/>
        <w:left w:val="none" w:sz="0" w:space="0" w:color="auto"/>
        <w:bottom w:val="none" w:sz="0" w:space="0" w:color="auto"/>
        <w:right w:val="none" w:sz="0" w:space="0" w:color="auto"/>
      </w:divBdr>
    </w:div>
    <w:div w:id="1534534422">
      <w:bodyDiv w:val="1"/>
      <w:marLeft w:val="0"/>
      <w:marRight w:val="0"/>
      <w:marTop w:val="0"/>
      <w:marBottom w:val="0"/>
      <w:divBdr>
        <w:top w:val="none" w:sz="0" w:space="0" w:color="auto"/>
        <w:left w:val="none" w:sz="0" w:space="0" w:color="auto"/>
        <w:bottom w:val="none" w:sz="0" w:space="0" w:color="auto"/>
        <w:right w:val="none" w:sz="0" w:space="0" w:color="auto"/>
      </w:divBdr>
    </w:div>
    <w:div w:id="1545098975">
      <w:bodyDiv w:val="1"/>
      <w:marLeft w:val="0"/>
      <w:marRight w:val="0"/>
      <w:marTop w:val="0"/>
      <w:marBottom w:val="0"/>
      <w:divBdr>
        <w:top w:val="none" w:sz="0" w:space="0" w:color="auto"/>
        <w:left w:val="none" w:sz="0" w:space="0" w:color="auto"/>
        <w:bottom w:val="none" w:sz="0" w:space="0" w:color="auto"/>
        <w:right w:val="none" w:sz="0" w:space="0" w:color="auto"/>
      </w:divBdr>
    </w:div>
    <w:div w:id="1546257217">
      <w:bodyDiv w:val="1"/>
      <w:marLeft w:val="0"/>
      <w:marRight w:val="0"/>
      <w:marTop w:val="0"/>
      <w:marBottom w:val="0"/>
      <w:divBdr>
        <w:top w:val="none" w:sz="0" w:space="0" w:color="auto"/>
        <w:left w:val="none" w:sz="0" w:space="0" w:color="auto"/>
        <w:bottom w:val="none" w:sz="0" w:space="0" w:color="auto"/>
        <w:right w:val="none" w:sz="0" w:space="0" w:color="auto"/>
      </w:divBdr>
    </w:div>
    <w:div w:id="1587034135">
      <w:bodyDiv w:val="1"/>
      <w:marLeft w:val="0"/>
      <w:marRight w:val="0"/>
      <w:marTop w:val="0"/>
      <w:marBottom w:val="0"/>
      <w:divBdr>
        <w:top w:val="none" w:sz="0" w:space="0" w:color="auto"/>
        <w:left w:val="none" w:sz="0" w:space="0" w:color="auto"/>
        <w:bottom w:val="none" w:sz="0" w:space="0" w:color="auto"/>
        <w:right w:val="none" w:sz="0" w:space="0" w:color="auto"/>
      </w:divBdr>
    </w:div>
    <w:div w:id="1592935078">
      <w:bodyDiv w:val="1"/>
      <w:marLeft w:val="0"/>
      <w:marRight w:val="0"/>
      <w:marTop w:val="0"/>
      <w:marBottom w:val="0"/>
      <w:divBdr>
        <w:top w:val="none" w:sz="0" w:space="0" w:color="auto"/>
        <w:left w:val="none" w:sz="0" w:space="0" w:color="auto"/>
        <w:bottom w:val="none" w:sz="0" w:space="0" w:color="auto"/>
        <w:right w:val="none" w:sz="0" w:space="0" w:color="auto"/>
      </w:divBdr>
    </w:div>
    <w:div w:id="1596402403">
      <w:bodyDiv w:val="1"/>
      <w:marLeft w:val="0"/>
      <w:marRight w:val="0"/>
      <w:marTop w:val="0"/>
      <w:marBottom w:val="0"/>
      <w:divBdr>
        <w:top w:val="none" w:sz="0" w:space="0" w:color="auto"/>
        <w:left w:val="none" w:sz="0" w:space="0" w:color="auto"/>
        <w:bottom w:val="none" w:sz="0" w:space="0" w:color="auto"/>
        <w:right w:val="none" w:sz="0" w:space="0" w:color="auto"/>
      </w:divBdr>
    </w:div>
    <w:div w:id="1605377249">
      <w:bodyDiv w:val="1"/>
      <w:marLeft w:val="0"/>
      <w:marRight w:val="0"/>
      <w:marTop w:val="0"/>
      <w:marBottom w:val="0"/>
      <w:divBdr>
        <w:top w:val="none" w:sz="0" w:space="0" w:color="auto"/>
        <w:left w:val="none" w:sz="0" w:space="0" w:color="auto"/>
        <w:bottom w:val="none" w:sz="0" w:space="0" w:color="auto"/>
        <w:right w:val="none" w:sz="0" w:space="0" w:color="auto"/>
      </w:divBdr>
    </w:div>
    <w:div w:id="1619214447">
      <w:bodyDiv w:val="1"/>
      <w:marLeft w:val="0"/>
      <w:marRight w:val="0"/>
      <w:marTop w:val="0"/>
      <w:marBottom w:val="0"/>
      <w:divBdr>
        <w:top w:val="none" w:sz="0" w:space="0" w:color="auto"/>
        <w:left w:val="none" w:sz="0" w:space="0" w:color="auto"/>
        <w:bottom w:val="none" w:sz="0" w:space="0" w:color="auto"/>
        <w:right w:val="none" w:sz="0" w:space="0" w:color="auto"/>
      </w:divBdr>
    </w:div>
    <w:div w:id="1633436390">
      <w:bodyDiv w:val="1"/>
      <w:marLeft w:val="0"/>
      <w:marRight w:val="0"/>
      <w:marTop w:val="0"/>
      <w:marBottom w:val="0"/>
      <w:divBdr>
        <w:top w:val="none" w:sz="0" w:space="0" w:color="auto"/>
        <w:left w:val="none" w:sz="0" w:space="0" w:color="auto"/>
        <w:bottom w:val="none" w:sz="0" w:space="0" w:color="auto"/>
        <w:right w:val="none" w:sz="0" w:space="0" w:color="auto"/>
      </w:divBdr>
    </w:div>
    <w:div w:id="1639257795">
      <w:bodyDiv w:val="1"/>
      <w:marLeft w:val="0"/>
      <w:marRight w:val="0"/>
      <w:marTop w:val="0"/>
      <w:marBottom w:val="0"/>
      <w:divBdr>
        <w:top w:val="none" w:sz="0" w:space="0" w:color="auto"/>
        <w:left w:val="none" w:sz="0" w:space="0" w:color="auto"/>
        <w:bottom w:val="none" w:sz="0" w:space="0" w:color="auto"/>
        <w:right w:val="none" w:sz="0" w:space="0" w:color="auto"/>
      </w:divBdr>
    </w:div>
    <w:div w:id="1660960625">
      <w:bodyDiv w:val="1"/>
      <w:marLeft w:val="0"/>
      <w:marRight w:val="0"/>
      <w:marTop w:val="0"/>
      <w:marBottom w:val="0"/>
      <w:divBdr>
        <w:top w:val="none" w:sz="0" w:space="0" w:color="auto"/>
        <w:left w:val="none" w:sz="0" w:space="0" w:color="auto"/>
        <w:bottom w:val="none" w:sz="0" w:space="0" w:color="auto"/>
        <w:right w:val="none" w:sz="0" w:space="0" w:color="auto"/>
      </w:divBdr>
    </w:div>
    <w:div w:id="1680349267">
      <w:bodyDiv w:val="1"/>
      <w:marLeft w:val="0"/>
      <w:marRight w:val="0"/>
      <w:marTop w:val="0"/>
      <w:marBottom w:val="0"/>
      <w:divBdr>
        <w:top w:val="none" w:sz="0" w:space="0" w:color="auto"/>
        <w:left w:val="none" w:sz="0" w:space="0" w:color="auto"/>
        <w:bottom w:val="none" w:sz="0" w:space="0" w:color="auto"/>
        <w:right w:val="none" w:sz="0" w:space="0" w:color="auto"/>
      </w:divBdr>
    </w:div>
    <w:div w:id="1685786421">
      <w:bodyDiv w:val="1"/>
      <w:marLeft w:val="0"/>
      <w:marRight w:val="0"/>
      <w:marTop w:val="0"/>
      <w:marBottom w:val="0"/>
      <w:divBdr>
        <w:top w:val="none" w:sz="0" w:space="0" w:color="auto"/>
        <w:left w:val="none" w:sz="0" w:space="0" w:color="auto"/>
        <w:bottom w:val="none" w:sz="0" w:space="0" w:color="auto"/>
        <w:right w:val="none" w:sz="0" w:space="0" w:color="auto"/>
      </w:divBdr>
    </w:div>
    <w:div w:id="1690646339">
      <w:bodyDiv w:val="1"/>
      <w:marLeft w:val="0"/>
      <w:marRight w:val="0"/>
      <w:marTop w:val="0"/>
      <w:marBottom w:val="0"/>
      <w:divBdr>
        <w:top w:val="none" w:sz="0" w:space="0" w:color="auto"/>
        <w:left w:val="none" w:sz="0" w:space="0" w:color="auto"/>
        <w:bottom w:val="none" w:sz="0" w:space="0" w:color="auto"/>
        <w:right w:val="none" w:sz="0" w:space="0" w:color="auto"/>
      </w:divBdr>
    </w:div>
    <w:div w:id="1701392278">
      <w:bodyDiv w:val="1"/>
      <w:marLeft w:val="0"/>
      <w:marRight w:val="0"/>
      <w:marTop w:val="0"/>
      <w:marBottom w:val="0"/>
      <w:divBdr>
        <w:top w:val="none" w:sz="0" w:space="0" w:color="auto"/>
        <w:left w:val="none" w:sz="0" w:space="0" w:color="auto"/>
        <w:bottom w:val="none" w:sz="0" w:space="0" w:color="auto"/>
        <w:right w:val="none" w:sz="0" w:space="0" w:color="auto"/>
      </w:divBdr>
    </w:div>
    <w:div w:id="1727292595">
      <w:bodyDiv w:val="1"/>
      <w:marLeft w:val="0"/>
      <w:marRight w:val="0"/>
      <w:marTop w:val="0"/>
      <w:marBottom w:val="0"/>
      <w:divBdr>
        <w:top w:val="none" w:sz="0" w:space="0" w:color="auto"/>
        <w:left w:val="none" w:sz="0" w:space="0" w:color="auto"/>
        <w:bottom w:val="none" w:sz="0" w:space="0" w:color="auto"/>
        <w:right w:val="none" w:sz="0" w:space="0" w:color="auto"/>
      </w:divBdr>
    </w:div>
    <w:div w:id="1728794817">
      <w:bodyDiv w:val="1"/>
      <w:marLeft w:val="0"/>
      <w:marRight w:val="0"/>
      <w:marTop w:val="0"/>
      <w:marBottom w:val="0"/>
      <w:divBdr>
        <w:top w:val="none" w:sz="0" w:space="0" w:color="auto"/>
        <w:left w:val="none" w:sz="0" w:space="0" w:color="auto"/>
        <w:bottom w:val="none" w:sz="0" w:space="0" w:color="auto"/>
        <w:right w:val="none" w:sz="0" w:space="0" w:color="auto"/>
      </w:divBdr>
    </w:div>
    <w:div w:id="1782450799">
      <w:bodyDiv w:val="1"/>
      <w:marLeft w:val="0"/>
      <w:marRight w:val="0"/>
      <w:marTop w:val="0"/>
      <w:marBottom w:val="0"/>
      <w:divBdr>
        <w:top w:val="none" w:sz="0" w:space="0" w:color="auto"/>
        <w:left w:val="none" w:sz="0" w:space="0" w:color="auto"/>
        <w:bottom w:val="none" w:sz="0" w:space="0" w:color="auto"/>
        <w:right w:val="none" w:sz="0" w:space="0" w:color="auto"/>
      </w:divBdr>
    </w:div>
    <w:div w:id="1787234331">
      <w:bodyDiv w:val="1"/>
      <w:marLeft w:val="0"/>
      <w:marRight w:val="0"/>
      <w:marTop w:val="0"/>
      <w:marBottom w:val="0"/>
      <w:divBdr>
        <w:top w:val="none" w:sz="0" w:space="0" w:color="auto"/>
        <w:left w:val="none" w:sz="0" w:space="0" w:color="auto"/>
        <w:bottom w:val="none" w:sz="0" w:space="0" w:color="auto"/>
        <w:right w:val="none" w:sz="0" w:space="0" w:color="auto"/>
      </w:divBdr>
    </w:div>
    <w:div w:id="1787965496">
      <w:bodyDiv w:val="1"/>
      <w:marLeft w:val="0"/>
      <w:marRight w:val="0"/>
      <w:marTop w:val="0"/>
      <w:marBottom w:val="0"/>
      <w:divBdr>
        <w:top w:val="none" w:sz="0" w:space="0" w:color="auto"/>
        <w:left w:val="none" w:sz="0" w:space="0" w:color="auto"/>
        <w:bottom w:val="none" w:sz="0" w:space="0" w:color="auto"/>
        <w:right w:val="none" w:sz="0" w:space="0" w:color="auto"/>
      </w:divBdr>
    </w:div>
    <w:div w:id="1796173451">
      <w:bodyDiv w:val="1"/>
      <w:marLeft w:val="0"/>
      <w:marRight w:val="0"/>
      <w:marTop w:val="0"/>
      <w:marBottom w:val="0"/>
      <w:divBdr>
        <w:top w:val="none" w:sz="0" w:space="0" w:color="auto"/>
        <w:left w:val="none" w:sz="0" w:space="0" w:color="auto"/>
        <w:bottom w:val="none" w:sz="0" w:space="0" w:color="auto"/>
        <w:right w:val="none" w:sz="0" w:space="0" w:color="auto"/>
      </w:divBdr>
    </w:div>
    <w:div w:id="1817408853">
      <w:bodyDiv w:val="1"/>
      <w:marLeft w:val="0"/>
      <w:marRight w:val="0"/>
      <w:marTop w:val="0"/>
      <w:marBottom w:val="0"/>
      <w:divBdr>
        <w:top w:val="none" w:sz="0" w:space="0" w:color="auto"/>
        <w:left w:val="none" w:sz="0" w:space="0" w:color="auto"/>
        <w:bottom w:val="none" w:sz="0" w:space="0" w:color="auto"/>
        <w:right w:val="none" w:sz="0" w:space="0" w:color="auto"/>
      </w:divBdr>
    </w:div>
    <w:div w:id="1827434583">
      <w:bodyDiv w:val="1"/>
      <w:marLeft w:val="0"/>
      <w:marRight w:val="0"/>
      <w:marTop w:val="0"/>
      <w:marBottom w:val="0"/>
      <w:divBdr>
        <w:top w:val="none" w:sz="0" w:space="0" w:color="auto"/>
        <w:left w:val="none" w:sz="0" w:space="0" w:color="auto"/>
        <w:bottom w:val="none" w:sz="0" w:space="0" w:color="auto"/>
        <w:right w:val="none" w:sz="0" w:space="0" w:color="auto"/>
      </w:divBdr>
    </w:div>
    <w:div w:id="1847938302">
      <w:bodyDiv w:val="1"/>
      <w:marLeft w:val="0"/>
      <w:marRight w:val="0"/>
      <w:marTop w:val="0"/>
      <w:marBottom w:val="0"/>
      <w:divBdr>
        <w:top w:val="none" w:sz="0" w:space="0" w:color="auto"/>
        <w:left w:val="none" w:sz="0" w:space="0" w:color="auto"/>
        <w:bottom w:val="none" w:sz="0" w:space="0" w:color="auto"/>
        <w:right w:val="none" w:sz="0" w:space="0" w:color="auto"/>
      </w:divBdr>
    </w:div>
    <w:div w:id="1873881011">
      <w:bodyDiv w:val="1"/>
      <w:marLeft w:val="0"/>
      <w:marRight w:val="0"/>
      <w:marTop w:val="0"/>
      <w:marBottom w:val="0"/>
      <w:divBdr>
        <w:top w:val="none" w:sz="0" w:space="0" w:color="auto"/>
        <w:left w:val="none" w:sz="0" w:space="0" w:color="auto"/>
        <w:bottom w:val="none" w:sz="0" w:space="0" w:color="auto"/>
        <w:right w:val="none" w:sz="0" w:space="0" w:color="auto"/>
      </w:divBdr>
    </w:div>
    <w:div w:id="1881628491">
      <w:bodyDiv w:val="1"/>
      <w:marLeft w:val="0"/>
      <w:marRight w:val="0"/>
      <w:marTop w:val="0"/>
      <w:marBottom w:val="0"/>
      <w:divBdr>
        <w:top w:val="none" w:sz="0" w:space="0" w:color="auto"/>
        <w:left w:val="none" w:sz="0" w:space="0" w:color="auto"/>
        <w:bottom w:val="none" w:sz="0" w:space="0" w:color="auto"/>
        <w:right w:val="none" w:sz="0" w:space="0" w:color="auto"/>
      </w:divBdr>
    </w:div>
    <w:div w:id="1883667221">
      <w:bodyDiv w:val="1"/>
      <w:marLeft w:val="0"/>
      <w:marRight w:val="0"/>
      <w:marTop w:val="0"/>
      <w:marBottom w:val="0"/>
      <w:divBdr>
        <w:top w:val="none" w:sz="0" w:space="0" w:color="auto"/>
        <w:left w:val="none" w:sz="0" w:space="0" w:color="auto"/>
        <w:bottom w:val="none" w:sz="0" w:space="0" w:color="auto"/>
        <w:right w:val="none" w:sz="0" w:space="0" w:color="auto"/>
      </w:divBdr>
    </w:div>
    <w:div w:id="1943800638">
      <w:bodyDiv w:val="1"/>
      <w:marLeft w:val="0"/>
      <w:marRight w:val="0"/>
      <w:marTop w:val="0"/>
      <w:marBottom w:val="0"/>
      <w:divBdr>
        <w:top w:val="none" w:sz="0" w:space="0" w:color="auto"/>
        <w:left w:val="none" w:sz="0" w:space="0" w:color="auto"/>
        <w:bottom w:val="none" w:sz="0" w:space="0" w:color="auto"/>
        <w:right w:val="none" w:sz="0" w:space="0" w:color="auto"/>
      </w:divBdr>
    </w:div>
    <w:div w:id="1974171098">
      <w:bodyDiv w:val="1"/>
      <w:marLeft w:val="0"/>
      <w:marRight w:val="0"/>
      <w:marTop w:val="0"/>
      <w:marBottom w:val="0"/>
      <w:divBdr>
        <w:top w:val="none" w:sz="0" w:space="0" w:color="auto"/>
        <w:left w:val="none" w:sz="0" w:space="0" w:color="auto"/>
        <w:bottom w:val="none" w:sz="0" w:space="0" w:color="auto"/>
        <w:right w:val="none" w:sz="0" w:space="0" w:color="auto"/>
      </w:divBdr>
    </w:div>
    <w:div w:id="1987928525">
      <w:bodyDiv w:val="1"/>
      <w:marLeft w:val="0"/>
      <w:marRight w:val="0"/>
      <w:marTop w:val="0"/>
      <w:marBottom w:val="0"/>
      <w:divBdr>
        <w:top w:val="none" w:sz="0" w:space="0" w:color="auto"/>
        <w:left w:val="none" w:sz="0" w:space="0" w:color="auto"/>
        <w:bottom w:val="none" w:sz="0" w:space="0" w:color="auto"/>
        <w:right w:val="none" w:sz="0" w:space="0" w:color="auto"/>
      </w:divBdr>
    </w:div>
    <w:div w:id="2011517557">
      <w:bodyDiv w:val="1"/>
      <w:marLeft w:val="0"/>
      <w:marRight w:val="0"/>
      <w:marTop w:val="0"/>
      <w:marBottom w:val="0"/>
      <w:divBdr>
        <w:top w:val="none" w:sz="0" w:space="0" w:color="auto"/>
        <w:left w:val="none" w:sz="0" w:space="0" w:color="auto"/>
        <w:bottom w:val="none" w:sz="0" w:space="0" w:color="auto"/>
        <w:right w:val="none" w:sz="0" w:space="0" w:color="auto"/>
      </w:divBdr>
    </w:div>
    <w:div w:id="2033914349">
      <w:bodyDiv w:val="1"/>
      <w:marLeft w:val="0"/>
      <w:marRight w:val="0"/>
      <w:marTop w:val="0"/>
      <w:marBottom w:val="0"/>
      <w:divBdr>
        <w:top w:val="none" w:sz="0" w:space="0" w:color="auto"/>
        <w:left w:val="none" w:sz="0" w:space="0" w:color="auto"/>
        <w:bottom w:val="none" w:sz="0" w:space="0" w:color="auto"/>
        <w:right w:val="none" w:sz="0" w:space="0" w:color="auto"/>
      </w:divBdr>
    </w:div>
    <w:div w:id="2038579726">
      <w:bodyDiv w:val="1"/>
      <w:marLeft w:val="0"/>
      <w:marRight w:val="0"/>
      <w:marTop w:val="0"/>
      <w:marBottom w:val="0"/>
      <w:divBdr>
        <w:top w:val="none" w:sz="0" w:space="0" w:color="auto"/>
        <w:left w:val="none" w:sz="0" w:space="0" w:color="auto"/>
        <w:bottom w:val="none" w:sz="0" w:space="0" w:color="auto"/>
        <w:right w:val="none" w:sz="0" w:space="0" w:color="auto"/>
      </w:divBdr>
    </w:div>
    <w:div w:id="2040008725">
      <w:bodyDiv w:val="1"/>
      <w:marLeft w:val="0"/>
      <w:marRight w:val="0"/>
      <w:marTop w:val="0"/>
      <w:marBottom w:val="0"/>
      <w:divBdr>
        <w:top w:val="none" w:sz="0" w:space="0" w:color="auto"/>
        <w:left w:val="none" w:sz="0" w:space="0" w:color="auto"/>
        <w:bottom w:val="none" w:sz="0" w:space="0" w:color="auto"/>
        <w:right w:val="none" w:sz="0" w:space="0" w:color="auto"/>
      </w:divBdr>
    </w:div>
    <w:div w:id="2040160470">
      <w:bodyDiv w:val="1"/>
      <w:marLeft w:val="0"/>
      <w:marRight w:val="0"/>
      <w:marTop w:val="0"/>
      <w:marBottom w:val="0"/>
      <w:divBdr>
        <w:top w:val="none" w:sz="0" w:space="0" w:color="auto"/>
        <w:left w:val="none" w:sz="0" w:space="0" w:color="auto"/>
        <w:bottom w:val="none" w:sz="0" w:space="0" w:color="auto"/>
        <w:right w:val="none" w:sz="0" w:space="0" w:color="auto"/>
      </w:divBdr>
    </w:div>
    <w:div w:id="2071267342">
      <w:bodyDiv w:val="1"/>
      <w:marLeft w:val="0"/>
      <w:marRight w:val="0"/>
      <w:marTop w:val="0"/>
      <w:marBottom w:val="0"/>
      <w:divBdr>
        <w:top w:val="none" w:sz="0" w:space="0" w:color="auto"/>
        <w:left w:val="none" w:sz="0" w:space="0" w:color="auto"/>
        <w:bottom w:val="none" w:sz="0" w:space="0" w:color="auto"/>
        <w:right w:val="none" w:sz="0" w:space="0" w:color="auto"/>
      </w:divBdr>
    </w:div>
    <w:div w:id="2084060047">
      <w:bodyDiv w:val="1"/>
      <w:marLeft w:val="0"/>
      <w:marRight w:val="0"/>
      <w:marTop w:val="0"/>
      <w:marBottom w:val="0"/>
      <w:divBdr>
        <w:top w:val="none" w:sz="0" w:space="0" w:color="auto"/>
        <w:left w:val="none" w:sz="0" w:space="0" w:color="auto"/>
        <w:bottom w:val="none" w:sz="0" w:space="0" w:color="auto"/>
        <w:right w:val="none" w:sz="0" w:space="0" w:color="auto"/>
      </w:divBdr>
    </w:div>
    <w:div w:id="2085030516">
      <w:bodyDiv w:val="1"/>
      <w:marLeft w:val="0"/>
      <w:marRight w:val="0"/>
      <w:marTop w:val="0"/>
      <w:marBottom w:val="0"/>
      <w:divBdr>
        <w:top w:val="none" w:sz="0" w:space="0" w:color="auto"/>
        <w:left w:val="none" w:sz="0" w:space="0" w:color="auto"/>
        <w:bottom w:val="none" w:sz="0" w:space="0" w:color="auto"/>
        <w:right w:val="none" w:sz="0" w:space="0" w:color="auto"/>
      </w:divBdr>
    </w:div>
    <w:div w:id="2089307649">
      <w:bodyDiv w:val="1"/>
      <w:marLeft w:val="0"/>
      <w:marRight w:val="0"/>
      <w:marTop w:val="0"/>
      <w:marBottom w:val="0"/>
      <w:divBdr>
        <w:top w:val="none" w:sz="0" w:space="0" w:color="auto"/>
        <w:left w:val="none" w:sz="0" w:space="0" w:color="auto"/>
        <w:bottom w:val="none" w:sz="0" w:space="0" w:color="auto"/>
        <w:right w:val="none" w:sz="0" w:space="0" w:color="auto"/>
      </w:divBdr>
    </w:div>
    <w:div w:id="2111703597">
      <w:bodyDiv w:val="1"/>
      <w:marLeft w:val="0"/>
      <w:marRight w:val="0"/>
      <w:marTop w:val="0"/>
      <w:marBottom w:val="0"/>
      <w:divBdr>
        <w:top w:val="none" w:sz="0" w:space="0" w:color="auto"/>
        <w:left w:val="none" w:sz="0" w:space="0" w:color="auto"/>
        <w:bottom w:val="none" w:sz="0" w:space="0" w:color="auto"/>
        <w:right w:val="none" w:sz="0" w:space="0" w:color="auto"/>
      </w:divBdr>
    </w:div>
    <w:div w:id="2141263228">
      <w:bodyDiv w:val="1"/>
      <w:marLeft w:val="0"/>
      <w:marRight w:val="0"/>
      <w:marTop w:val="0"/>
      <w:marBottom w:val="0"/>
      <w:divBdr>
        <w:top w:val="none" w:sz="0" w:space="0" w:color="auto"/>
        <w:left w:val="none" w:sz="0" w:space="0" w:color="auto"/>
        <w:bottom w:val="none" w:sz="0" w:space="0" w:color="auto"/>
        <w:right w:val="none" w:sz="0" w:space="0" w:color="auto"/>
      </w:divBdr>
    </w:div>
    <w:div w:id="2141412127">
      <w:bodyDiv w:val="1"/>
      <w:marLeft w:val="0"/>
      <w:marRight w:val="0"/>
      <w:marTop w:val="0"/>
      <w:marBottom w:val="0"/>
      <w:divBdr>
        <w:top w:val="none" w:sz="0" w:space="0" w:color="auto"/>
        <w:left w:val="none" w:sz="0" w:space="0" w:color="auto"/>
        <w:bottom w:val="none" w:sz="0" w:space="0" w:color="auto"/>
        <w:right w:val="none" w:sz="0" w:space="0" w:color="auto"/>
      </w:divBdr>
    </w:div>
    <w:div w:id="21473128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4.png"/><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package" Target="embeddings/Microsoft_Visio_Drawing1.vsdx"/><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package" Target="embeddings/Microsoft_Visio_Drawing.vsdx"/><Relationship Id="rId5" Type="http://schemas.openxmlformats.org/officeDocument/2006/relationships/webSettings" Target="webSettings.xml"/><Relationship Id="rId15" Type="http://schemas.openxmlformats.org/officeDocument/2006/relationships/header" Target="header1.xml"/><Relationship Id="rId28" Type="http://schemas.microsoft.com/office/2016/09/relationships/commentsIds" Target="commentsIds.xml"/><Relationship Id="rId10" Type="http://schemas.openxmlformats.org/officeDocument/2006/relationships/image" Target="media/image3.emf"/><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5.png"/><Relationship Id="rId27" Type="http://schemas.microsoft.com/office/2018/08/relationships/commentsExtensible" Target="commentsExtensi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Bea</b:Tag>
    <b:SourceType>JournalArticle</b:SourceType>
    <b:Guid>{C61761C9-E228-438A-A1EA-801562B015E6}</b:Guid>
    <b:Author>
      <b:Author>
        <b:NameList>
          <b:Person>
            <b:Last>Beatty</b:Last>
            <b:First>S.</b:First>
            <b:Middle>E., Ferrell, M.E.</b:Middle>
          </b:Person>
        </b:NameList>
      </b:Author>
    </b:Author>
    <b:Title>Impulse Buying: Modelling its Antecedents</b:Title>
    <b:JournalName>Journal of Electronic Commerce Research</b:JournalName>
    <b:Year>1998</b:Year>
    <b:Pages>53-70</b:Pages>
    <b:RefOrder>15</b:RefOrder>
  </b:Source>
  <b:Source>
    <b:Tag>Det</b:Tag>
    <b:SourceType>InternetSite</b:SourceType>
    <b:Guid>{114A91AE-4A3F-4AF2-A4B2-B99242894D18}</b:Guid>
    <b:Title>Cerita Mereka yang Mengaku Hidupnya Terbantu dan Lebih Produktif</b:Title>
    <b:Author>
      <b:Author>
        <b:Corporate>detikNews</b:Corporate>
      </b:Author>
    </b:Author>
    <b:URL>https://news.detik.com/berita/d-3599341/cerita-mereka-yang-mengaku-hidupnya-terbantu-dan-lebih-produktif</b:URL>
    <b:InternetSiteTitle>detikNews</b:InternetSiteTitle>
    <b:Year>2017</b:Year>
    <b:Month>Agustus</b:Month>
    <b:Day>14</b:Day>
    <b:RefOrder>2</b:RefOrder>
  </b:Source>
  <b:Source>
    <b:Tag>Mar22</b:Tag>
    <b:SourceType>JournalArticle</b:SourceType>
    <b:Guid>{DDAB5A00-6F34-446F-88A3-9D3D711BA5CB}</b:Guid>
    <b:Title>Faktor-Faktor yang Mempengaruhi Perilaku terhadap Pemilihan Makanan/Minuman Melalui Aplikasi Online</b:Title>
    <b:Year>2022</b:Year>
    <b:Author>
      <b:Author>
        <b:NameList>
          <b:Person>
            <b:Last>Purba</b:Last>
            <b:First>Martha</b:First>
            <b:Middle>Lastiur</b:Middle>
          </b:Person>
          <b:Person>
            <b:Last>Rahmat</b:Last>
            <b:First>Mamat</b:First>
          </b:Person>
          <b:Person>
            <b:Last>Suprihartono</b:Last>
            <b:First>Fred</b:First>
            <b:Middle>Agung</b:Middle>
          </b:Person>
          <b:Person>
            <b:Last>Mulyo</b:Last>
            <b:First>Gurid</b:First>
            <b:Middle>P.E.</b:Middle>
          </b:Person>
        </b:NameList>
      </b:Author>
    </b:Author>
    <b:JournalName>Jurnal Kesehatan Siliwangi</b:JournalName>
    <b:Pages>2</b:Pages>
    <b:RefOrder>1</b:RefOrder>
  </b:Source>
  <b:Source>
    <b:Tag>Rid21</b:Tag>
    <b:SourceType>JournalArticle</b:SourceType>
    <b:Guid>{07F7A367-C417-4942-9493-1E4F26BB980D}</b:Guid>
    <b:Author>
      <b:Author>
        <b:NameList>
          <b:Person>
            <b:Last>Ridho Fachrozie</b:Last>
            <b:First>Ghilman</b:First>
            <b:Middle>Rozy Hrp, Nurbaiti</b:Middle>
          </b:Person>
        </b:NameList>
      </b:Author>
    </b:Author>
    <b:Title>Masa Depan E-Business di Indonesia (Studi Kasus : PT. Gojek Indonesia)</b:Title>
    <b:JournalName>Ekonomi Bisnis Manajemen dan Akuntansi (EBMA)</b:JournalName>
    <b:Year>2021</b:Year>
    <b:Pages>1-2</b:Pages>
    <b:RefOrder>3</b:RefOrder>
  </b:Source>
  <b:Source>
    <b:Tag>Flo18</b:Tag>
    <b:SourceType>JournalArticle</b:SourceType>
    <b:Guid>{CBD7A574-E4B4-4ADA-9A6B-31B90A64915F}</b:Guid>
    <b:Author>
      <b:Author>
        <b:NameList>
          <b:Person>
            <b:Last>Indri</b:Last>
            <b:First>Florencia</b:First>
          </b:Person>
          <b:Person>
            <b:Last>Siagian</b:Last>
            <b:First>Dergibson</b:First>
          </b:Person>
        </b:NameList>
      </b:Author>
    </b:Author>
    <b:Title>Dampak Emosi Positif dan Keterlibatan Konsumen Dalam Rangka Meningkatkan Repatronage Intentions (Studi Empirik pada Farmers Market Mall Kelapa Gading)</b:Title>
    <b:JournalName>Manajemen Pemasaran</b:JournalName>
    <b:Year>2018</b:Year>
    <b:Pages>1-3</b:Pages>
    <b:RefOrder>5</b:RefOrder>
  </b:Source>
  <b:Source>
    <b:Tag>Adi22</b:Tag>
    <b:SourceType>JournalArticle</b:SourceType>
    <b:Guid>{2F8D0714-69FF-41F0-A38C-19CD5F5D9D28}</b:Guid>
    <b:Title>Pengaruh Potongan Harga (Price Discount) Terhadap Keputusan Impulse Buying Pada Perusahaan Ritel Jumbo Mart</b:Title>
    <b:JournalName>UIN Sultan Syarif Khasim RIau Pekanbaru</b:JournalName>
    <b:Year>2020</b:Year>
    <b:Pages>1</b:Pages>
    <b:Author>
      <b:Author>
        <b:NameList>
          <b:Person>
            <b:Last>Wulandari</b:Last>
            <b:First>Nimas</b:First>
          </b:Person>
        </b:NameList>
      </b:Author>
    </b:Author>
    <b:RefOrder>4</b:RefOrder>
  </b:Source>
  <b:Source>
    <b:Tag>Ras08</b:Tag>
    <b:SourceType>JournalArticle</b:SourceType>
    <b:Guid>{B0F72CCA-38CA-48E1-8EF4-BD3C6AFDF6D4}</b:Guid>
    <b:Author>
      <b:Author>
        <b:NameList>
          <b:Person>
            <b:Last>Rasimin</b:Last>
            <b:First>B.</b:First>
            <b:Middle>S.</b:Middle>
          </b:Person>
          <b:Person>
            <b:Last>Atamimi</b:Last>
            <b:First>Nurhayati</b:First>
          </b:Person>
        </b:NameList>
      </b:Author>
    </b:Author>
    <b:Title>Hubungan Self Monitoring dengan Impulsive Buying terhadap Produk Fashion pada Remaja</b:Title>
    <b:JournalName>Jurnal Psikologi</b:JournalName>
    <b:Year>2008</b:Year>
    <b:Pages>181-193</b:Pages>
    <b:RefOrder>7</b:RefOrder>
  </b:Source>
  <b:Source>
    <b:Tag>Tib11</b:Tag>
    <b:SourceType>JournalArticle</b:SourceType>
    <b:Guid>{03172450-7724-4D73-BA96-67E62160DE66}</b:Guid>
    <b:Title>The influence of online store beliefs on consumer online impulse buying: A model and empirical application</b:Title>
    <b:Year>2011</b:Year>
    <b:Author>
      <b:Author>
        <b:NameList>
          <b:Person>
            <b:Last>Verhagen</b:Last>
            <b:First>Tibert</b:First>
          </b:Person>
          <b:Person>
            <b:Last>Dolen</b:Last>
            <b:First>Willemijn</b:First>
            <b:Middle>van</b:Middle>
          </b:Person>
        </b:NameList>
      </b:Author>
    </b:Author>
    <b:JournalName>Information &amp; Management</b:JournalName>
    <b:Pages>1-2</b:Pages>
    <b:RefOrder>6</b:RefOrder>
  </b:Source>
  <b:Source>
    <b:Tag>Poo22</b:Tag>
    <b:SourceType>JournalArticle</b:SourceType>
    <b:Guid>{087F49E4-9CC2-4FE6-BF15-5C34C0D7012E}</b:Guid>
    <b:Title>A moderated mediation model for e-impulse buying tendency, customer satisfaction and intention to continue e-shopping</b:Title>
    <b:Year>2022</b:Year>
    <b:Author>
      <b:Author>
        <b:NameList>
          <b:Person>
            <b:Last>Goel</b:Last>
            <b:First>Pooja</b:First>
          </b:Person>
          <b:Person>
            <b:Last>Parayitam</b:Last>
            <b:First>Satyanarayana</b:First>
          </b:Person>
          <b:Person>
            <b:Last>Sharma</b:Last>
            <b:First>Anuj</b:First>
          </b:Person>
          <b:Person>
            <b:Last>Rana</b:Last>
            <b:First>Nripendra</b:First>
            <b:Middle>P.</b:Middle>
          </b:Person>
          <b:Person>
            <b:Last>Dwivedi</b:Last>
            <b:First>Yogesh</b:First>
            <b:Middle>K</b:Middle>
          </b:Person>
        </b:NameList>
      </b:Author>
    </b:Author>
    <b:JournalName>Journal of Business Research</b:JournalName>
    <b:Pages>1-16</b:Pages>
    <b:RefOrder>16</b:RefOrder>
  </b:Source>
  <b:Source>
    <b:Tag>Xia14</b:Tag>
    <b:SourceType>JournalArticle</b:SourceType>
    <b:Guid>{3F754FA0-51F8-4832-8D50-2767076E9BEB}</b:Guid>
    <b:Author>
      <b:Author>
        <b:NameList>
          <b:Person>
            <b:Last>Zhang</b:Last>
            <b:First>Xiaoni</b:First>
          </b:Person>
          <b:Person>
            <b:Last>Prybutok</b:Last>
            <b:First>Victor</b:First>
            <b:Middle>R.</b:Middle>
          </b:Person>
          <b:Person>
            <b:Last>Strutton</b:Last>
            <b:First>David</b:First>
          </b:Person>
        </b:NameList>
      </b:Author>
    </b:Author>
    <b:Title>Modeling Influences on Impulse Purchasing Behaviors During Online Marketing Transactions</b:Title>
    <b:JournalName>Journal of Marketing Theory and Practice</b:JournalName>
    <b:Year>2014</b:Year>
    <b:Pages>79-89</b:Pages>
    <b:RefOrder>17</b:RefOrder>
  </b:Source>
  <b:Source>
    <b:Tag>MIM22</b:Tag>
    <b:SourceType>JournalArticle</b:SourceType>
    <b:Guid>{086B1ABE-F36F-4B26-937B-67C33C7FDD24}</b:Guid>
    <b:Author>
      <b:Author>
        <b:NameList>
          <b:Person>
            <b:Last>Martaleni</b:Last>
          </b:Person>
          <b:Person>
            <b:Last>Hendrasto</b:Last>
            <b:First>Ferdian</b:First>
          </b:Person>
          <b:Person>
            <b:Last>Hidayat</b:Last>
            <b:First>Noor</b:First>
          </b:Person>
          <b:Person>
            <b:Last>Dzikri</b:Last>
            <b:First>Amin</b:First>
            <b:Middle>Alfandy</b:Middle>
          </b:Person>
          <b:Person>
            <b:Last>Yasa</b:Last>
            <b:First>Ni</b:First>
            <b:Middle>Nyoman Kerti</b:Middle>
          </b:Person>
        </b:NameList>
      </b:Author>
    </b:Author>
    <b:Title>Flash sale and online impulse buying: Mediation effect of emotions</b:Title>
    <b:JournalName>Innovative Marketing</b:JournalName>
    <b:Year>2022</b:Year>
    <b:Pages>49-59</b:Pages>
    <b:RefOrder>18</b:RefOrder>
  </b:Source>
  <b:Source>
    <b:Tag>Lis19</b:Tag>
    <b:SourceType>JournalArticle</b:SourceType>
    <b:Guid>{C081FD54-CDE9-4479-B526-C366B063FDD7}</b:Guid>
    <b:Author>
      <b:Author>
        <b:NameList>
          <b:Person>
            <b:Last>Listriyani</b:Last>
          </b:Person>
          <b:Person>
            <b:Last>Wahyono</b:Last>
          </b:Person>
        </b:NameList>
      </b:Author>
    </b:Author>
    <b:Title>The Role of Positive Emotion in Increasing Impulse Buying</b:Title>
    <b:JournalName>Management Analysis Journal</b:JournalName>
    <b:Year>2019</b:Year>
    <b:Pages>313-320</b:Pages>
    <b:RefOrder>8</b:RefOrder>
  </b:Source>
  <b:Source>
    <b:Tag>Kad21</b:Tag>
    <b:SourceType>JournalArticle</b:SourceType>
    <b:Guid>{0CA7389D-A383-4B23-8842-CF6F78C015EA}</b:Guid>
    <b:Author>
      <b:Author>
        <b:NameList>
          <b:Person>
            <b:Last>Larasati</b:Last>
            <b:First>Kadek</b:First>
            <b:Middle>Lindi Dewani</b:Middle>
          </b:Person>
          <b:Person>
            <b:Last>Yasa</b:Last>
            <b:First>Ni</b:First>
            <b:Middle>Nyoman Kerti</b:Middle>
          </b:Person>
        </b:NameList>
      </b:Author>
    </b:Author>
    <b:Title>The Role of Positive Emotion in Mediating The Effect of Price Discount on Impulse Buying Indomaret Customers in Denpasar City, Indonesia</b:Title>
    <b:JournalName>European Journal of Management and Marketing Studies</b:JournalName>
    <b:Year>2021</b:Year>
    <b:Pages>81-95</b:Pages>
    <b:RefOrder>19</b:RefOrder>
  </b:Source>
  <b:Source>
    <b:Tag>Mus21</b:Tag>
    <b:SourceType>JournalArticle</b:SourceType>
    <b:Guid>{E893AE2C-6B34-4F73-BD04-CA500EB143A0}</b:Guid>
    <b:Author>
      <b:Author>
        <b:NameList>
          <b:Person>
            <b:Last>Musrifah Mardiani Sanaky</b:Last>
            <b:First>La</b:First>
            <b:Middle>Moh. Saleh, Henriette D. Titaley</b:Middle>
          </b:Person>
        </b:NameList>
      </b:Author>
    </b:Author>
    <b:Title>ANALISIS FAKTOR-FAKTOR PENYEBAB KETERLAMBATAN PADA PROYEK PEMBANGUNAN GEDUNG ASRAMA MAN 1 TULEHU MALUKU TENGAH</b:Title>
    <b:JournalName>JURNAL SIMETRIK VOL 11, NO. 1.</b:JournalName>
    <b:Year>2021</b:Year>
    <b:Pages>432-328</b:Pages>
    <b:RefOrder>20</b:RefOrder>
  </b:Source>
  <b:Source>
    <b:Tag>Coh88</b:Tag>
    <b:SourceType>Book</b:SourceType>
    <b:Guid>{C5CC9D0D-46A5-4F86-A90C-B116A2474EBC}</b:Guid>
    <b:Author>
      <b:Author>
        <b:NameList>
          <b:Person>
            <b:Last>Cohen</b:Last>
            <b:First>Jacob</b:First>
          </b:Person>
        </b:NameList>
      </b:Author>
    </b:Author>
    <b:Title>Statistical Power Analysis for the Behavioral Sciences</b:Title>
    <b:Year>1988</b:Year>
    <b:City>New York</b:City>
    <b:Publisher>Routledge</b:Publisher>
    <b:RefOrder>21</b:RefOrder>
  </b:Source>
  <b:Source>
    <b:Tag>Len20</b:Tag>
    <b:SourceType>Book</b:SourceType>
    <b:Guid>{6E11A2E5-85D8-4914-9940-9E5DF7603FD7}</b:Guid>
    <b:Author>
      <b:Author>
        <b:NameList>
          <b:Person>
            <b:Last>Lenni Khotimah Harahap</b:Last>
            <b:First>M.Pd</b:First>
          </b:Person>
        </b:NameList>
      </b:Author>
    </b:Author>
    <b:Title>Analisis SEM (Structural Equation Modelling) Dengan SMARTPLS (Partial Least Square)</b:Title>
    <b:Year>2020</b:Year>
    <b:City>Semarang</b:City>
    <b:Publisher>Fakultas Sains Dan Teknologi UIN Walisongo Semarang</b:Publisher>
    <b:RefOrder>11</b:RefOrder>
  </b:Source>
  <b:Source>
    <b:Tag>Nur17</b:Tag>
    <b:SourceType>Book</b:SourceType>
    <b:Guid>{FD1EEA01-AEB6-4C0E-9ED7-E92534904647}</b:Guid>
    <b:Author>
      <b:Author>
        <b:NameList>
          <b:Person>
            <b:Last>Nuryadi</b:Last>
            <b:First>Tutut</b:First>
            <b:Middle>Dewi Astuti, Endang Sri Utami, M. Budiantara</b:Middle>
          </b:Person>
        </b:NameList>
      </b:Author>
    </b:Author>
    <b:Title>Dasar-Dasar Statistik Penelitian</b:Title>
    <b:Year>2017</b:Year>
    <b:City>Yogyakarta</b:City>
    <b:Publisher>Gramasurya</b:Publisher>
    <b:RefOrder>10</b:RefOrder>
  </b:Source>
  <b:Source>
    <b:Tag>Aba20</b:Tag>
    <b:SourceType>JournalArticle</b:SourceType>
    <b:Guid>{C116041C-4427-4B3C-AC60-CD8A6FD7ECC1}</b:Guid>
    <b:Title>Impulse buying in social commerce: bundle offer, top reviews, and emotional intelligence</b:Title>
    <b:Year>2020</b:Year>
    <b:Author>
      <b:Author>
        <b:NameList>
          <b:Person>
            <b:Last>Abaid Ullah Zafar</b:Last>
            <b:First>Jiangnan</b:First>
            <b:Middle>Qiu, Mohsin Shahzad, Jie Shen, Tahseen Ahmed Bhutto, Muhammad Irfan</b:Middle>
          </b:Person>
        </b:NameList>
      </b:Author>
    </b:Author>
    <b:JournalName>Asia Pacific Journal of Marketing and Logistics</b:JournalName>
    <b:RefOrder>22</b:RefOrder>
  </b:Source>
  <b:Source>
    <b:Tag>DrH19</b:Tag>
    <b:SourceType>Book</b:SourceType>
    <b:Guid>{31F62B93-7041-43D3-99E3-40FB115536B2}</b:Guid>
    <b:Author>
      <b:Author>
        <b:NameList>
          <b:Person>
            <b:Last>Salim</b:Last>
            <b:First>Haidir</b:First>
          </b:Person>
        </b:NameList>
      </b:Author>
    </b:Author>
    <b:Title>Penelitian Pendidikan: Metode, Pendekatan, dan Jenis</b:Title>
    <b:Year>2019</b:Year>
    <b:City>Jakarta</b:City>
    <b:Publisher>Kencana</b:Publisher>
    <b:RefOrder>9</b:RefOrder>
  </b:Source>
  <b:Source>
    <b:Tag>Yin22</b:Tag>
    <b:SourceType>JournalArticle</b:SourceType>
    <b:Guid>{2B16D2F2-0C4B-48E5-ADF6-222C3C2F5BB4}</b:Guid>
    <b:Author>
      <b:Author>
        <b:NameList>
          <b:Person>
            <b:Last>Ying Wang</b:Last>
            <b:First>Jialing</b:First>
            <b:Middle>Pan, Yizhi Xu, Jianli Luo, Yongjiao Wu</b:Middle>
          </b:Person>
        </b:NameList>
      </b:Author>
    </b:Author>
    <b:Title>The Determinants of Impulsive Buying Behavior in Electronic Commerce</b:Title>
    <b:JournalName>Sustainability</b:JournalName>
    <b:Year>2022</b:Year>
    <b:RefOrder>23</b:RefOrder>
  </b:Source>
  <b:Source>
    <b:Tag>Jos19</b:Tag>
    <b:SourceType>JournalArticle</b:SourceType>
    <b:Guid>{1377CA4D-F5FF-4E21-ABC6-9BCDAB4F5C90}</b:Guid>
    <b:Author>
      <b:Author>
        <b:NameList>
          <b:Person>
            <b:Last>Joseph F. Hair</b:Last>
            <b:First>Jeffrey</b:First>
            <b:Middle>J. Risher, Marko Sarstedt, Christian M. Ringle</b:Middle>
          </b:Person>
        </b:NameList>
      </b:Author>
    </b:Author>
    <b:Title>When to use and how to report the results of PLS-SEM</b:Title>
    <b:Year>2019</b:Year>
    <b:Publisher>European Business Review</b:Publisher>
    <b:RefOrder>12</b:RefOrder>
  </b:Source>
  <b:Source>
    <b:Tag>Abd15</b:Tag>
    <b:SourceType>JournalArticle</b:SourceType>
    <b:Guid>{E0BD12D9-16A8-4650-9D78-332D88460951}</b:Guid>
    <b:Author>
      <b:Author>
        <b:NameList>
          <b:Person>
            <b:Last>Abdillah</b:Last>
            <b:First>W.,</b:First>
            <b:Middle>&amp; Hartono, J.</b:Middle>
          </b:Person>
        </b:NameList>
      </b:Author>
    </b:Author>
    <b:Title>Conception Rate pada Sapi Perah Laktasi di Balai Besar Pembibitan Ternak Unggul dan Hijauan Pakan Ternak Baturraden Purwokerto Jawa Tengah</b:Title>
    <b:JournalName>Jurnal Ilmiah Peternakan Terpadu</b:JournalName>
    <b:Year>2015</b:Year>
    <b:Pages>195</b:Pages>
    <b:RefOrder>13</b:RefOrder>
  </b:Source>
  <b:Source>
    <b:Tag>Gho15</b:Tag>
    <b:SourceType>JournalArticle</b:SourceType>
    <b:Guid>{7C5A64F8-2928-43E3-87B4-04F79CE9E1CA}</b:Guid>
    <b:Author>
      <b:Author>
        <b:NameList>
          <b:Person>
            <b:Last>Ghozali</b:Last>
            <b:First>I.,</b:First>
            <b:Middle>&amp; Latan, H.</b:Middle>
          </b:Person>
        </b:NameList>
      </b:Author>
    </b:Author>
    <b:Title>Partial Least Squares Konsep, Teknik dan Aplikasi Menggunakan Program SMARTPLS 3.0 untuk Penelitian Empiris</b:Title>
    <b:JournalName>Semarang: Badan Penerbit UNDIP</b:JournalName>
    <b:Year>2015</b:Year>
    <b:Pages>35-46</b:Pages>
    <b:RefOrder>14</b:RefOrder>
  </b:Source>
</b:Sources>
</file>

<file path=customXml/itemProps1.xml><?xml version="1.0" encoding="utf-8"?>
<ds:datastoreItem xmlns:ds="http://schemas.openxmlformats.org/officeDocument/2006/customXml" ds:itemID="{EB8E2C9E-860F-4200-8E6F-20397DB54A8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804</TotalTime>
  <Pages>35</Pages>
  <Words>8979</Words>
  <Characters>51183</Characters>
  <Application>Microsoft Office Word</Application>
  <DocSecurity>0</DocSecurity>
  <Lines>426</Lines>
  <Paragraphs>120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60042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Vivian</dc:creator>
  <cp:keywords/>
  <dc:description/>
  <cp:lastModifiedBy>USER 5</cp:lastModifiedBy>
  <cp:revision>29</cp:revision>
  <dcterms:created xsi:type="dcterms:W3CDTF">2025-05-20T10:07:00Z</dcterms:created>
  <dcterms:modified xsi:type="dcterms:W3CDTF">2025-09-25T03:00:00Z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87eda22d418a8a106d2b01cbe80e92a2cf1e959522c82e4372e9e85b14bf6f67</vt:lpwstr>
  </property>
</Properties>
</file>